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29EFD" w14:textId="77777777" w:rsidR="0076725A" w:rsidRPr="00A53A8E" w:rsidRDefault="0076725A">
      <w:pPr>
        <w:pStyle w:val="Sottotitolo"/>
        <w:jc w:val="center"/>
        <w:rPr>
          <w:rFonts w:ascii="Times New Roman" w:hAnsi="Times New Roman" w:cs="Times New Roman"/>
        </w:rPr>
      </w:pPr>
    </w:p>
    <w:p w14:paraId="5C0A1345" w14:textId="77777777" w:rsidR="0076725A" w:rsidRPr="00A53A8E" w:rsidRDefault="0076725A">
      <w:pPr>
        <w:pStyle w:val="Sottotitolo"/>
        <w:jc w:val="center"/>
        <w:rPr>
          <w:rFonts w:ascii="Times New Roman" w:hAnsi="Times New Roman" w:cs="Times New Roman"/>
        </w:rPr>
      </w:pPr>
    </w:p>
    <w:p w14:paraId="09922339" w14:textId="77777777" w:rsidR="0076725A" w:rsidRPr="00A53A8E" w:rsidRDefault="0076725A">
      <w:pPr>
        <w:pStyle w:val="Sottotitolo"/>
        <w:jc w:val="center"/>
        <w:rPr>
          <w:rFonts w:ascii="Times New Roman" w:hAnsi="Times New Roman" w:cs="Times New Roman"/>
        </w:rPr>
      </w:pPr>
      <w:bookmarkStart w:id="0" w:name="_gjdgxs" w:colFirst="0" w:colLast="0"/>
      <w:bookmarkEnd w:id="0"/>
    </w:p>
    <w:p w14:paraId="465DFD6D" w14:textId="77777777" w:rsidR="0076725A" w:rsidRPr="00A53A8E" w:rsidRDefault="00D03773">
      <w:pPr>
        <w:pStyle w:val="Sottotitolo"/>
        <w:jc w:val="center"/>
        <w:rPr>
          <w:rFonts w:ascii="Times New Roman" w:hAnsi="Times New Roman" w:cs="Times New Roman"/>
        </w:rPr>
      </w:pPr>
      <w:r w:rsidRPr="00A53A8E">
        <w:rPr>
          <w:rFonts w:ascii="Times New Roman" w:hAnsi="Times New Roman" w:cs="Times New Roman"/>
          <w:noProof/>
          <w:lang w:val="it-IT"/>
        </w:rPr>
        <w:drawing>
          <wp:inline distT="0" distB="0" distL="0" distR="0" wp14:anchorId="431D44BA" wp14:editId="54E27C78">
            <wp:extent cx="4699884" cy="1684879"/>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b="24685"/>
                    <a:stretch>
                      <a:fillRect/>
                    </a:stretch>
                  </pic:blipFill>
                  <pic:spPr>
                    <a:xfrm>
                      <a:off x="0" y="0"/>
                      <a:ext cx="4699884" cy="1684879"/>
                    </a:xfrm>
                    <a:prstGeom prst="rect">
                      <a:avLst/>
                    </a:prstGeom>
                    <a:ln/>
                  </pic:spPr>
                </pic:pic>
              </a:graphicData>
            </a:graphic>
          </wp:inline>
        </w:drawing>
      </w:r>
    </w:p>
    <w:p w14:paraId="1ED00F86" w14:textId="77777777" w:rsidR="0076725A" w:rsidRPr="00A53A8E" w:rsidRDefault="0076725A">
      <w:pPr>
        <w:pStyle w:val="Sottotitolo"/>
        <w:jc w:val="center"/>
        <w:rPr>
          <w:rFonts w:ascii="Times New Roman" w:hAnsi="Times New Roman" w:cs="Times New Roman"/>
        </w:rPr>
      </w:pPr>
    </w:p>
    <w:p w14:paraId="2EF041C0" w14:textId="77777777" w:rsidR="0076725A" w:rsidRPr="00A53A8E" w:rsidRDefault="0076725A">
      <w:pPr>
        <w:jc w:val="center"/>
        <w:rPr>
          <w:b/>
          <w:bCs/>
        </w:rPr>
      </w:pPr>
    </w:p>
    <w:p w14:paraId="521733D2" w14:textId="77777777" w:rsidR="0076725A" w:rsidRPr="00A53A8E" w:rsidRDefault="00D03773">
      <w:pPr>
        <w:pBdr>
          <w:top w:val="nil"/>
          <w:left w:val="nil"/>
          <w:bottom w:val="nil"/>
          <w:right w:val="nil"/>
          <w:between w:val="nil"/>
        </w:pBdr>
        <w:jc w:val="center"/>
        <w:rPr>
          <w:color w:val="000000"/>
        </w:rPr>
      </w:pPr>
      <w:r w:rsidRPr="00A53A8E">
        <w:rPr>
          <w:b/>
          <w:bCs/>
          <w:color w:val="000000"/>
        </w:rPr>
        <w:t>Volo di un drone intorno all'osservatorio astronomico di Hurbanovo</w:t>
      </w:r>
    </w:p>
    <w:p w14:paraId="5F2BEDA8" w14:textId="77777777" w:rsidR="0076725A" w:rsidRPr="00A53A8E" w:rsidRDefault="00D03773">
      <w:pPr>
        <w:spacing w:line="276" w:lineRule="auto"/>
        <w:jc w:val="center"/>
        <w:rPr>
          <w:rFonts w:eastAsia="Arial Narrow"/>
          <w:color w:val="000000"/>
        </w:rPr>
      </w:pPr>
      <w:r w:rsidRPr="00A53A8E">
        <w:rPr>
          <w:rFonts w:eastAsia="Arial Narrow"/>
          <w:color w:val="000000"/>
        </w:rPr>
        <w:t>CENTRO RISORSE</w:t>
      </w:r>
      <w:r w:rsidRPr="00A53A8E">
        <w:rPr>
          <w:rFonts w:eastAsia="Arial Narrow"/>
        </w:rPr>
        <w:t xml:space="preserve"> FLIGHT</w:t>
      </w:r>
    </w:p>
    <w:p w14:paraId="3349353A" w14:textId="77777777" w:rsidR="0076725A" w:rsidRPr="00A53A8E" w:rsidRDefault="0076725A">
      <w:pPr>
        <w:rPr>
          <w:b/>
          <w:bCs/>
        </w:rPr>
      </w:pPr>
    </w:p>
    <w:p w14:paraId="1A8BBAD4" w14:textId="77777777" w:rsidR="0076725A" w:rsidRPr="00A53A8E" w:rsidRDefault="0076725A">
      <w:pPr>
        <w:jc w:val="center"/>
        <w:rPr>
          <w:b/>
          <w:bCs/>
        </w:rPr>
      </w:pPr>
    </w:p>
    <w:p w14:paraId="7D8B18CD" w14:textId="77777777" w:rsidR="0076725A" w:rsidRPr="00A53A8E" w:rsidRDefault="00D03773">
      <w:pPr>
        <w:spacing w:line="276" w:lineRule="auto"/>
        <w:jc w:val="center"/>
        <w:rPr>
          <w:rFonts w:eastAsia="Helvetica Neue"/>
          <w:color w:val="6E6E6E"/>
          <w:sz w:val="21"/>
          <w:szCs w:val="21"/>
          <w:shd w:val="clear" w:color="auto" w:fill="F9F9F9"/>
        </w:rPr>
      </w:pPr>
      <w:r w:rsidRPr="00A53A8E">
        <w:rPr>
          <w:rFonts w:eastAsia="Helvetica Neue"/>
          <w:color w:val="6E6E6E"/>
          <w:sz w:val="21"/>
          <w:szCs w:val="21"/>
          <w:shd w:val="clear" w:color="auto" w:fill="F9F9F9"/>
        </w:rPr>
        <w:t>Scuola Secondaria Industriale di Costruzione - Építőipari Szakközépiskola, Konkolyho 8, Hurbanovo</w:t>
      </w:r>
    </w:p>
    <w:p w14:paraId="5C435CBE" w14:textId="77777777" w:rsidR="0076725A" w:rsidRPr="00A53A8E" w:rsidRDefault="00D03773">
      <w:pPr>
        <w:spacing w:line="276" w:lineRule="auto"/>
        <w:jc w:val="center"/>
        <w:rPr>
          <w:b/>
          <w:bCs/>
        </w:rPr>
      </w:pPr>
      <w:r w:rsidRPr="00A53A8E">
        <w:rPr>
          <w:noProof/>
          <w:lang w:val="it-IT"/>
        </w:rPr>
        <w:drawing>
          <wp:inline distT="0" distB="0" distL="0" distR="0" wp14:anchorId="0FCDECD3" wp14:editId="6A031D56">
            <wp:extent cx="1247775" cy="504825"/>
            <wp:effectExtent l="0" t="0" r="0" b="0"/>
            <wp:docPr id="8" name="image1.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1.png" descr="Popis: C:\Documents and Settings\stub\Dokumenty\LOGO 2012\logo nove.tif"/>
                    <pic:cNvPicPr preferRelativeResize="0"/>
                  </pic:nvPicPr>
                  <pic:blipFill>
                    <a:blip r:embed="rId8"/>
                    <a:srcRect/>
                    <a:stretch>
                      <a:fillRect/>
                    </a:stretch>
                  </pic:blipFill>
                  <pic:spPr>
                    <a:xfrm>
                      <a:off x="0" y="0"/>
                      <a:ext cx="1247775" cy="504825"/>
                    </a:xfrm>
                    <a:prstGeom prst="rect">
                      <a:avLst/>
                    </a:prstGeom>
                    <a:ln/>
                  </pic:spPr>
                </pic:pic>
              </a:graphicData>
            </a:graphic>
          </wp:inline>
        </w:drawing>
      </w:r>
    </w:p>
    <w:p w14:paraId="1F49D0FF" w14:textId="77777777" w:rsidR="0076725A" w:rsidRPr="00A53A8E" w:rsidRDefault="0076725A">
      <w:pPr>
        <w:spacing w:line="276" w:lineRule="auto"/>
        <w:jc w:val="center"/>
        <w:rPr>
          <w:b/>
          <w:bCs/>
        </w:rPr>
      </w:pPr>
    </w:p>
    <w:p w14:paraId="6DE396A8" w14:textId="77777777" w:rsidR="0076725A" w:rsidRPr="00A53A8E" w:rsidRDefault="0076725A">
      <w:pPr>
        <w:spacing w:line="276" w:lineRule="auto"/>
        <w:jc w:val="center"/>
        <w:rPr>
          <w:b/>
          <w:bCs/>
        </w:rPr>
      </w:pPr>
    </w:p>
    <w:p w14:paraId="4F17AAEF" w14:textId="77777777" w:rsidR="0076725A" w:rsidRPr="00A53A8E" w:rsidRDefault="00D03773">
      <w:pPr>
        <w:spacing w:line="276" w:lineRule="auto"/>
        <w:jc w:val="center"/>
        <w:rPr>
          <w:b/>
          <w:bCs/>
        </w:rPr>
        <w:sectPr w:rsidR="0076725A" w:rsidRPr="00A53A8E">
          <w:headerReference w:type="default" r:id="rId9"/>
          <w:footerReference w:type="default" r:id="rId10"/>
          <w:pgSz w:w="11906" w:h="16838"/>
          <w:pgMar w:top="1701" w:right="1701" w:bottom="1418" w:left="1701" w:header="709" w:footer="709" w:gutter="0"/>
          <w:pgNumType w:start="1"/>
          <w:cols w:space="720"/>
        </w:sectPr>
      </w:pPr>
      <w:r w:rsidRPr="00A53A8E">
        <w:rPr>
          <w:b/>
          <w:bCs/>
        </w:rPr>
        <w:t>Ing. Ildikó Horváthová</w:t>
      </w:r>
    </w:p>
    <w:p w14:paraId="5A056F0F" w14:textId="77777777" w:rsidR="0076725A" w:rsidRPr="00A53A8E" w:rsidRDefault="00256C11">
      <w:pPr>
        <w:pStyle w:val="Titolo1"/>
        <w:rPr>
          <w:rFonts w:ascii="Times New Roman" w:eastAsia="Bebas" w:hAnsi="Times New Roman" w:cs="Times New Roman"/>
          <w:color w:val="C8102E"/>
          <w:sz w:val="36"/>
          <w:szCs w:val="36"/>
        </w:rPr>
      </w:pPr>
      <w:bookmarkStart w:id="1" w:name="_vwfsxlndh06k" w:colFirst="0" w:colLast="0"/>
      <w:bookmarkStart w:id="2" w:name="_Toc235204607"/>
      <w:bookmarkEnd w:id="1"/>
      <w:r>
        <w:rPr>
          <w:rFonts w:ascii="Times New Roman" w:eastAsia="Bebas" w:hAnsi="Times New Roman" w:cs="Times New Roman"/>
          <w:color w:val="C8102E"/>
          <w:sz w:val="36"/>
          <w:szCs w:val="36"/>
        </w:rPr>
        <w:lastRenderedPageBreak/>
        <w:t>Sommario</w:t>
      </w:r>
      <w:bookmarkEnd w:id="2"/>
    </w:p>
    <w:sdt>
      <w:sdtPr>
        <w:rPr>
          <w:rFonts w:ascii="Times New Roman" w:eastAsia="Times New Roman" w:hAnsi="Times New Roman" w:cs="Times New Roman"/>
          <w:color w:val="auto"/>
          <w:sz w:val="24"/>
          <w:szCs w:val="24"/>
          <w:lang w:val="it"/>
        </w:rPr>
        <w:id w:val="1298642534"/>
        <w:docPartObj>
          <w:docPartGallery w:val="Table of Contents"/>
          <w:docPartUnique/>
        </w:docPartObj>
      </w:sdtPr>
      <w:sdtEndPr>
        <w:rPr>
          <w:b/>
          <w:bCs/>
        </w:rPr>
      </w:sdtEndPr>
      <w:sdtContent>
        <w:p w14:paraId="40B4F216" w14:textId="2B8F7EA8" w:rsidR="00A9094E" w:rsidRPr="00A9094E" w:rsidRDefault="00536AAB" w:rsidP="00A9094E">
          <w:pPr>
            <w:pStyle w:val="Titolosommario"/>
          </w:pPr>
          <w:r>
            <w:fldChar w:fldCharType="begin"/>
          </w:r>
          <w:r>
            <w:instrText xml:space="preserve"> TOC \o "1-3" \h \z \u </w:instrText>
          </w:r>
          <w:r>
            <w:fldChar w:fldCharType="separate"/>
          </w:r>
        </w:p>
        <w:p w14:paraId="78B80710" w14:textId="24797815" w:rsidR="00A9094E" w:rsidRDefault="00AA4644">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608" w:history="1">
            <w:r w:rsidR="00A9094E" w:rsidRPr="00C03791">
              <w:rPr>
                <w:rStyle w:val="Collegamentoipertestuale"/>
                <w:b/>
                <w:bCs/>
                <w:noProof/>
              </w:rPr>
              <w:t>1.</w:t>
            </w:r>
            <w:r w:rsidR="00A9094E">
              <w:rPr>
                <w:rFonts w:asciiTheme="minorHAnsi" w:eastAsiaTheme="minorEastAsia" w:hAnsiTheme="minorHAnsi" w:cstheme="minorBidi"/>
                <w:noProof/>
                <w:sz w:val="22"/>
                <w:szCs w:val="22"/>
                <w:lang w:val="it-IT"/>
              </w:rPr>
              <w:tab/>
            </w:r>
            <w:r w:rsidR="00A9094E" w:rsidRPr="00C03791">
              <w:rPr>
                <w:rStyle w:val="Collegamentoipertestuale"/>
                <w:b/>
                <w:bCs/>
                <w:noProof/>
              </w:rPr>
              <w:t>INTRODUZIONE</w:t>
            </w:r>
            <w:r w:rsidR="00A9094E">
              <w:rPr>
                <w:noProof/>
                <w:webHidden/>
              </w:rPr>
              <w:tab/>
            </w:r>
            <w:r w:rsidR="00A9094E">
              <w:rPr>
                <w:noProof/>
                <w:webHidden/>
              </w:rPr>
              <w:fldChar w:fldCharType="begin"/>
            </w:r>
            <w:r w:rsidR="00A9094E">
              <w:rPr>
                <w:noProof/>
                <w:webHidden/>
              </w:rPr>
              <w:instrText xml:space="preserve"> PAGEREF _Toc235204608 \h </w:instrText>
            </w:r>
            <w:r w:rsidR="00A9094E">
              <w:rPr>
                <w:noProof/>
                <w:webHidden/>
              </w:rPr>
            </w:r>
            <w:r w:rsidR="00A9094E">
              <w:rPr>
                <w:noProof/>
                <w:webHidden/>
              </w:rPr>
              <w:fldChar w:fldCharType="separate"/>
            </w:r>
            <w:r w:rsidR="00C92754">
              <w:rPr>
                <w:noProof/>
                <w:webHidden/>
              </w:rPr>
              <w:t>2</w:t>
            </w:r>
            <w:r w:rsidR="00A9094E">
              <w:rPr>
                <w:noProof/>
                <w:webHidden/>
              </w:rPr>
              <w:fldChar w:fldCharType="end"/>
            </w:r>
          </w:hyperlink>
        </w:p>
        <w:p w14:paraId="46F3DF2F" w14:textId="67BCB7B6" w:rsidR="00A9094E" w:rsidRDefault="00AA4644">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609" w:history="1">
            <w:r w:rsidR="00A9094E" w:rsidRPr="00C03791">
              <w:rPr>
                <w:rStyle w:val="Collegamentoipertestuale"/>
                <w:rFonts w:eastAsia="Arial Narrow"/>
                <w:b/>
                <w:bCs/>
                <w:noProof/>
              </w:rPr>
              <w:t>2.</w:t>
            </w:r>
            <w:r w:rsidR="00A9094E">
              <w:rPr>
                <w:rFonts w:asciiTheme="minorHAnsi" w:eastAsiaTheme="minorEastAsia" w:hAnsiTheme="minorHAnsi" w:cstheme="minorBidi"/>
                <w:noProof/>
                <w:sz w:val="22"/>
                <w:szCs w:val="22"/>
                <w:lang w:val="it-IT"/>
              </w:rPr>
              <w:tab/>
            </w:r>
            <w:r w:rsidR="00A9094E" w:rsidRPr="00C03791">
              <w:rPr>
                <w:rStyle w:val="Collegamentoipertestuale"/>
                <w:rFonts w:eastAsia="Arial Narrow"/>
                <w:b/>
                <w:bCs/>
                <w:noProof/>
              </w:rPr>
              <w:t>DESTINATARI</w:t>
            </w:r>
            <w:r w:rsidR="00A9094E">
              <w:rPr>
                <w:noProof/>
                <w:webHidden/>
              </w:rPr>
              <w:tab/>
            </w:r>
            <w:r w:rsidR="00A9094E">
              <w:rPr>
                <w:noProof/>
                <w:webHidden/>
              </w:rPr>
              <w:fldChar w:fldCharType="begin"/>
            </w:r>
            <w:r w:rsidR="00A9094E">
              <w:rPr>
                <w:noProof/>
                <w:webHidden/>
              </w:rPr>
              <w:instrText xml:space="preserve"> PAGEREF _Toc235204609 \h </w:instrText>
            </w:r>
            <w:r w:rsidR="00A9094E">
              <w:rPr>
                <w:noProof/>
                <w:webHidden/>
              </w:rPr>
            </w:r>
            <w:r w:rsidR="00A9094E">
              <w:rPr>
                <w:noProof/>
                <w:webHidden/>
              </w:rPr>
              <w:fldChar w:fldCharType="separate"/>
            </w:r>
            <w:r w:rsidR="00C92754">
              <w:rPr>
                <w:noProof/>
                <w:webHidden/>
              </w:rPr>
              <w:t>2</w:t>
            </w:r>
            <w:r w:rsidR="00A9094E">
              <w:rPr>
                <w:noProof/>
                <w:webHidden/>
              </w:rPr>
              <w:fldChar w:fldCharType="end"/>
            </w:r>
          </w:hyperlink>
        </w:p>
        <w:p w14:paraId="14C5D6FB" w14:textId="427F174C" w:rsidR="00A9094E" w:rsidRDefault="00AA4644">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610" w:history="1">
            <w:r w:rsidR="00A9094E" w:rsidRPr="00C03791">
              <w:rPr>
                <w:rStyle w:val="Collegamentoipertestuale"/>
                <w:rFonts w:eastAsia="Arial Narrow"/>
                <w:b/>
                <w:bCs/>
                <w:noProof/>
              </w:rPr>
              <w:t>3.</w:t>
            </w:r>
            <w:r w:rsidR="00A9094E">
              <w:rPr>
                <w:rFonts w:asciiTheme="minorHAnsi" w:eastAsiaTheme="minorEastAsia" w:hAnsiTheme="minorHAnsi" w:cstheme="minorBidi"/>
                <w:noProof/>
                <w:sz w:val="22"/>
                <w:szCs w:val="22"/>
                <w:lang w:val="it-IT"/>
              </w:rPr>
              <w:tab/>
            </w:r>
            <w:r w:rsidR="00A9094E" w:rsidRPr="00C03791">
              <w:rPr>
                <w:rStyle w:val="Collegamentoipertestuale"/>
                <w:rFonts w:eastAsia="Arial Narrow"/>
                <w:b/>
                <w:bCs/>
                <w:noProof/>
              </w:rPr>
              <w:t>SETTORE DI APPLICAZIONE</w:t>
            </w:r>
            <w:r w:rsidR="00A9094E">
              <w:rPr>
                <w:noProof/>
                <w:webHidden/>
              </w:rPr>
              <w:tab/>
            </w:r>
            <w:r w:rsidR="00A9094E">
              <w:rPr>
                <w:noProof/>
                <w:webHidden/>
              </w:rPr>
              <w:fldChar w:fldCharType="begin"/>
            </w:r>
            <w:r w:rsidR="00A9094E">
              <w:rPr>
                <w:noProof/>
                <w:webHidden/>
              </w:rPr>
              <w:instrText xml:space="preserve"> PAGEREF _Toc235204610 \h </w:instrText>
            </w:r>
            <w:r w:rsidR="00A9094E">
              <w:rPr>
                <w:noProof/>
                <w:webHidden/>
              </w:rPr>
            </w:r>
            <w:r w:rsidR="00A9094E">
              <w:rPr>
                <w:noProof/>
                <w:webHidden/>
              </w:rPr>
              <w:fldChar w:fldCharType="separate"/>
            </w:r>
            <w:r w:rsidR="00C92754">
              <w:rPr>
                <w:noProof/>
                <w:webHidden/>
              </w:rPr>
              <w:t>3</w:t>
            </w:r>
            <w:r w:rsidR="00A9094E">
              <w:rPr>
                <w:noProof/>
                <w:webHidden/>
              </w:rPr>
              <w:fldChar w:fldCharType="end"/>
            </w:r>
          </w:hyperlink>
        </w:p>
        <w:p w14:paraId="04D52AE9" w14:textId="3EDDE407" w:rsidR="00A9094E" w:rsidRDefault="00AA4644">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611" w:history="1">
            <w:r w:rsidR="00A9094E" w:rsidRPr="00C03791">
              <w:rPr>
                <w:rStyle w:val="Collegamentoipertestuale"/>
                <w:rFonts w:eastAsia="Arial Narrow"/>
                <w:b/>
                <w:bCs/>
                <w:noProof/>
              </w:rPr>
              <w:t>4.</w:t>
            </w:r>
            <w:r w:rsidR="00A9094E">
              <w:rPr>
                <w:rFonts w:asciiTheme="minorHAnsi" w:eastAsiaTheme="minorEastAsia" w:hAnsiTheme="minorHAnsi" w:cstheme="minorBidi"/>
                <w:noProof/>
                <w:sz w:val="22"/>
                <w:szCs w:val="22"/>
                <w:lang w:val="it-IT"/>
              </w:rPr>
              <w:tab/>
            </w:r>
            <w:r w:rsidR="00A9094E" w:rsidRPr="00C03791">
              <w:rPr>
                <w:rStyle w:val="Collegamentoipertestuale"/>
                <w:rFonts w:eastAsia="Arial Narrow"/>
                <w:b/>
                <w:bCs/>
                <w:noProof/>
              </w:rPr>
              <w:t>TIPO</w:t>
            </w:r>
            <w:r w:rsidR="00A9094E">
              <w:rPr>
                <w:noProof/>
                <w:webHidden/>
              </w:rPr>
              <w:tab/>
            </w:r>
            <w:r w:rsidR="00A9094E">
              <w:rPr>
                <w:noProof/>
                <w:webHidden/>
              </w:rPr>
              <w:fldChar w:fldCharType="begin"/>
            </w:r>
            <w:r w:rsidR="00A9094E">
              <w:rPr>
                <w:noProof/>
                <w:webHidden/>
              </w:rPr>
              <w:instrText xml:space="preserve"> PAGEREF _Toc235204611 \h </w:instrText>
            </w:r>
            <w:r w:rsidR="00A9094E">
              <w:rPr>
                <w:noProof/>
                <w:webHidden/>
              </w:rPr>
            </w:r>
            <w:r w:rsidR="00A9094E">
              <w:rPr>
                <w:noProof/>
                <w:webHidden/>
              </w:rPr>
              <w:fldChar w:fldCharType="separate"/>
            </w:r>
            <w:r w:rsidR="00C92754">
              <w:rPr>
                <w:noProof/>
                <w:webHidden/>
              </w:rPr>
              <w:t>3</w:t>
            </w:r>
            <w:r w:rsidR="00A9094E">
              <w:rPr>
                <w:noProof/>
                <w:webHidden/>
              </w:rPr>
              <w:fldChar w:fldCharType="end"/>
            </w:r>
          </w:hyperlink>
        </w:p>
        <w:p w14:paraId="00DBEA51" w14:textId="47BB8014" w:rsidR="00A9094E" w:rsidRDefault="00AA4644">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612" w:history="1">
            <w:r w:rsidR="00A9094E" w:rsidRPr="00C03791">
              <w:rPr>
                <w:rStyle w:val="Collegamentoipertestuale"/>
                <w:rFonts w:eastAsia="Arial Narrow"/>
                <w:b/>
                <w:bCs/>
                <w:noProof/>
              </w:rPr>
              <w:t>5.</w:t>
            </w:r>
            <w:r w:rsidR="00A9094E">
              <w:rPr>
                <w:rFonts w:asciiTheme="minorHAnsi" w:eastAsiaTheme="minorEastAsia" w:hAnsiTheme="minorHAnsi" w:cstheme="minorBidi"/>
                <w:noProof/>
                <w:sz w:val="22"/>
                <w:szCs w:val="22"/>
                <w:lang w:val="it-IT"/>
              </w:rPr>
              <w:tab/>
            </w:r>
            <w:r w:rsidR="00A9094E" w:rsidRPr="00C03791">
              <w:rPr>
                <w:rStyle w:val="Collegamentoipertestuale"/>
                <w:rFonts w:eastAsia="Arial Narrow"/>
                <w:b/>
                <w:bCs/>
                <w:noProof/>
              </w:rPr>
              <w:t>DRONE UTILIZZATO</w:t>
            </w:r>
            <w:r w:rsidR="00A9094E">
              <w:rPr>
                <w:noProof/>
                <w:webHidden/>
              </w:rPr>
              <w:tab/>
            </w:r>
            <w:r w:rsidR="00A9094E">
              <w:rPr>
                <w:noProof/>
                <w:webHidden/>
              </w:rPr>
              <w:fldChar w:fldCharType="begin"/>
            </w:r>
            <w:r w:rsidR="00A9094E">
              <w:rPr>
                <w:noProof/>
                <w:webHidden/>
              </w:rPr>
              <w:instrText xml:space="preserve"> PAGEREF _Toc235204612 \h </w:instrText>
            </w:r>
            <w:r w:rsidR="00A9094E">
              <w:rPr>
                <w:noProof/>
                <w:webHidden/>
              </w:rPr>
            </w:r>
            <w:r w:rsidR="00A9094E">
              <w:rPr>
                <w:noProof/>
                <w:webHidden/>
              </w:rPr>
              <w:fldChar w:fldCharType="separate"/>
            </w:r>
            <w:r w:rsidR="00C92754">
              <w:rPr>
                <w:noProof/>
                <w:webHidden/>
              </w:rPr>
              <w:t>3</w:t>
            </w:r>
            <w:r w:rsidR="00A9094E">
              <w:rPr>
                <w:noProof/>
                <w:webHidden/>
              </w:rPr>
              <w:fldChar w:fldCharType="end"/>
            </w:r>
          </w:hyperlink>
        </w:p>
        <w:p w14:paraId="0FB8C559" w14:textId="07956B72" w:rsidR="00A9094E" w:rsidRDefault="00AA4644">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613" w:history="1">
            <w:r w:rsidR="00A9094E" w:rsidRPr="00C03791">
              <w:rPr>
                <w:rStyle w:val="Collegamentoipertestuale"/>
                <w:rFonts w:eastAsia="Arial Narrow"/>
                <w:b/>
                <w:bCs/>
                <w:noProof/>
              </w:rPr>
              <w:t>6.</w:t>
            </w:r>
            <w:r w:rsidR="00A9094E">
              <w:rPr>
                <w:rFonts w:asciiTheme="minorHAnsi" w:eastAsiaTheme="minorEastAsia" w:hAnsiTheme="minorHAnsi" w:cstheme="minorBidi"/>
                <w:noProof/>
                <w:sz w:val="22"/>
                <w:szCs w:val="22"/>
                <w:lang w:val="it-IT"/>
              </w:rPr>
              <w:tab/>
            </w:r>
            <w:r w:rsidR="00A9094E" w:rsidRPr="00C03791">
              <w:rPr>
                <w:rStyle w:val="Collegamentoipertestuale"/>
                <w:rFonts w:eastAsia="Arial Narrow"/>
                <w:b/>
                <w:bCs/>
                <w:noProof/>
              </w:rPr>
              <w:t>DURATA</w:t>
            </w:r>
            <w:r w:rsidR="00A9094E">
              <w:rPr>
                <w:noProof/>
                <w:webHidden/>
              </w:rPr>
              <w:tab/>
            </w:r>
            <w:r w:rsidR="00A9094E">
              <w:rPr>
                <w:noProof/>
                <w:webHidden/>
              </w:rPr>
              <w:fldChar w:fldCharType="begin"/>
            </w:r>
            <w:r w:rsidR="00A9094E">
              <w:rPr>
                <w:noProof/>
                <w:webHidden/>
              </w:rPr>
              <w:instrText xml:space="preserve"> PAGEREF _Toc235204613 \h </w:instrText>
            </w:r>
            <w:r w:rsidR="00A9094E">
              <w:rPr>
                <w:noProof/>
                <w:webHidden/>
              </w:rPr>
            </w:r>
            <w:r w:rsidR="00A9094E">
              <w:rPr>
                <w:noProof/>
                <w:webHidden/>
              </w:rPr>
              <w:fldChar w:fldCharType="separate"/>
            </w:r>
            <w:r w:rsidR="00C92754">
              <w:rPr>
                <w:noProof/>
                <w:webHidden/>
              </w:rPr>
              <w:t>3</w:t>
            </w:r>
            <w:r w:rsidR="00A9094E">
              <w:rPr>
                <w:noProof/>
                <w:webHidden/>
              </w:rPr>
              <w:fldChar w:fldCharType="end"/>
            </w:r>
          </w:hyperlink>
        </w:p>
        <w:p w14:paraId="3E77A958" w14:textId="786879DC" w:rsidR="00A9094E" w:rsidRDefault="00AA4644">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614" w:history="1">
            <w:r w:rsidR="00A9094E" w:rsidRPr="00C03791">
              <w:rPr>
                <w:rStyle w:val="Collegamentoipertestuale"/>
                <w:rFonts w:eastAsia="Arial Narrow"/>
                <w:b/>
                <w:bCs/>
                <w:noProof/>
              </w:rPr>
              <w:t>7.</w:t>
            </w:r>
            <w:r w:rsidR="00A9094E">
              <w:rPr>
                <w:rFonts w:asciiTheme="minorHAnsi" w:eastAsiaTheme="minorEastAsia" w:hAnsiTheme="minorHAnsi" w:cstheme="minorBidi"/>
                <w:noProof/>
                <w:sz w:val="22"/>
                <w:szCs w:val="22"/>
                <w:lang w:val="it-IT"/>
              </w:rPr>
              <w:tab/>
            </w:r>
            <w:r w:rsidR="00A9094E" w:rsidRPr="00C03791">
              <w:rPr>
                <w:rStyle w:val="Collegamentoipertestuale"/>
                <w:rFonts w:eastAsia="Arial Narrow"/>
                <w:b/>
                <w:bCs/>
                <w:noProof/>
              </w:rPr>
              <w:t>OBIETTIVI DI APPRENDIMENTO</w:t>
            </w:r>
            <w:r w:rsidR="00A9094E">
              <w:rPr>
                <w:noProof/>
                <w:webHidden/>
              </w:rPr>
              <w:tab/>
            </w:r>
            <w:r w:rsidR="00A9094E">
              <w:rPr>
                <w:noProof/>
                <w:webHidden/>
              </w:rPr>
              <w:fldChar w:fldCharType="begin"/>
            </w:r>
            <w:r w:rsidR="00A9094E">
              <w:rPr>
                <w:noProof/>
                <w:webHidden/>
              </w:rPr>
              <w:instrText xml:space="preserve"> PAGEREF _Toc235204614 \h </w:instrText>
            </w:r>
            <w:r w:rsidR="00A9094E">
              <w:rPr>
                <w:noProof/>
                <w:webHidden/>
              </w:rPr>
            </w:r>
            <w:r w:rsidR="00A9094E">
              <w:rPr>
                <w:noProof/>
                <w:webHidden/>
              </w:rPr>
              <w:fldChar w:fldCharType="separate"/>
            </w:r>
            <w:r w:rsidR="00C92754">
              <w:rPr>
                <w:noProof/>
                <w:webHidden/>
              </w:rPr>
              <w:t>3</w:t>
            </w:r>
            <w:r w:rsidR="00A9094E">
              <w:rPr>
                <w:noProof/>
                <w:webHidden/>
              </w:rPr>
              <w:fldChar w:fldCharType="end"/>
            </w:r>
          </w:hyperlink>
        </w:p>
        <w:p w14:paraId="0FA87B49" w14:textId="41552656" w:rsidR="00A9094E" w:rsidRDefault="00AA4644">
          <w:pPr>
            <w:pStyle w:val="Sommario3"/>
            <w:tabs>
              <w:tab w:val="right" w:leader="dot" w:pos="8494"/>
            </w:tabs>
            <w:rPr>
              <w:rFonts w:asciiTheme="minorHAnsi" w:eastAsiaTheme="minorEastAsia" w:hAnsiTheme="minorHAnsi" w:cstheme="minorBidi"/>
              <w:noProof/>
              <w:sz w:val="22"/>
              <w:szCs w:val="22"/>
              <w:lang w:val="it-IT"/>
            </w:rPr>
          </w:pPr>
          <w:hyperlink w:anchor="_Toc235204615" w:history="1">
            <w:r w:rsidR="00A9094E" w:rsidRPr="00C03791">
              <w:rPr>
                <w:rStyle w:val="Collegamentoipertestuale"/>
                <w:rFonts w:eastAsia="Arial Narrow"/>
                <w:noProof/>
              </w:rPr>
              <w:t>Obiettivi di apprendimento</w:t>
            </w:r>
            <w:r w:rsidR="00A9094E">
              <w:rPr>
                <w:noProof/>
                <w:webHidden/>
              </w:rPr>
              <w:tab/>
            </w:r>
            <w:r w:rsidR="00A9094E">
              <w:rPr>
                <w:noProof/>
                <w:webHidden/>
              </w:rPr>
              <w:fldChar w:fldCharType="begin"/>
            </w:r>
            <w:r w:rsidR="00A9094E">
              <w:rPr>
                <w:noProof/>
                <w:webHidden/>
              </w:rPr>
              <w:instrText xml:space="preserve"> PAGEREF _Toc235204615 \h </w:instrText>
            </w:r>
            <w:r w:rsidR="00A9094E">
              <w:rPr>
                <w:noProof/>
                <w:webHidden/>
              </w:rPr>
            </w:r>
            <w:r w:rsidR="00A9094E">
              <w:rPr>
                <w:noProof/>
                <w:webHidden/>
              </w:rPr>
              <w:fldChar w:fldCharType="separate"/>
            </w:r>
            <w:r w:rsidR="00C92754">
              <w:rPr>
                <w:noProof/>
                <w:webHidden/>
              </w:rPr>
              <w:t>3</w:t>
            </w:r>
            <w:r w:rsidR="00A9094E">
              <w:rPr>
                <w:noProof/>
                <w:webHidden/>
              </w:rPr>
              <w:fldChar w:fldCharType="end"/>
            </w:r>
          </w:hyperlink>
        </w:p>
        <w:p w14:paraId="4D8E674D" w14:textId="47832042" w:rsidR="00A9094E" w:rsidRDefault="00AA4644">
          <w:pPr>
            <w:pStyle w:val="Sommario2"/>
            <w:tabs>
              <w:tab w:val="right" w:leader="dot" w:pos="8494"/>
            </w:tabs>
            <w:rPr>
              <w:rFonts w:asciiTheme="minorHAnsi" w:eastAsiaTheme="minorEastAsia" w:hAnsiTheme="minorHAnsi" w:cstheme="minorBidi"/>
              <w:noProof/>
              <w:sz w:val="22"/>
              <w:szCs w:val="22"/>
              <w:lang w:val="it-IT"/>
            </w:rPr>
          </w:pPr>
          <w:hyperlink w:anchor="_Toc235204616" w:history="1">
            <w:r w:rsidR="00A9094E" w:rsidRPr="00C03791">
              <w:rPr>
                <w:rStyle w:val="Collegamentoipertestuale"/>
                <w:rFonts w:eastAsia="Arial Narrow"/>
                <w:b/>
                <w:bCs/>
                <w:noProof/>
              </w:rPr>
              <w:t>1. Comunicazione e lingue</w:t>
            </w:r>
            <w:r w:rsidR="00A9094E">
              <w:rPr>
                <w:noProof/>
                <w:webHidden/>
              </w:rPr>
              <w:tab/>
            </w:r>
            <w:r w:rsidR="00A9094E">
              <w:rPr>
                <w:noProof/>
                <w:webHidden/>
              </w:rPr>
              <w:fldChar w:fldCharType="begin"/>
            </w:r>
            <w:r w:rsidR="00A9094E">
              <w:rPr>
                <w:noProof/>
                <w:webHidden/>
              </w:rPr>
              <w:instrText xml:space="preserve"> PAGEREF _Toc235204616 \h </w:instrText>
            </w:r>
            <w:r w:rsidR="00A9094E">
              <w:rPr>
                <w:noProof/>
                <w:webHidden/>
              </w:rPr>
            </w:r>
            <w:r w:rsidR="00A9094E">
              <w:rPr>
                <w:noProof/>
                <w:webHidden/>
              </w:rPr>
              <w:fldChar w:fldCharType="separate"/>
            </w:r>
            <w:r w:rsidR="00C92754">
              <w:rPr>
                <w:noProof/>
                <w:webHidden/>
              </w:rPr>
              <w:t>4</w:t>
            </w:r>
            <w:r w:rsidR="00A9094E">
              <w:rPr>
                <w:noProof/>
                <w:webHidden/>
              </w:rPr>
              <w:fldChar w:fldCharType="end"/>
            </w:r>
          </w:hyperlink>
        </w:p>
        <w:p w14:paraId="6B1DCF42" w14:textId="28921B45" w:rsidR="00A9094E" w:rsidRDefault="00AA4644">
          <w:pPr>
            <w:pStyle w:val="Sommario2"/>
            <w:tabs>
              <w:tab w:val="right" w:leader="dot" w:pos="8494"/>
            </w:tabs>
            <w:rPr>
              <w:rFonts w:asciiTheme="minorHAnsi" w:eastAsiaTheme="minorEastAsia" w:hAnsiTheme="minorHAnsi" w:cstheme="minorBidi"/>
              <w:noProof/>
              <w:sz w:val="22"/>
              <w:szCs w:val="22"/>
              <w:lang w:val="it-IT"/>
            </w:rPr>
          </w:pPr>
          <w:hyperlink w:anchor="_Toc235204617" w:history="1">
            <w:r w:rsidR="00A9094E" w:rsidRPr="00C03791">
              <w:rPr>
                <w:rStyle w:val="Collegamentoipertestuale"/>
                <w:rFonts w:eastAsia="Arial Narrow"/>
                <w:b/>
                <w:bCs/>
                <w:noProof/>
              </w:rPr>
              <w:t>2. Competenze matematiche, scientifiche, tecniche e professionali</w:t>
            </w:r>
            <w:r w:rsidR="00A9094E">
              <w:rPr>
                <w:noProof/>
                <w:webHidden/>
              </w:rPr>
              <w:tab/>
            </w:r>
            <w:r w:rsidR="00A9094E">
              <w:rPr>
                <w:noProof/>
                <w:webHidden/>
              </w:rPr>
              <w:fldChar w:fldCharType="begin"/>
            </w:r>
            <w:r w:rsidR="00A9094E">
              <w:rPr>
                <w:noProof/>
                <w:webHidden/>
              </w:rPr>
              <w:instrText xml:space="preserve"> PAGEREF _Toc235204617 \h </w:instrText>
            </w:r>
            <w:r w:rsidR="00A9094E">
              <w:rPr>
                <w:noProof/>
                <w:webHidden/>
              </w:rPr>
            </w:r>
            <w:r w:rsidR="00A9094E">
              <w:rPr>
                <w:noProof/>
                <w:webHidden/>
              </w:rPr>
              <w:fldChar w:fldCharType="separate"/>
            </w:r>
            <w:r w:rsidR="00C92754">
              <w:rPr>
                <w:noProof/>
                <w:webHidden/>
              </w:rPr>
              <w:t>4</w:t>
            </w:r>
            <w:r w:rsidR="00A9094E">
              <w:rPr>
                <w:noProof/>
                <w:webHidden/>
              </w:rPr>
              <w:fldChar w:fldCharType="end"/>
            </w:r>
          </w:hyperlink>
        </w:p>
        <w:p w14:paraId="71A51275" w14:textId="3F0C53DA" w:rsidR="00A9094E" w:rsidRDefault="00AA4644">
          <w:pPr>
            <w:pStyle w:val="Sommario2"/>
            <w:tabs>
              <w:tab w:val="right" w:leader="dot" w:pos="8494"/>
            </w:tabs>
            <w:rPr>
              <w:rFonts w:asciiTheme="minorHAnsi" w:eastAsiaTheme="minorEastAsia" w:hAnsiTheme="minorHAnsi" w:cstheme="minorBidi"/>
              <w:noProof/>
              <w:sz w:val="22"/>
              <w:szCs w:val="22"/>
              <w:lang w:val="it-IT"/>
            </w:rPr>
          </w:pPr>
          <w:hyperlink w:anchor="_Toc235204618" w:history="1">
            <w:r w:rsidR="00A9094E" w:rsidRPr="00C03791">
              <w:rPr>
                <w:rStyle w:val="Collegamentoipertestuale"/>
                <w:rFonts w:eastAsia="Arial Narrow"/>
                <w:b/>
                <w:bCs/>
                <w:noProof/>
              </w:rPr>
              <w:t>3. Competenze digitali</w:t>
            </w:r>
            <w:r w:rsidR="00A9094E">
              <w:rPr>
                <w:noProof/>
                <w:webHidden/>
              </w:rPr>
              <w:tab/>
            </w:r>
            <w:r w:rsidR="00A9094E">
              <w:rPr>
                <w:noProof/>
                <w:webHidden/>
              </w:rPr>
              <w:fldChar w:fldCharType="begin"/>
            </w:r>
            <w:r w:rsidR="00A9094E">
              <w:rPr>
                <w:noProof/>
                <w:webHidden/>
              </w:rPr>
              <w:instrText xml:space="preserve"> PAGEREF _Toc235204618 \h </w:instrText>
            </w:r>
            <w:r w:rsidR="00A9094E">
              <w:rPr>
                <w:noProof/>
                <w:webHidden/>
              </w:rPr>
            </w:r>
            <w:r w:rsidR="00A9094E">
              <w:rPr>
                <w:noProof/>
                <w:webHidden/>
              </w:rPr>
              <w:fldChar w:fldCharType="separate"/>
            </w:r>
            <w:r w:rsidR="00C92754">
              <w:rPr>
                <w:noProof/>
                <w:webHidden/>
              </w:rPr>
              <w:t>4</w:t>
            </w:r>
            <w:r w:rsidR="00A9094E">
              <w:rPr>
                <w:noProof/>
                <w:webHidden/>
              </w:rPr>
              <w:fldChar w:fldCharType="end"/>
            </w:r>
          </w:hyperlink>
        </w:p>
        <w:p w14:paraId="64C1F987" w14:textId="453250F5" w:rsidR="00A9094E" w:rsidRDefault="00AA4644">
          <w:pPr>
            <w:pStyle w:val="Sommario2"/>
            <w:tabs>
              <w:tab w:val="right" w:leader="dot" w:pos="8494"/>
            </w:tabs>
            <w:rPr>
              <w:rFonts w:asciiTheme="minorHAnsi" w:eastAsiaTheme="minorEastAsia" w:hAnsiTheme="minorHAnsi" w:cstheme="minorBidi"/>
              <w:noProof/>
              <w:sz w:val="22"/>
              <w:szCs w:val="22"/>
              <w:lang w:val="it-IT"/>
            </w:rPr>
          </w:pPr>
          <w:hyperlink w:anchor="_Toc235204619" w:history="1">
            <w:r w:rsidR="00A9094E" w:rsidRPr="00C03791">
              <w:rPr>
                <w:rStyle w:val="Collegamentoipertestuale"/>
                <w:rFonts w:eastAsia="Arial Narrow"/>
                <w:b/>
                <w:bCs/>
                <w:noProof/>
              </w:rPr>
              <w:t>4. Competenze personali, sociali e professionali</w:t>
            </w:r>
            <w:r w:rsidR="00A9094E">
              <w:rPr>
                <w:noProof/>
                <w:webHidden/>
              </w:rPr>
              <w:tab/>
            </w:r>
            <w:r w:rsidR="00A9094E">
              <w:rPr>
                <w:noProof/>
                <w:webHidden/>
              </w:rPr>
              <w:fldChar w:fldCharType="begin"/>
            </w:r>
            <w:r w:rsidR="00A9094E">
              <w:rPr>
                <w:noProof/>
                <w:webHidden/>
              </w:rPr>
              <w:instrText xml:space="preserve"> PAGEREF _Toc235204619 \h </w:instrText>
            </w:r>
            <w:r w:rsidR="00A9094E">
              <w:rPr>
                <w:noProof/>
                <w:webHidden/>
              </w:rPr>
            </w:r>
            <w:r w:rsidR="00A9094E">
              <w:rPr>
                <w:noProof/>
                <w:webHidden/>
              </w:rPr>
              <w:fldChar w:fldCharType="separate"/>
            </w:r>
            <w:r w:rsidR="00C92754">
              <w:rPr>
                <w:noProof/>
                <w:webHidden/>
              </w:rPr>
              <w:t>4</w:t>
            </w:r>
            <w:r w:rsidR="00A9094E">
              <w:rPr>
                <w:noProof/>
                <w:webHidden/>
              </w:rPr>
              <w:fldChar w:fldCharType="end"/>
            </w:r>
          </w:hyperlink>
        </w:p>
        <w:p w14:paraId="008EA6F5" w14:textId="7F8CE23E" w:rsidR="00A9094E" w:rsidRDefault="00AA4644">
          <w:pPr>
            <w:pStyle w:val="Sommario2"/>
            <w:tabs>
              <w:tab w:val="right" w:leader="dot" w:pos="8494"/>
            </w:tabs>
            <w:rPr>
              <w:rFonts w:asciiTheme="minorHAnsi" w:eastAsiaTheme="minorEastAsia" w:hAnsiTheme="minorHAnsi" w:cstheme="minorBidi"/>
              <w:noProof/>
              <w:sz w:val="22"/>
              <w:szCs w:val="22"/>
              <w:lang w:val="it-IT"/>
            </w:rPr>
          </w:pPr>
          <w:hyperlink w:anchor="_Toc235204620" w:history="1">
            <w:r w:rsidR="00A9094E" w:rsidRPr="00C03791">
              <w:rPr>
                <w:rStyle w:val="Collegamentoipertestuale"/>
                <w:rFonts w:eastAsia="Arial Narrow"/>
                <w:b/>
                <w:bCs/>
                <w:noProof/>
              </w:rPr>
              <w:t>5. Sicurezza, qualità e sostenibilità</w:t>
            </w:r>
            <w:r w:rsidR="00A9094E">
              <w:rPr>
                <w:noProof/>
                <w:webHidden/>
              </w:rPr>
              <w:tab/>
            </w:r>
            <w:r w:rsidR="00A9094E">
              <w:rPr>
                <w:noProof/>
                <w:webHidden/>
              </w:rPr>
              <w:fldChar w:fldCharType="begin"/>
            </w:r>
            <w:r w:rsidR="00A9094E">
              <w:rPr>
                <w:noProof/>
                <w:webHidden/>
              </w:rPr>
              <w:instrText xml:space="preserve"> PAGEREF _Toc235204620 \h </w:instrText>
            </w:r>
            <w:r w:rsidR="00A9094E">
              <w:rPr>
                <w:noProof/>
                <w:webHidden/>
              </w:rPr>
            </w:r>
            <w:r w:rsidR="00A9094E">
              <w:rPr>
                <w:noProof/>
                <w:webHidden/>
              </w:rPr>
              <w:fldChar w:fldCharType="separate"/>
            </w:r>
            <w:r w:rsidR="00C92754">
              <w:rPr>
                <w:noProof/>
                <w:webHidden/>
              </w:rPr>
              <w:t>4</w:t>
            </w:r>
            <w:r w:rsidR="00A9094E">
              <w:rPr>
                <w:noProof/>
                <w:webHidden/>
              </w:rPr>
              <w:fldChar w:fldCharType="end"/>
            </w:r>
          </w:hyperlink>
        </w:p>
        <w:p w14:paraId="7BA7C297" w14:textId="07DD4383" w:rsidR="00A9094E" w:rsidRDefault="00AA4644">
          <w:pPr>
            <w:pStyle w:val="Sommario2"/>
            <w:tabs>
              <w:tab w:val="right" w:leader="dot" w:pos="8494"/>
            </w:tabs>
            <w:rPr>
              <w:rFonts w:asciiTheme="minorHAnsi" w:eastAsiaTheme="minorEastAsia" w:hAnsiTheme="minorHAnsi" w:cstheme="minorBidi"/>
              <w:noProof/>
              <w:sz w:val="22"/>
              <w:szCs w:val="22"/>
              <w:lang w:val="it-IT"/>
            </w:rPr>
          </w:pPr>
          <w:hyperlink w:anchor="_Toc235204621" w:history="1">
            <w:r w:rsidR="00A9094E" w:rsidRPr="00C03791">
              <w:rPr>
                <w:rStyle w:val="Collegamentoipertestuale"/>
                <w:rFonts w:eastAsia="Arial Narrow"/>
                <w:b/>
                <w:bCs/>
                <w:noProof/>
              </w:rPr>
              <w:t>6. Cittadinanza e competenza culturale</w:t>
            </w:r>
            <w:r w:rsidR="00A9094E">
              <w:rPr>
                <w:noProof/>
                <w:webHidden/>
              </w:rPr>
              <w:tab/>
            </w:r>
            <w:r w:rsidR="00A9094E">
              <w:rPr>
                <w:noProof/>
                <w:webHidden/>
              </w:rPr>
              <w:fldChar w:fldCharType="begin"/>
            </w:r>
            <w:r w:rsidR="00A9094E">
              <w:rPr>
                <w:noProof/>
                <w:webHidden/>
              </w:rPr>
              <w:instrText xml:space="preserve"> PAGEREF _Toc235204621 \h </w:instrText>
            </w:r>
            <w:r w:rsidR="00A9094E">
              <w:rPr>
                <w:noProof/>
                <w:webHidden/>
              </w:rPr>
            </w:r>
            <w:r w:rsidR="00A9094E">
              <w:rPr>
                <w:noProof/>
                <w:webHidden/>
              </w:rPr>
              <w:fldChar w:fldCharType="separate"/>
            </w:r>
            <w:r w:rsidR="00C92754">
              <w:rPr>
                <w:noProof/>
                <w:webHidden/>
              </w:rPr>
              <w:t>4</w:t>
            </w:r>
            <w:r w:rsidR="00A9094E">
              <w:rPr>
                <w:noProof/>
                <w:webHidden/>
              </w:rPr>
              <w:fldChar w:fldCharType="end"/>
            </w:r>
          </w:hyperlink>
        </w:p>
        <w:p w14:paraId="6DE126E5" w14:textId="44B14FF6" w:rsidR="00A9094E" w:rsidRDefault="00AA4644">
          <w:pPr>
            <w:pStyle w:val="Sommario2"/>
            <w:tabs>
              <w:tab w:val="right" w:leader="dot" w:pos="8494"/>
            </w:tabs>
            <w:rPr>
              <w:rFonts w:asciiTheme="minorHAnsi" w:eastAsiaTheme="minorEastAsia" w:hAnsiTheme="minorHAnsi" w:cstheme="minorBidi"/>
              <w:noProof/>
              <w:sz w:val="22"/>
              <w:szCs w:val="22"/>
              <w:lang w:val="it-IT"/>
            </w:rPr>
          </w:pPr>
          <w:hyperlink w:anchor="_Toc235204622" w:history="1">
            <w:r w:rsidR="00A9094E" w:rsidRPr="00C03791">
              <w:rPr>
                <w:rStyle w:val="Collegamentoipertestuale"/>
                <w:rFonts w:eastAsia="Arial Narrow"/>
                <w:b/>
                <w:bCs/>
                <w:noProof/>
              </w:rPr>
              <w:t>7. Creatività, capacità di risoluzione dei problemi e spirito imprenditoriale</w:t>
            </w:r>
            <w:r w:rsidR="00A9094E">
              <w:rPr>
                <w:noProof/>
                <w:webHidden/>
              </w:rPr>
              <w:tab/>
            </w:r>
            <w:r w:rsidR="00A9094E">
              <w:rPr>
                <w:noProof/>
                <w:webHidden/>
              </w:rPr>
              <w:fldChar w:fldCharType="begin"/>
            </w:r>
            <w:r w:rsidR="00A9094E">
              <w:rPr>
                <w:noProof/>
                <w:webHidden/>
              </w:rPr>
              <w:instrText xml:space="preserve"> PAGEREF _Toc235204622 \h </w:instrText>
            </w:r>
            <w:r w:rsidR="00A9094E">
              <w:rPr>
                <w:noProof/>
                <w:webHidden/>
              </w:rPr>
            </w:r>
            <w:r w:rsidR="00A9094E">
              <w:rPr>
                <w:noProof/>
                <w:webHidden/>
              </w:rPr>
              <w:fldChar w:fldCharType="separate"/>
            </w:r>
            <w:r w:rsidR="00C92754">
              <w:rPr>
                <w:noProof/>
                <w:webHidden/>
              </w:rPr>
              <w:t>4</w:t>
            </w:r>
            <w:r w:rsidR="00A9094E">
              <w:rPr>
                <w:noProof/>
                <w:webHidden/>
              </w:rPr>
              <w:fldChar w:fldCharType="end"/>
            </w:r>
          </w:hyperlink>
        </w:p>
        <w:p w14:paraId="719E174C" w14:textId="26E64D43" w:rsidR="00A9094E" w:rsidRDefault="00AA4644">
          <w:pPr>
            <w:pStyle w:val="Sommario2"/>
            <w:tabs>
              <w:tab w:val="right" w:leader="dot" w:pos="8494"/>
            </w:tabs>
            <w:rPr>
              <w:rFonts w:asciiTheme="minorHAnsi" w:eastAsiaTheme="minorEastAsia" w:hAnsiTheme="minorHAnsi" w:cstheme="minorBidi"/>
              <w:noProof/>
              <w:sz w:val="22"/>
              <w:szCs w:val="22"/>
              <w:lang w:val="it-IT"/>
            </w:rPr>
          </w:pPr>
          <w:hyperlink w:anchor="_Toc235204623" w:history="1">
            <w:r w:rsidR="00A9094E" w:rsidRPr="00C03791">
              <w:rPr>
                <w:rStyle w:val="Collegamentoipertestuale"/>
                <w:rFonts w:eastAsia="Arial Narrow"/>
                <w:b/>
                <w:bCs/>
                <w:noProof/>
              </w:rPr>
              <w:t>8. Apprendimento basato sul lavoro e integrazione nel mondo del lavoro</w:t>
            </w:r>
            <w:r w:rsidR="00A9094E">
              <w:rPr>
                <w:noProof/>
                <w:webHidden/>
              </w:rPr>
              <w:tab/>
            </w:r>
            <w:r w:rsidR="00A9094E">
              <w:rPr>
                <w:noProof/>
                <w:webHidden/>
              </w:rPr>
              <w:fldChar w:fldCharType="begin"/>
            </w:r>
            <w:r w:rsidR="00A9094E">
              <w:rPr>
                <w:noProof/>
                <w:webHidden/>
              </w:rPr>
              <w:instrText xml:space="preserve"> PAGEREF _Toc235204623 \h </w:instrText>
            </w:r>
            <w:r w:rsidR="00A9094E">
              <w:rPr>
                <w:noProof/>
                <w:webHidden/>
              </w:rPr>
            </w:r>
            <w:r w:rsidR="00A9094E">
              <w:rPr>
                <w:noProof/>
                <w:webHidden/>
              </w:rPr>
              <w:fldChar w:fldCharType="separate"/>
            </w:r>
            <w:r w:rsidR="00C92754">
              <w:rPr>
                <w:noProof/>
                <w:webHidden/>
              </w:rPr>
              <w:t>4</w:t>
            </w:r>
            <w:r w:rsidR="00A9094E">
              <w:rPr>
                <w:noProof/>
                <w:webHidden/>
              </w:rPr>
              <w:fldChar w:fldCharType="end"/>
            </w:r>
          </w:hyperlink>
        </w:p>
        <w:p w14:paraId="58F0C567" w14:textId="590E0BBE" w:rsidR="00A9094E" w:rsidRDefault="00AA4644">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624" w:history="1">
            <w:r w:rsidR="00A9094E" w:rsidRPr="00C03791">
              <w:rPr>
                <w:rStyle w:val="Collegamentoipertestuale"/>
                <w:rFonts w:eastAsia="Arial Narrow"/>
                <w:b/>
                <w:bCs/>
                <w:noProof/>
              </w:rPr>
              <w:t>8.</w:t>
            </w:r>
            <w:r w:rsidR="00A9094E">
              <w:rPr>
                <w:rFonts w:asciiTheme="minorHAnsi" w:eastAsiaTheme="minorEastAsia" w:hAnsiTheme="minorHAnsi" w:cstheme="minorBidi"/>
                <w:noProof/>
                <w:sz w:val="22"/>
                <w:szCs w:val="22"/>
                <w:lang w:val="it-IT"/>
              </w:rPr>
              <w:tab/>
            </w:r>
            <w:r w:rsidR="00A9094E" w:rsidRPr="00C03791">
              <w:rPr>
                <w:rStyle w:val="Collegamentoipertestuale"/>
                <w:rFonts w:eastAsia="Arial Narrow"/>
                <w:b/>
                <w:bCs/>
                <w:noProof/>
              </w:rPr>
              <w:t>PREREQUISITI</w:t>
            </w:r>
            <w:r w:rsidR="00A9094E">
              <w:rPr>
                <w:noProof/>
                <w:webHidden/>
              </w:rPr>
              <w:tab/>
            </w:r>
            <w:r w:rsidR="00A9094E">
              <w:rPr>
                <w:noProof/>
                <w:webHidden/>
              </w:rPr>
              <w:fldChar w:fldCharType="begin"/>
            </w:r>
            <w:r w:rsidR="00A9094E">
              <w:rPr>
                <w:noProof/>
                <w:webHidden/>
              </w:rPr>
              <w:instrText xml:space="preserve"> PAGEREF _Toc235204624 \h </w:instrText>
            </w:r>
            <w:r w:rsidR="00A9094E">
              <w:rPr>
                <w:noProof/>
                <w:webHidden/>
              </w:rPr>
            </w:r>
            <w:r w:rsidR="00A9094E">
              <w:rPr>
                <w:noProof/>
                <w:webHidden/>
              </w:rPr>
              <w:fldChar w:fldCharType="separate"/>
            </w:r>
            <w:r w:rsidR="00C92754">
              <w:rPr>
                <w:noProof/>
                <w:webHidden/>
              </w:rPr>
              <w:t>5</w:t>
            </w:r>
            <w:r w:rsidR="00A9094E">
              <w:rPr>
                <w:noProof/>
                <w:webHidden/>
              </w:rPr>
              <w:fldChar w:fldCharType="end"/>
            </w:r>
          </w:hyperlink>
        </w:p>
        <w:p w14:paraId="27D1F7EE" w14:textId="1990E7D3" w:rsidR="00A9094E" w:rsidRDefault="00AA4644">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625" w:history="1">
            <w:r w:rsidR="00A9094E" w:rsidRPr="00C03791">
              <w:rPr>
                <w:rStyle w:val="Collegamentoipertestuale"/>
                <w:rFonts w:eastAsia="Arial Narrow"/>
                <w:b/>
                <w:bCs/>
                <w:noProof/>
              </w:rPr>
              <w:t>9.</w:t>
            </w:r>
            <w:r w:rsidR="00A9094E">
              <w:rPr>
                <w:rFonts w:asciiTheme="minorHAnsi" w:eastAsiaTheme="minorEastAsia" w:hAnsiTheme="minorHAnsi" w:cstheme="minorBidi"/>
                <w:noProof/>
                <w:sz w:val="22"/>
                <w:szCs w:val="22"/>
                <w:lang w:val="it-IT"/>
              </w:rPr>
              <w:tab/>
            </w:r>
            <w:r w:rsidR="00A9094E" w:rsidRPr="00C03791">
              <w:rPr>
                <w:rStyle w:val="Collegamentoipertestuale"/>
                <w:rFonts w:eastAsia="Arial Narrow"/>
                <w:b/>
                <w:bCs/>
                <w:noProof/>
              </w:rPr>
              <w:t>SCHEMA DELLA LEZIONE</w:t>
            </w:r>
            <w:r w:rsidR="00A9094E">
              <w:rPr>
                <w:noProof/>
                <w:webHidden/>
              </w:rPr>
              <w:tab/>
            </w:r>
            <w:r w:rsidR="00A9094E">
              <w:rPr>
                <w:noProof/>
                <w:webHidden/>
              </w:rPr>
              <w:fldChar w:fldCharType="begin"/>
            </w:r>
            <w:r w:rsidR="00A9094E">
              <w:rPr>
                <w:noProof/>
                <w:webHidden/>
              </w:rPr>
              <w:instrText xml:space="preserve"> PAGEREF _Toc235204625 \h </w:instrText>
            </w:r>
            <w:r w:rsidR="00A9094E">
              <w:rPr>
                <w:noProof/>
                <w:webHidden/>
              </w:rPr>
            </w:r>
            <w:r w:rsidR="00A9094E">
              <w:rPr>
                <w:noProof/>
                <w:webHidden/>
              </w:rPr>
              <w:fldChar w:fldCharType="separate"/>
            </w:r>
            <w:r w:rsidR="00C92754">
              <w:rPr>
                <w:noProof/>
                <w:webHidden/>
              </w:rPr>
              <w:t>5</w:t>
            </w:r>
            <w:r w:rsidR="00A9094E">
              <w:rPr>
                <w:noProof/>
                <w:webHidden/>
              </w:rPr>
              <w:fldChar w:fldCharType="end"/>
            </w:r>
          </w:hyperlink>
        </w:p>
        <w:p w14:paraId="3D213470" w14:textId="74B92BE2" w:rsidR="00A9094E" w:rsidRDefault="00AA4644">
          <w:pPr>
            <w:pStyle w:val="Sommario2"/>
            <w:tabs>
              <w:tab w:val="right" w:leader="dot" w:pos="8494"/>
            </w:tabs>
            <w:rPr>
              <w:rFonts w:asciiTheme="minorHAnsi" w:eastAsiaTheme="minorEastAsia" w:hAnsiTheme="minorHAnsi" w:cstheme="minorBidi"/>
              <w:noProof/>
              <w:sz w:val="22"/>
              <w:szCs w:val="22"/>
              <w:lang w:val="it-IT"/>
            </w:rPr>
          </w:pPr>
          <w:hyperlink w:anchor="_Toc235204626" w:history="1">
            <w:r w:rsidR="00A9094E" w:rsidRPr="00C03791">
              <w:rPr>
                <w:rStyle w:val="Collegamentoipertestuale"/>
                <w:rFonts w:eastAsia="Arial Narrow"/>
                <w:b/>
                <w:bCs/>
                <w:noProof/>
              </w:rPr>
              <w:t>Fase 1 – Introduzione (Coinvolgimento e contestualizzazione)</w:t>
            </w:r>
            <w:r w:rsidR="00A9094E">
              <w:rPr>
                <w:noProof/>
                <w:webHidden/>
              </w:rPr>
              <w:tab/>
            </w:r>
            <w:r w:rsidR="00A9094E">
              <w:rPr>
                <w:noProof/>
                <w:webHidden/>
              </w:rPr>
              <w:fldChar w:fldCharType="begin"/>
            </w:r>
            <w:r w:rsidR="00A9094E">
              <w:rPr>
                <w:noProof/>
                <w:webHidden/>
              </w:rPr>
              <w:instrText xml:space="preserve"> PAGEREF _Toc235204626 \h </w:instrText>
            </w:r>
            <w:r w:rsidR="00A9094E">
              <w:rPr>
                <w:noProof/>
                <w:webHidden/>
              </w:rPr>
            </w:r>
            <w:r w:rsidR="00A9094E">
              <w:rPr>
                <w:noProof/>
                <w:webHidden/>
              </w:rPr>
              <w:fldChar w:fldCharType="separate"/>
            </w:r>
            <w:r w:rsidR="00C92754">
              <w:rPr>
                <w:noProof/>
                <w:webHidden/>
              </w:rPr>
              <w:t>5</w:t>
            </w:r>
            <w:r w:rsidR="00A9094E">
              <w:rPr>
                <w:noProof/>
                <w:webHidden/>
              </w:rPr>
              <w:fldChar w:fldCharType="end"/>
            </w:r>
          </w:hyperlink>
        </w:p>
        <w:p w14:paraId="3DE57166" w14:textId="5B6F1689" w:rsidR="00A9094E" w:rsidRDefault="00AA4644">
          <w:pPr>
            <w:pStyle w:val="Sommario2"/>
            <w:tabs>
              <w:tab w:val="right" w:leader="dot" w:pos="8494"/>
            </w:tabs>
            <w:rPr>
              <w:rFonts w:asciiTheme="minorHAnsi" w:eastAsiaTheme="minorEastAsia" w:hAnsiTheme="minorHAnsi" w:cstheme="minorBidi"/>
              <w:noProof/>
              <w:sz w:val="22"/>
              <w:szCs w:val="22"/>
              <w:lang w:val="it-IT"/>
            </w:rPr>
          </w:pPr>
          <w:hyperlink w:anchor="_Toc235204627" w:history="1">
            <w:r w:rsidR="00A9094E" w:rsidRPr="00C03791">
              <w:rPr>
                <w:rStyle w:val="Collegamentoipertestuale"/>
                <w:rFonts w:eastAsia="Arial Narrow"/>
                <w:b/>
                <w:bCs/>
                <w:noProof/>
              </w:rPr>
              <w:t>Fase 2 – Esplorazione (Indagine e confronto)</w:t>
            </w:r>
            <w:r w:rsidR="00A9094E">
              <w:rPr>
                <w:noProof/>
                <w:webHidden/>
              </w:rPr>
              <w:tab/>
            </w:r>
            <w:r w:rsidR="00A9094E">
              <w:rPr>
                <w:noProof/>
                <w:webHidden/>
              </w:rPr>
              <w:fldChar w:fldCharType="begin"/>
            </w:r>
            <w:r w:rsidR="00A9094E">
              <w:rPr>
                <w:noProof/>
                <w:webHidden/>
              </w:rPr>
              <w:instrText xml:space="preserve"> PAGEREF _Toc235204627 \h </w:instrText>
            </w:r>
            <w:r w:rsidR="00A9094E">
              <w:rPr>
                <w:noProof/>
                <w:webHidden/>
              </w:rPr>
            </w:r>
            <w:r w:rsidR="00A9094E">
              <w:rPr>
                <w:noProof/>
                <w:webHidden/>
              </w:rPr>
              <w:fldChar w:fldCharType="separate"/>
            </w:r>
            <w:r w:rsidR="00C92754">
              <w:rPr>
                <w:noProof/>
                <w:webHidden/>
              </w:rPr>
              <w:t>7</w:t>
            </w:r>
            <w:r w:rsidR="00A9094E">
              <w:rPr>
                <w:noProof/>
                <w:webHidden/>
              </w:rPr>
              <w:fldChar w:fldCharType="end"/>
            </w:r>
          </w:hyperlink>
        </w:p>
        <w:p w14:paraId="263C1F30" w14:textId="23A7A3C2" w:rsidR="00A9094E" w:rsidRDefault="00AA4644">
          <w:pPr>
            <w:pStyle w:val="Sommario2"/>
            <w:tabs>
              <w:tab w:val="right" w:leader="dot" w:pos="8494"/>
            </w:tabs>
            <w:rPr>
              <w:rFonts w:asciiTheme="minorHAnsi" w:eastAsiaTheme="minorEastAsia" w:hAnsiTheme="minorHAnsi" w:cstheme="minorBidi"/>
              <w:noProof/>
              <w:sz w:val="22"/>
              <w:szCs w:val="22"/>
              <w:lang w:val="it-IT"/>
            </w:rPr>
          </w:pPr>
          <w:hyperlink w:anchor="_Toc235204628" w:history="1">
            <w:r w:rsidR="00A9094E" w:rsidRPr="00C03791">
              <w:rPr>
                <w:rStyle w:val="Collegamentoipertestuale"/>
                <w:rFonts w:eastAsia="Arial Narrow"/>
                <w:b/>
                <w:bCs/>
                <w:noProof/>
              </w:rPr>
              <w:t>Fase 3 – Applicazione (Esercitazioni pratiche)</w:t>
            </w:r>
            <w:r w:rsidR="00A9094E">
              <w:rPr>
                <w:noProof/>
                <w:webHidden/>
              </w:rPr>
              <w:tab/>
            </w:r>
            <w:r w:rsidR="00A9094E">
              <w:rPr>
                <w:noProof/>
                <w:webHidden/>
              </w:rPr>
              <w:fldChar w:fldCharType="begin"/>
            </w:r>
            <w:r w:rsidR="00A9094E">
              <w:rPr>
                <w:noProof/>
                <w:webHidden/>
              </w:rPr>
              <w:instrText xml:space="preserve"> PAGEREF _Toc235204628 \h </w:instrText>
            </w:r>
            <w:r w:rsidR="00A9094E">
              <w:rPr>
                <w:noProof/>
                <w:webHidden/>
              </w:rPr>
            </w:r>
            <w:r w:rsidR="00A9094E">
              <w:rPr>
                <w:noProof/>
                <w:webHidden/>
              </w:rPr>
              <w:fldChar w:fldCharType="separate"/>
            </w:r>
            <w:r w:rsidR="00C92754">
              <w:rPr>
                <w:noProof/>
                <w:webHidden/>
              </w:rPr>
              <w:t>9</w:t>
            </w:r>
            <w:r w:rsidR="00A9094E">
              <w:rPr>
                <w:noProof/>
                <w:webHidden/>
              </w:rPr>
              <w:fldChar w:fldCharType="end"/>
            </w:r>
          </w:hyperlink>
        </w:p>
        <w:p w14:paraId="6B8532B3" w14:textId="0DBF953A" w:rsidR="00A9094E" w:rsidRDefault="00AA4644">
          <w:pPr>
            <w:pStyle w:val="Sommario2"/>
            <w:tabs>
              <w:tab w:val="right" w:leader="dot" w:pos="8494"/>
            </w:tabs>
            <w:rPr>
              <w:rFonts w:asciiTheme="minorHAnsi" w:eastAsiaTheme="minorEastAsia" w:hAnsiTheme="minorHAnsi" w:cstheme="minorBidi"/>
              <w:noProof/>
              <w:sz w:val="22"/>
              <w:szCs w:val="22"/>
              <w:lang w:val="it-IT"/>
            </w:rPr>
          </w:pPr>
          <w:hyperlink w:anchor="_Toc235204629" w:history="1">
            <w:r w:rsidR="00A9094E" w:rsidRPr="00C03791">
              <w:rPr>
                <w:rStyle w:val="Collegamentoipertestuale"/>
                <w:rFonts w:eastAsia="Arial Narrow"/>
                <w:b/>
                <w:bCs/>
                <w:noProof/>
              </w:rPr>
              <w:t>Fase 4 – Riflessione e consolidamento (Presentazione)</w:t>
            </w:r>
            <w:r w:rsidR="00A9094E">
              <w:rPr>
                <w:noProof/>
                <w:webHidden/>
              </w:rPr>
              <w:tab/>
            </w:r>
            <w:r w:rsidR="00A9094E">
              <w:rPr>
                <w:noProof/>
                <w:webHidden/>
              </w:rPr>
              <w:fldChar w:fldCharType="begin"/>
            </w:r>
            <w:r w:rsidR="00A9094E">
              <w:rPr>
                <w:noProof/>
                <w:webHidden/>
              </w:rPr>
              <w:instrText xml:space="preserve"> PAGEREF _Toc235204629 \h </w:instrText>
            </w:r>
            <w:r w:rsidR="00A9094E">
              <w:rPr>
                <w:noProof/>
                <w:webHidden/>
              </w:rPr>
            </w:r>
            <w:r w:rsidR="00A9094E">
              <w:rPr>
                <w:noProof/>
                <w:webHidden/>
              </w:rPr>
              <w:fldChar w:fldCharType="separate"/>
            </w:r>
            <w:r w:rsidR="00C92754">
              <w:rPr>
                <w:noProof/>
                <w:webHidden/>
              </w:rPr>
              <w:t>14</w:t>
            </w:r>
            <w:r w:rsidR="00A9094E">
              <w:rPr>
                <w:noProof/>
                <w:webHidden/>
              </w:rPr>
              <w:fldChar w:fldCharType="end"/>
            </w:r>
          </w:hyperlink>
        </w:p>
        <w:p w14:paraId="6FF6FB0E" w14:textId="070693B5" w:rsidR="00A9094E" w:rsidRDefault="00AA4644">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630" w:history="1">
            <w:r w:rsidR="00A9094E" w:rsidRPr="00C03791">
              <w:rPr>
                <w:rStyle w:val="Collegamentoipertestuale"/>
                <w:rFonts w:eastAsia="Arial Narrow"/>
                <w:b/>
                <w:bCs/>
                <w:caps/>
                <w:noProof/>
              </w:rPr>
              <w:t>10.</w:t>
            </w:r>
            <w:r w:rsidR="00A9094E">
              <w:rPr>
                <w:rFonts w:asciiTheme="minorHAnsi" w:eastAsiaTheme="minorEastAsia" w:hAnsiTheme="minorHAnsi" w:cstheme="minorBidi"/>
                <w:noProof/>
                <w:sz w:val="22"/>
                <w:szCs w:val="22"/>
                <w:lang w:val="it-IT"/>
              </w:rPr>
              <w:tab/>
            </w:r>
            <w:r w:rsidR="00A9094E" w:rsidRPr="00C03791">
              <w:rPr>
                <w:rStyle w:val="Collegamentoipertestuale"/>
                <w:rFonts w:eastAsia="Arial Narrow"/>
                <w:b/>
                <w:bCs/>
                <w:caps/>
                <w:noProof/>
              </w:rPr>
              <w:t>Criteri di valutazione</w:t>
            </w:r>
            <w:r w:rsidR="00A9094E">
              <w:rPr>
                <w:noProof/>
                <w:webHidden/>
              </w:rPr>
              <w:tab/>
            </w:r>
            <w:r w:rsidR="00A9094E">
              <w:rPr>
                <w:noProof/>
                <w:webHidden/>
              </w:rPr>
              <w:fldChar w:fldCharType="begin"/>
            </w:r>
            <w:r w:rsidR="00A9094E">
              <w:rPr>
                <w:noProof/>
                <w:webHidden/>
              </w:rPr>
              <w:instrText xml:space="preserve"> PAGEREF _Toc235204630 \h </w:instrText>
            </w:r>
            <w:r w:rsidR="00A9094E">
              <w:rPr>
                <w:noProof/>
                <w:webHidden/>
              </w:rPr>
            </w:r>
            <w:r w:rsidR="00A9094E">
              <w:rPr>
                <w:noProof/>
                <w:webHidden/>
              </w:rPr>
              <w:fldChar w:fldCharType="separate"/>
            </w:r>
            <w:r w:rsidR="00C92754">
              <w:rPr>
                <w:noProof/>
                <w:webHidden/>
              </w:rPr>
              <w:t>15</w:t>
            </w:r>
            <w:r w:rsidR="00A9094E">
              <w:rPr>
                <w:noProof/>
                <w:webHidden/>
              </w:rPr>
              <w:fldChar w:fldCharType="end"/>
            </w:r>
          </w:hyperlink>
        </w:p>
        <w:p w14:paraId="710A3601" w14:textId="6C8D06BE" w:rsidR="00A9094E" w:rsidRDefault="00AA4644">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631" w:history="1">
            <w:r w:rsidR="00A9094E" w:rsidRPr="00C03791">
              <w:rPr>
                <w:rStyle w:val="Collegamentoipertestuale"/>
                <w:rFonts w:eastAsia="Arial Narrow"/>
                <w:b/>
                <w:bCs/>
                <w:caps/>
                <w:noProof/>
              </w:rPr>
              <w:t>11.</w:t>
            </w:r>
            <w:r w:rsidR="00A9094E">
              <w:rPr>
                <w:rFonts w:asciiTheme="minorHAnsi" w:eastAsiaTheme="minorEastAsia" w:hAnsiTheme="minorHAnsi" w:cstheme="minorBidi"/>
                <w:noProof/>
                <w:sz w:val="22"/>
                <w:szCs w:val="22"/>
                <w:lang w:val="it-IT"/>
              </w:rPr>
              <w:tab/>
            </w:r>
            <w:r w:rsidR="00A9094E" w:rsidRPr="00C03791">
              <w:rPr>
                <w:rStyle w:val="Collegamentoipertestuale"/>
                <w:rFonts w:eastAsia="Arial Narrow"/>
                <w:b/>
                <w:bCs/>
                <w:caps/>
                <w:noProof/>
              </w:rPr>
              <w:t>Materiali didattici</w:t>
            </w:r>
            <w:r w:rsidR="00A9094E">
              <w:rPr>
                <w:noProof/>
                <w:webHidden/>
              </w:rPr>
              <w:tab/>
            </w:r>
            <w:r w:rsidR="00A9094E">
              <w:rPr>
                <w:noProof/>
                <w:webHidden/>
              </w:rPr>
              <w:fldChar w:fldCharType="begin"/>
            </w:r>
            <w:r w:rsidR="00A9094E">
              <w:rPr>
                <w:noProof/>
                <w:webHidden/>
              </w:rPr>
              <w:instrText xml:space="preserve"> PAGEREF _Toc235204631 \h </w:instrText>
            </w:r>
            <w:r w:rsidR="00A9094E">
              <w:rPr>
                <w:noProof/>
                <w:webHidden/>
              </w:rPr>
            </w:r>
            <w:r w:rsidR="00A9094E">
              <w:rPr>
                <w:noProof/>
                <w:webHidden/>
              </w:rPr>
              <w:fldChar w:fldCharType="separate"/>
            </w:r>
            <w:r w:rsidR="00C92754">
              <w:rPr>
                <w:noProof/>
                <w:webHidden/>
              </w:rPr>
              <w:t>17</w:t>
            </w:r>
            <w:r w:rsidR="00A9094E">
              <w:rPr>
                <w:noProof/>
                <w:webHidden/>
              </w:rPr>
              <w:fldChar w:fldCharType="end"/>
            </w:r>
          </w:hyperlink>
        </w:p>
        <w:p w14:paraId="2FC6B030" w14:textId="714A4493" w:rsidR="00A9094E" w:rsidRDefault="00AA4644">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632" w:history="1">
            <w:r w:rsidR="00A9094E" w:rsidRPr="00C03791">
              <w:rPr>
                <w:rStyle w:val="Collegamentoipertestuale"/>
                <w:rFonts w:eastAsia="Arial Narrow"/>
                <w:b/>
                <w:bCs/>
                <w:caps/>
                <w:noProof/>
              </w:rPr>
              <w:t>12.</w:t>
            </w:r>
            <w:r w:rsidR="00A9094E">
              <w:rPr>
                <w:rFonts w:asciiTheme="minorHAnsi" w:eastAsiaTheme="minorEastAsia" w:hAnsiTheme="minorHAnsi" w:cstheme="minorBidi"/>
                <w:noProof/>
                <w:sz w:val="22"/>
                <w:szCs w:val="22"/>
                <w:lang w:val="it-IT"/>
              </w:rPr>
              <w:tab/>
            </w:r>
            <w:r w:rsidR="00A9094E" w:rsidRPr="00C03791">
              <w:rPr>
                <w:rStyle w:val="Collegamentoipertestuale"/>
                <w:rFonts w:eastAsia="Arial Narrow"/>
                <w:b/>
                <w:bCs/>
                <w:caps/>
                <w:noProof/>
              </w:rPr>
              <w:t>Risorse tecniche</w:t>
            </w:r>
            <w:r w:rsidR="00A9094E">
              <w:rPr>
                <w:noProof/>
                <w:webHidden/>
              </w:rPr>
              <w:tab/>
            </w:r>
            <w:r w:rsidR="00A9094E">
              <w:rPr>
                <w:noProof/>
                <w:webHidden/>
              </w:rPr>
              <w:fldChar w:fldCharType="begin"/>
            </w:r>
            <w:r w:rsidR="00A9094E">
              <w:rPr>
                <w:noProof/>
                <w:webHidden/>
              </w:rPr>
              <w:instrText xml:space="preserve"> PAGEREF _Toc235204632 \h </w:instrText>
            </w:r>
            <w:r w:rsidR="00A9094E">
              <w:rPr>
                <w:noProof/>
                <w:webHidden/>
              </w:rPr>
            </w:r>
            <w:r w:rsidR="00A9094E">
              <w:rPr>
                <w:noProof/>
                <w:webHidden/>
              </w:rPr>
              <w:fldChar w:fldCharType="separate"/>
            </w:r>
            <w:r w:rsidR="00C92754">
              <w:rPr>
                <w:noProof/>
                <w:webHidden/>
              </w:rPr>
              <w:t>18</w:t>
            </w:r>
            <w:r w:rsidR="00A9094E">
              <w:rPr>
                <w:noProof/>
                <w:webHidden/>
              </w:rPr>
              <w:fldChar w:fldCharType="end"/>
            </w:r>
          </w:hyperlink>
        </w:p>
        <w:p w14:paraId="7461E399" w14:textId="2DDDF5E2" w:rsidR="00A9094E" w:rsidRDefault="00AA4644">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633" w:history="1">
            <w:r w:rsidR="00A9094E" w:rsidRPr="00C03791">
              <w:rPr>
                <w:rStyle w:val="Collegamentoipertestuale"/>
                <w:rFonts w:eastAsia="Arial Narrow"/>
                <w:b/>
                <w:bCs/>
                <w:caps/>
                <w:noProof/>
              </w:rPr>
              <w:t>13.</w:t>
            </w:r>
            <w:r w:rsidR="00A9094E">
              <w:rPr>
                <w:rFonts w:asciiTheme="minorHAnsi" w:eastAsiaTheme="minorEastAsia" w:hAnsiTheme="minorHAnsi" w:cstheme="minorBidi"/>
                <w:noProof/>
                <w:sz w:val="22"/>
                <w:szCs w:val="22"/>
                <w:lang w:val="it-IT"/>
              </w:rPr>
              <w:tab/>
            </w:r>
            <w:r w:rsidR="00A9094E" w:rsidRPr="00C03791">
              <w:rPr>
                <w:rStyle w:val="Collegamentoipertestuale"/>
                <w:rFonts w:eastAsia="Arial Narrow"/>
                <w:b/>
                <w:bCs/>
                <w:caps/>
                <w:noProof/>
              </w:rPr>
              <w:t>Riferimenti BIBLIOGRAFICI</w:t>
            </w:r>
            <w:r w:rsidR="00A9094E">
              <w:rPr>
                <w:noProof/>
                <w:webHidden/>
              </w:rPr>
              <w:tab/>
            </w:r>
            <w:r w:rsidR="00A9094E">
              <w:rPr>
                <w:noProof/>
                <w:webHidden/>
              </w:rPr>
              <w:fldChar w:fldCharType="begin"/>
            </w:r>
            <w:r w:rsidR="00A9094E">
              <w:rPr>
                <w:noProof/>
                <w:webHidden/>
              </w:rPr>
              <w:instrText xml:space="preserve"> PAGEREF _Toc235204633 \h </w:instrText>
            </w:r>
            <w:r w:rsidR="00A9094E">
              <w:rPr>
                <w:noProof/>
                <w:webHidden/>
              </w:rPr>
            </w:r>
            <w:r w:rsidR="00A9094E">
              <w:rPr>
                <w:noProof/>
                <w:webHidden/>
              </w:rPr>
              <w:fldChar w:fldCharType="separate"/>
            </w:r>
            <w:r w:rsidR="00C92754">
              <w:rPr>
                <w:noProof/>
                <w:webHidden/>
              </w:rPr>
              <w:t>18</w:t>
            </w:r>
            <w:r w:rsidR="00A9094E">
              <w:rPr>
                <w:noProof/>
                <w:webHidden/>
              </w:rPr>
              <w:fldChar w:fldCharType="end"/>
            </w:r>
          </w:hyperlink>
        </w:p>
        <w:p w14:paraId="231E7CFA" w14:textId="6A654D54" w:rsidR="00536AAB" w:rsidRDefault="00536AAB">
          <w:r>
            <w:rPr>
              <w:b/>
              <w:bCs/>
            </w:rPr>
            <w:fldChar w:fldCharType="end"/>
          </w:r>
        </w:p>
      </w:sdtContent>
    </w:sdt>
    <w:p w14:paraId="2F0AD4C7" w14:textId="77777777" w:rsidR="0076725A" w:rsidRPr="00A53A8E" w:rsidRDefault="00D03773">
      <w:pPr>
        <w:tabs>
          <w:tab w:val="center" w:pos="4252"/>
        </w:tabs>
      </w:pPr>
      <w:r w:rsidRPr="00A53A8E">
        <w:tab/>
      </w:r>
    </w:p>
    <w:p w14:paraId="4D91966E" w14:textId="77777777" w:rsidR="0076725A" w:rsidRPr="00A53A8E" w:rsidRDefault="00D03773">
      <w:pPr>
        <w:tabs>
          <w:tab w:val="center" w:pos="4252"/>
        </w:tabs>
        <w:sectPr w:rsidR="0076725A" w:rsidRPr="00A53A8E">
          <w:headerReference w:type="default" r:id="rId11"/>
          <w:pgSz w:w="11906" w:h="16838"/>
          <w:pgMar w:top="1701" w:right="1701" w:bottom="1701" w:left="1701" w:header="709" w:footer="709" w:gutter="0"/>
          <w:pgNumType w:start="1"/>
          <w:cols w:space="720"/>
        </w:sectPr>
      </w:pPr>
      <w:r w:rsidRPr="00A53A8E">
        <w:tab/>
      </w:r>
    </w:p>
    <w:p w14:paraId="6544E661" w14:textId="77777777" w:rsidR="0076725A" w:rsidRPr="00A53A8E" w:rsidRDefault="00D03773">
      <w:pPr>
        <w:pStyle w:val="Titolo1"/>
        <w:numPr>
          <w:ilvl w:val="0"/>
          <w:numId w:val="1"/>
        </w:numPr>
        <w:rPr>
          <w:rFonts w:ascii="Times New Roman" w:hAnsi="Times New Roman" w:cs="Times New Roman"/>
          <w:b/>
          <w:bCs/>
          <w:color w:val="C8102E"/>
          <w:sz w:val="36"/>
          <w:szCs w:val="36"/>
        </w:rPr>
      </w:pPr>
      <w:bookmarkStart w:id="3" w:name="_Toc235204608"/>
      <w:r w:rsidRPr="00A53A8E">
        <w:rPr>
          <w:rFonts w:ascii="Times New Roman" w:hAnsi="Times New Roman" w:cs="Times New Roman"/>
          <w:b/>
          <w:bCs/>
          <w:color w:val="C8102E"/>
          <w:sz w:val="36"/>
          <w:szCs w:val="36"/>
        </w:rPr>
        <w:lastRenderedPageBreak/>
        <w:t>INTRODUZIONE</w:t>
      </w:r>
      <w:bookmarkEnd w:id="3"/>
    </w:p>
    <w:p w14:paraId="1F471113" w14:textId="77777777" w:rsidR="0076725A" w:rsidRPr="00A53A8E" w:rsidRDefault="0076725A">
      <w:pPr>
        <w:pStyle w:val="Titolo3"/>
        <w:rPr>
          <w:rFonts w:ascii="Times New Roman" w:eastAsia="Arial Narrow" w:hAnsi="Times New Roman" w:cs="Times New Roman"/>
          <w:color w:val="000000"/>
        </w:rPr>
      </w:pPr>
      <w:bookmarkStart w:id="4" w:name="_2j4aefdl0pze" w:colFirst="0" w:colLast="0"/>
      <w:bookmarkEnd w:id="4"/>
    </w:p>
    <w:p w14:paraId="0466C6B8" w14:textId="77777777" w:rsidR="0076725A" w:rsidRPr="00A53A8E" w:rsidRDefault="00D03773">
      <w:pPr>
        <w:pBdr>
          <w:top w:val="nil"/>
          <w:left w:val="nil"/>
          <w:bottom w:val="nil"/>
          <w:right w:val="nil"/>
          <w:between w:val="nil"/>
        </w:pBdr>
        <w:jc w:val="both"/>
        <w:rPr>
          <w:rFonts w:eastAsia="Arial Narrow"/>
          <w:color w:val="000000"/>
        </w:rPr>
      </w:pPr>
      <w:r w:rsidRPr="00A53A8E">
        <w:rPr>
          <w:rFonts w:eastAsia="Arial Narrow"/>
          <w:color w:val="000000"/>
        </w:rPr>
        <w:t>In questo progetto, gli studenti hanno acquisito conoscenze pratiche e teoriche sull'utilizzo dei droni per scopi scientifici e di osservazione, con particolare attenzione all'ambiente circostante l'Osservatorio Astronomico di Hurbanovo, un edificio storico protetto. L'obiettivo del progetto era quello di insegnare agli studenti come utilizzare i droni in modo sicuro e responsabile nelle vicinanze di un sito storico tutelato, raccogliendo al contempo dati visivi sulla struttura e sui suoi dintorni.</w:t>
      </w:r>
    </w:p>
    <w:p w14:paraId="75E238E3" w14:textId="77777777" w:rsidR="0076725A" w:rsidRPr="00A53A8E" w:rsidRDefault="00D03773">
      <w:pPr>
        <w:pBdr>
          <w:top w:val="nil"/>
          <w:left w:val="nil"/>
          <w:bottom w:val="nil"/>
          <w:right w:val="nil"/>
          <w:between w:val="nil"/>
        </w:pBdr>
        <w:jc w:val="both"/>
        <w:rPr>
          <w:rFonts w:eastAsia="Arial Narrow"/>
          <w:color w:val="000000"/>
        </w:rPr>
      </w:pPr>
      <w:r w:rsidRPr="00A53A8E">
        <w:rPr>
          <w:rFonts w:eastAsia="Arial Narrow"/>
          <w:color w:val="000000"/>
        </w:rPr>
        <w:t>Gli studenti hanno inizialmente acquisito familiarità con i principi fondamentali della tecnologia dei droni, la preparazione pre-volo, i protocolli di sicurezza e le normative locali e di tutela del patrimonio che regolano l'utilizzo dei droni in prossimità di edifici storici. Particolare enfasi è stata posta sulla sicurezza del volo, sull'</w:t>
      </w:r>
      <w:r w:rsidR="00A53A8E" w:rsidRPr="00A53A8E">
        <w:rPr>
          <w:rFonts w:eastAsia="Arial Narrow"/>
          <w:color w:val="000000"/>
        </w:rPr>
        <w:t xml:space="preserve">evitare </w:t>
      </w:r>
      <w:r w:rsidRPr="00A53A8E">
        <w:rPr>
          <w:rFonts w:eastAsia="Arial Narrow"/>
          <w:color w:val="000000"/>
        </w:rPr>
        <w:t>gli ostacoli, sulla protezione dell'edificio e del bene culturale, nonché sulle corrette procedure di manutenzione e ispezione pre-volo dei droni.</w:t>
      </w:r>
    </w:p>
    <w:p w14:paraId="02AD5793" w14:textId="77777777" w:rsidR="0076725A" w:rsidRPr="00A53A8E" w:rsidRDefault="00D03773">
      <w:pPr>
        <w:pBdr>
          <w:top w:val="nil"/>
          <w:left w:val="nil"/>
          <w:bottom w:val="nil"/>
          <w:right w:val="nil"/>
          <w:between w:val="nil"/>
        </w:pBdr>
        <w:jc w:val="both"/>
        <w:rPr>
          <w:rFonts w:eastAsia="Arial Narrow"/>
          <w:color w:val="000000"/>
        </w:rPr>
      </w:pPr>
      <w:r w:rsidRPr="00A53A8E">
        <w:rPr>
          <w:rFonts w:eastAsia="Arial Narrow"/>
          <w:color w:val="000000"/>
        </w:rPr>
        <w:t>Durante l'attività pratica, gli studenti hanno esaminato dall'alto diverse parti dell'osservatorio e hanno ripreso immagini di elementi chiave come la struttura del tetto, le cupole, il posizionamento di antenne e telescopi, i percorsi circostanti e le caratteristiche del terreno. Analizzando le registrazioni, gli studenti hanno identificato aree potenzialmente problematiche e osservato fattori strutturali e ambientali che potrebbero influenzare le attività di osservazione, garantendo al contempo che l'integrità dell'edificio protetto non venisse compromessa.</w:t>
      </w:r>
    </w:p>
    <w:p w14:paraId="4F0566A9" w14:textId="77777777" w:rsidR="0076725A" w:rsidRPr="00A53A8E" w:rsidRDefault="00D03773">
      <w:pPr>
        <w:pBdr>
          <w:top w:val="nil"/>
          <w:left w:val="nil"/>
          <w:bottom w:val="nil"/>
          <w:right w:val="nil"/>
          <w:between w:val="nil"/>
        </w:pBdr>
        <w:jc w:val="both"/>
        <w:rPr>
          <w:rFonts w:eastAsia="Arial Narrow"/>
          <w:color w:val="000000"/>
        </w:rPr>
      </w:pPr>
      <w:r w:rsidRPr="00A53A8E">
        <w:rPr>
          <w:rFonts w:eastAsia="Arial Narrow"/>
          <w:color w:val="000000"/>
        </w:rPr>
        <w:t>Gli studenti hanno svolto il compito in team. Hanno confrontato le immagini riprese dai droni con le condizioni sul campo, documentato i fenomeni osservati e proposto raccomandazioni per ulteriori indagini. L'attività di gruppo ha rafforzato le capacità di comunicazione, lavoro di squadra, pensiero critico e problem solving, poiché gli studenti hanno valutato le proprie osservazioni e riflettuto sul proprio lavoro e su quello dei compagni.</w:t>
      </w:r>
    </w:p>
    <w:p w14:paraId="1D404D72" w14:textId="77777777" w:rsidR="0076725A" w:rsidRPr="00A53A8E" w:rsidRDefault="00D03773">
      <w:pPr>
        <w:pBdr>
          <w:top w:val="nil"/>
          <w:left w:val="nil"/>
          <w:bottom w:val="nil"/>
          <w:right w:val="nil"/>
          <w:between w:val="nil"/>
        </w:pBdr>
        <w:jc w:val="both"/>
        <w:rPr>
          <w:rFonts w:eastAsia="Arial Narrow"/>
          <w:color w:val="000000"/>
        </w:rPr>
      </w:pPr>
      <w:r w:rsidRPr="00A53A8E">
        <w:rPr>
          <w:rFonts w:eastAsia="Arial Narrow"/>
          <w:color w:val="000000"/>
        </w:rPr>
        <w:t>Nel corso del progetto, gli studenti hanno imparato a organizzare, analizzare e presentare filmati ripresi con i droni, sviluppando così competenze digitali, capacità di analisi visiva e conoscenze professionali pertinenti. Grazie all'applicazione della tecnologia dei droni, gli studenti hanno ottenuto una raccolta dati più rapida, sicura e precisa, nel rispetto dei requisiti di tutela del patrimonio e dell'integrità dell'osservatorio.</w:t>
      </w:r>
    </w:p>
    <w:p w14:paraId="46E7D60C" w14:textId="77777777" w:rsidR="0076725A" w:rsidRPr="00A53A8E" w:rsidRDefault="00D03773">
      <w:pPr>
        <w:pBdr>
          <w:top w:val="nil"/>
          <w:left w:val="nil"/>
          <w:bottom w:val="nil"/>
          <w:right w:val="nil"/>
          <w:between w:val="nil"/>
        </w:pBdr>
        <w:jc w:val="both"/>
        <w:rPr>
          <w:rFonts w:eastAsia="Arial Narrow"/>
          <w:color w:val="000000"/>
        </w:rPr>
      </w:pPr>
      <w:r w:rsidRPr="00A53A8E">
        <w:rPr>
          <w:rFonts w:eastAsia="Arial Narrow"/>
          <w:color w:val="000000"/>
        </w:rPr>
        <w:t>Nel complesso, il compito ha permesso agli studenti di collegare le conoscenze sulla tecnologia dei droni con l'osservazione e la documentazione pratica, di sviluppare capacità di lavoro di squadra e di risoluzione dei problemi, e di utilizzare i droni in modo sicuro e responsabile in un contesto scientifico e di valorizzazione del patrimonio culturale, preparandoli per ulteriori attività professionali e di ricerca con i droni.</w:t>
      </w:r>
    </w:p>
    <w:p w14:paraId="470B56B6" w14:textId="77777777" w:rsidR="0076725A" w:rsidRPr="00A53A8E" w:rsidRDefault="0076725A">
      <w:pPr>
        <w:pBdr>
          <w:top w:val="nil"/>
          <w:left w:val="nil"/>
          <w:bottom w:val="nil"/>
          <w:right w:val="nil"/>
          <w:between w:val="nil"/>
        </w:pBdr>
        <w:ind w:firstLine="425"/>
        <w:jc w:val="both"/>
        <w:rPr>
          <w:rFonts w:eastAsia="Arial Narrow"/>
          <w:color w:val="000000"/>
        </w:rPr>
      </w:pPr>
    </w:p>
    <w:p w14:paraId="190A617B" w14:textId="77777777" w:rsidR="0076725A" w:rsidRPr="00A53A8E" w:rsidRDefault="00D03773">
      <w:pPr>
        <w:pStyle w:val="Titolo1"/>
        <w:numPr>
          <w:ilvl w:val="0"/>
          <w:numId w:val="1"/>
        </w:numPr>
        <w:rPr>
          <w:rFonts w:ascii="Times New Roman" w:eastAsia="Arial Narrow" w:hAnsi="Times New Roman" w:cs="Times New Roman"/>
          <w:b/>
          <w:bCs/>
          <w:color w:val="C8102E"/>
        </w:rPr>
      </w:pPr>
      <w:bookmarkStart w:id="5" w:name="_Toc235204609"/>
      <w:r w:rsidRPr="00A53A8E">
        <w:rPr>
          <w:rFonts w:ascii="Times New Roman" w:eastAsia="Arial Narrow" w:hAnsi="Times New Roman" w:cs="Times New Roman"/>
          <w:b/>
          <w:bCs/>
          <w:color w:val="C8102E"/>
        </w:rPr>
        <w:t>DESTINATARI</w:t>
      </w:r>
      <w:bookmarkEnd w:id="5"/>
    </w:p>
    <w:p w14:paraId="3E4A6B99"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15</w:t>
      </w:r>
    </w:p>
    <w:p w14:paraId="480EA419"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16</w:t>
      </w:r>
    </w:p>
    <w:p w14:paraId="74BA32EA" w14:textId="77777777" w:rsidR="0076725A" w:rsidRPr="00A53A8E" w:rsidRDefault="00D03773">
      <w:pPr>
        <w:numPr>
          <w:ilvl w:val="0"/>
          <w:numId w:val="13"/>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17</w:t>
      </w:r>
    </w:p>
    <w:p w14:paraId="26402110"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lastRenderedPageBreak/>
        <w:t>18</w:t>
      </w:r>
    </w:p>
    <w:p w14:paraId="05412594"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Oltre 18 anni</w:t>
      </w:r>
    </w:p>
    <w:p w14:paraId="2F4B4C2C" w14:textId="77777777" w:rsidR="0076725A" w:rsidRPr="00A53A8E" w:rsidRDefault="00D03773">
      <w:pPr>
        <w:pStyle w:val="Titolo1"/>
        <w:numPr>
          <w:ilvl w:val="0"/>
          <w:numId w:val="1"/>
        </w:numPr>
        <w:rPr>
          <w:rFonts w:ascii="Times New Roman" w:eastAsia="Arial Narrow" w:hAnsi="Times New Roman" w:cs="Times New Roman"/>
          <w:b/>
          <w:bCs/>
          <w:color w:val="C8102E"/>
          <w:sz w:val="36"/>
          <w:szCs w:val="36"/>
        </w:rPr>
      </w:pPr>
      <w:bookmarkStart w:id="6" w:name="_Toc235204610"/>
      <w:r w:rsidRPr="00A53A8E">
        <w:rPr>
          <w:rFonts w:ascii="Times New Roman" w:eastAsia="Arial Narrow" w:hAnsi="Times New Roman" w:cs="Times New Roman"/>
          <w:b/>
          <w:bCs/>
          <w:color w:val="C8102E"/>
          <w:sz w:val="36"/>
          <w:szCs w:val="36"/>
        </w:rPr>
        <w:t xml:space="preserve">SETTORE DI </w:t>
      </w:r>
      <w:r w:rsidR="00A53A8E">
        <w:rPr>
          <w:rFonts w:ascii="Times New Roman" w:eastAsia="Arial Narrow" w:hAnsi="Times New Roman" w:cs="Times New Roman"/>
          <w:b/>
          <w:bCs/>
          <w:color w:val="C8102E"/>
          <w:sz w:val="36"/>
          <w:szCs w:val="36"/>
        </w:rPr>
        <w:t>APPLICAZIONE</w:t>
      </w:r>
      <w:bookmarkEnd w:id="6"/>
    </w:p>
    <w:p w14:paraId="76B610AB"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Agricoltura</w:t>
      </w:r>
    </w:p>
    <w:p w14:paraId="41AA6469"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Risposta alle emergenze</w:t>
      </w:r>
    </w:p>
    <w:p w14:paraId="40DAE663" w14:textId="77777777" w:rsidR="0076725A" w:rsidRPr="00A53A8E" w:rsidRDefault="00D03773">
      <w:pPr>
        <w:numPr>
          <w:ilvl w:val="0"/>
          <w:numId w:val="14"/>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Costruzioni</w:t>
      </w:r>
    </w:p>
    <w:p w14:paraId="28C5406E"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Gestione delle acque</w:t>
      </w:r>
    </w:p>
    <w:p w14:paraId="324574FC"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Protezione ambientale</w:t>
      </w:r>
    </w:p>
    <w:p w14:paraId="2DA5A3CA"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Altro</w:t>
      </w:r>
    </w:p>
    <w:p w14:paraId="468957B8" w14:textId="77777777" w:rsidR="0076725A" w:rsidRPr="00A53A8E" w:rsidRDefault="00D03773">
      <w:pPr>
        <w:pStyle w:val="Titolo1"/>
        <w:numPr>
          <w:ilvl w:val="0"/>
          <w:numId w:val="1"/>
        </w:numPr>
        <w:rPr>
          <w:rFonts w:ascii="Times New Roman" w:eastAsia="Arial Narrow" w:hAnsi="Times New Roman" w:cs="Times New Roman"/>
          <w:b/>
          <w:bCs/>
          <w:color w:val="C8102E"/>
          <w:sz w:val="36"/>
          <w:szCs w:val="36"/>
        </w:rPr>
      </w:pPr>
      <w:bookmarkStart w:id="7" w:name="_Toc235204611"/>
      <w:r w:rsidRPr="00A53A8E">
        <w:rPr>
          <w:rFonts w:ascii="Times New Roman" w:eastAsia="Arial Narrow" w:hAnsi="Times New Roman" w:cs="Times New Roman"/>
          <w:b/>
          <w:bCs/>
          <w:color w:val="C8102E"/>
          <w:sz w:val="36"/>
          <w:szCs w:val="36"/>
        </w:rPr>
        <w:t>TIPO</w:t>
      </w:r>
      <w:bookmarkEnd w:id="7"/>
      <w:r w:rsidRPr="00A53A8E">
        <w:rPr>
          <w:rFonts w:ascii="Times New Roman" w:eastAsia="Arial Narrow" w:hAnsi="Times New Roman" w:cs="Times New Roman"/>
          <w:b/>
          <w:bCs/>
          <w:color w:val="C8102E"/>
          <w:sz w:val="36"/>
          <w:szCs w:val="36"/>
        </w:rPr>
        <w:t xml:space="preserve"> </w:t>
      </w:r>
    </w:p>
    <w:p w14:paraId="1DF717CB" w14:textId="77777777" w:rsidR="0076725A" w:rsidRPr="00A53A8E" w:rsidRDefault="00D03773">
      <w:pPr>
        <w:numPr>
          <w:ilvl w:val="0"/>
          <w:numId w:val="13"/>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Piano di lezione</w:t>
      </w:r>
    </w:p>
    <w:p w14:paraId="2B589A71"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Progetto</w:t>
      </w:r>
    </w:p>
    <w:p w14:paraId="0129B6C6" w14:textId="77777777" w:rsidR="0076725A" w:rsidRPr="00A53A8E" w:rsidRDefault="00D03773">
      <w:pPr>
        <w:pStyle w:val="Titolo1"/>
        <w:numPr>
          <w:ilvl w:val="0"/>
          <w:numId w:val="1"/>
        </w:numPr>
        <w:rPr>
          <w:rFonts w:ascii="Times New Roman" w:eastAsia="Arial Narrow" w:hAnsi="Times New Roman" w:cs="Times New Roman"/>
          <w:b/>
          <w:bCs/>
          <w:color w:val="C8102E"/>
          <w:sz w:val="36"/>
          <w:szCs w:val="36"/>
        </w:rPr>
      </w:pPr>
      <w:bookmarkStart w:id="8" w:name="_Toc235204612"/>
      <w:r w:rsidRPr="00A53A8E">
        <w:rPr>
          <w:rFonts w:ascii="Times New Roman" w:eastAsia="Arial Narrow" w:hAnsi="Times New Roman" w:cs="Times New Roman"/>
          <w:b/>
          <w:bCs/>
          <w:color w:val="C8102E"/>
          <w:sz w:val="36"/>
          <w:szCs w:val="36"/>
        </w:rPr>
        <w:t>DRONE UTILIZZATO</w:t>
      </w:r>
      <w:bookmarkEnd w:id="8"/>
    </w:p>
    <w:p w14:paraId="3855759D"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Drone personalizzato</w:t>
      </w:r>
    </w:p>
    <w:p w14:paraId="418DDDE8" w14:textId="77777777" w:rsidR="0076725A" w:rsidRPr="00A53A8E" w:rsidRDefault="00D03773">
      <w:pPr>
        <w:numPr>
          <w:ilvl w:val="0"/>
          <w:numId w:val="13"/>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Drone commerciale (DJI)</w:t>
      </w:r>
    </w:p>
    <w:p w14:paraId="7A86D25D" w14:textId="77777777" w:rsidR="0076725A" w:rsidRPr="00A53A8E" w:rsidRDefault="00D03773">
      <w:pPr>
        <w:pStyle w:val="Titolo1"/>
        <w:numPr>
          <w:ilvl w:val="0"/>
          <w:numId w:val="1"/>
        </w:numPr>
        <w:rPr>
          <w:rFonts w:ascii="Times New Roman" w:eastAsia="Arial Narrow" w:hAnsi="Times New Roman" w:cs="Times New Roman"/>
          <w:b/>
          <w:bCs/>
          <w:color w:val="C8102E"/>
          <w:sz w:val="36"/>
          <w:szCs w:val="36"/>
        </w:rPr>
      </w:pPr>
      <w:bookmarkStart w:id="9" w:name="_Toc235204613"/>
      <w:r w:rsidRPr="00A53A8E">
        <w:rPr>
          <w:rFonts w:ascii="Times New Roman" w:eastAsia="Arial Narrow" w:hAnsi="Times New Roman" w:cs="Times New Roman"/>
          <w:b/>
          <w:bCs/>
          <w:color w:val="C8102E"/>
          <w:sz w:val="36"/>
          <w:szCs w:val="36"/>
        </w:rPr>
        <w:t>DURATA</w:t>
      </w:r>
      <w:bookmarkEnd w:id="9"/>
    </w:p>
    <w:p w14:paraId="214125C2"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1 lezione da 45 minuti - Portogallo</w:t>
      </w:r>
    </w:p>
    <w:p w14:paraId="5B525393"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1 lezione da 60 minuti</w:t>
      </w:r>
    </w:p>
    <w:p w14:paraId="005D0EEA"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1 blocco da 90 minuti</w:t>
      </w:r>
    </w:p>
    <w:p w14:paraId="0D11D8B0" w14:textId="77777777" w:rsidR="0076725A" w:rsidRPr="00A53A8E" w:rsidRDefault="00D03773">
      <w:pPr>
        <w:numPr>
          <w:ilvl w:val="0"/>
          <w:numId w:val="13"/>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2 lezioni da 45 minuti</w:t>
      </w:r>
    </w:p>
    <w:p w14:paraId="00B29BD4"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2 lezioni da 60 minuti</w:t>
      </w:r>
    </w:p>
    <w:p w14:paraId="5F10C53C"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Doppia sessione (2 × 60 minuti) con compiti a casa facoltativi basati su progetti.</w:t>
      </w:r>
    </w:p>
    <w:p w14:paraId="216B6658" w14:textId="77777777" w:rsidR="0076725A" w:rsidRPr="00A53A8E" w:rsidRDefault="0076725A">
      <w:pPr>
        <w:pBdr>
          <w:top w:val="nil"/>
          <w:left w:val="nil"/>
          <w:bottom w:val="nil"/>
          <w:right w:val="nil"/>
          <w:between w:val="nil"/>
        </w:pBdr>
        <w:spacing w:line="276" w:lineRule="auto"/>
        <w:ind w:left="720"/>
        <w:jc w:val="both"/>
        <w:rPr>
          <w:rFonts w:eastAsia="Arial Narrow"/>
          <w:color w:val="000000"/>
        </w:rPr>
      </w:pPr>
    </w:p>
    <w:p w14:paraId="30420A52" w14:textId="77777777" w:rsidR="0076725A" w:rsidRPr="00A53A8E" w:rsidRDefault="00D03773">
      <w:pPr>
        <w:pStyle w:val="Titolo1"/>
        <w:numPr>
          <w:ilvl w:val="0"/>
          <w:numId w:val="1"/>
        </w:numPr>
        <w:rPr>
          <w:rFonts w:ascii="Times New Roman" w:eastAsia="Arial Narrow" w:hAnsi="Times New Roman" w:cs="Times New Roman"/>
          <w:b/>
          <w:bCs/>
          <w:color w:val="C8102E"/>
          <w:sz w:val="36"/>
          <w:szCs w:val="36"/>
        </w:rPr>
      </w:pPr>
      <w:bookmarkStart w:id="10" w:name="_Toc235204614"/>
      <w:r w:rsidRPr="00A53A8E">
        <w:rPr>
          <w:rFonts w:ascii="Times New Roman" w:eastAsia="Arial Narrow" w:hAnsi="Times New Roman" w:cs="Times New Roman"/>
          <w:b/>
          <w:bCs/>
          <w:color w:val="C8102E"/>
          <w:sz w:val="36"/>
          <w:szCs w:val="36"/>
        </w:rPr>
        <w:t>OBIETTIVI DI APPRENDIMENTO</w:t>
      </w:r>
      <w:bookmarkEnd w:id="10"/>
    </w:p>
    <w:p w14:paraId="7092C926" w14:textId="77777777" w:rsidR="0076725A" w:rsidRPr="00A53A8E" w:rsidRDefault="00D03773">
      <w:pPr>
        <w:pStyle w:val="Titolo3"/>
        <w:rPr>
          <w:rFonts w:ascii="Times New Roman" w:eastAsia="Arial Narrow" w:hAnsi="Times New Roman" w:cs="Times New Roman"/>
          <w:color w:val="000000"/>
          <w:sz w:val="24"/>
          <w:szCs w:val="24"/>
        </w:rPr>
      </w:pPr>
      <w:bookmarkStart w:id="11" w:name="_Toc235204615"/>
      <w:r w:rsidRPr="00A53A8E">
        <w:rPr>
          <w:rFonts w:ascii="Times New Roman" w:eastAsia="Arial Narrow" w:hAnsi="Times New Roman" w:cs="Times New Roman"/>
          <w:color w:val="000000"/>
          <w:sz w:val="24"/>
          <w:szCs w:val="24"/>
        </w:rPr>
        <w:t>Obiettivi di apprendimento</w:t>
      </w:r>
      <w:bookmarkEnd w:id="11"/>
    </w:p>
    <w:p w14:paraId="4A3B9D15"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O1:</w:t>
      </w:r>
      <w:r w:rsidR="00A53A8E">
        <w:rPr>
          <w:rFonts w:eastAsia="Arial Narrow"/>
          <w:b/>
          <w:bCs/>
          <w:color w:val="000000"/>
        </w:rPr>
        <w:t xml:space="preserve"> </w:t>
      </w:r>
      <w:r w:rsidRPr="00A53A8E">
        <w:rPr>
          <w:rFonts w:eastAsia="Arial Narrow"/>
          <w:color w:val="000000"/>
        </w:rPr>
        <w:t>I partecipanti acquisiranno familiarità con il funzionamento sicuro dei droni e con le tecniche di volo di base nell'ambiente di un sito patrimonio culturale protetto e di una struttura scientifica.</w:t>
      </w:r>
    </w:p>
    <w:p w14:paraId="6C060638"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O2:</w:t>
      </w:r>
      <w:r w:rsidR="00A53A8E">
        <w:rPr>
          <w:rFonts w:eastAsia="Arial Narrow"/>
          <w:b/>
          <w:bCs/>
          <w:color w:val="000000"/>
        </w:rPr>
        <w:t xml:space="preserve"> </w:t>
      </w:r>
      <w:r w:rsidRPr="00A53A8E">
        <w:rPr>
          <w:rFonts w:eastAsia="Arial Narrow"/>
          <w:color w:val="000000"/>
        </w:rPr>
        <w:t>Gli studenti saranno in grado di riprendere e organizzare filmati realizzati con droni degli edifici dell'osservatorio, delle strutture dei tetti, delle cupole e delle caratteristiche del sito circostante.</w:t>
      </w:r>
    </w:p>
    <w:p w14:paraId="3E297925"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lastRenderedPageBreak/>
        <w:t>O3:</w:t>
      </w:r>
      <w:r w:rsidR="00A53A8E">
        <w:rPr>
          <w:rFonts w:eastAsia="Arial Narrow"/>
          <w:b/>
          <w:bCs/>
          <w:color w:val="000000"/>
        </w:rPr>
        <w:t xml:space="preserve"> </w:t>
      </w:r>
      <w:r w:rsidRPr="00A53A8E">
        <w:rPr>
          <w:rFonts w:eastAsia="Arial Narrow"/>
          <w:color w:val="000000"/>
        </w:rPr>
        <w:t>Gli studenti svilupperanno capacità di analisi visiva e di osservazione, nonché abilità di risoluzione dei problemi, attraverso la raccolta e l'interpretazione dei dati.</w:t>
      </w:r>
    </w:p>
    <w:p w14:paraId="5819625F"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O4:</w:t>
      </w:r>
      <w:r w:rsidR="00A53A8E">
        <w:rPr>
          <w:rFonts w:eastAsia="Arial Narrow"/>
          <w:b/>
          <w:bCs/>
          <w:color w:val="000000"/>
        </w:rPr>
        <w:t xml:space="preserve"> </w:t>
      </w:r>
      <w:r w:rsidRPr="00A53A8E">
        <w:rPr>
          <w:rFonts w:eastAsia="Arial Narrow"/>
          <w:color w:val="000000"/>
        </w:rPr>
        <w:t>Gli studenti metteranno in pratica il lavoro di squadra, la comunicazione e la riflessione, e saranno in grado di presentare e interpretare il materiale video registrato in modo collaborativo con i membri del loro gruppo.</w:t>
      </w:r>
    </w:p>
    <w:p w14:paraId="60DFBFDC" w14:textId="77777777" w:rsidR="0076725A" w:rsidRPr="00A53A8E" w:rsidRDefault="00A53A8E">
      <w:pPr>
        <w:spacing w:before="280" w:after="280" w:line="276" w:lineRule="auto"/>
        <w:ind w:left="426"/>
        <w:jc w:val="both"/>
        <w:rPr>
          <w:rFonts w:eastAsia="Arial Narrow"/>
          <w:b/>
          <w:bCs/>
          <w:color w:val="C8102E"/>
          <w:sz w:val="36"/>
          <w:szCs w:val="36"/>
        </w:rPr>
      </w:pPr>
      <w:bookmarkStart w:id="12" w:name="_jtmg66ljtt0" w:colFirst="0" w:colLast="0"/>
      <w:bookmarkEnd w:id="12"/>
      <w:r>
        <w:rPr>
          <w:rFonts w:eastAsia="Arial Narrow"/>
        </w:rPr>
        <w:t>8</w:t>
      </w:r>
      <w:r w:rsidR="00D03773" w:rsidRPr="00A53A8E">
        <w:rPr>
          <w:rFonts w:eastAsia="Arial Narrow"/>
        </w:rPr>
        <w:t>.</w:t>
      </w:r>
      <w:r w:rsidR="00D03773" w:rsidRPr="00A53A8E">
        <w:rPr>
          <w:rFonts w:eastAsia="Arial Narrow"/>
          <w:b/>
          <w:bCs/>
          <w:color w:val="C8102E"/>
          <w:sz w:val="36"/>
          <w:szCs w:val="36"/>
        </w:rPr>
        <w:t>COMPETENZE CHIAVE SVILUPPATE</w:t>
      </w:r>
    </w:p>
    <w:p w14:paraId="02D0439A" w14:textId="77777777" w:rsidR="0076725A" w:rsidRPr="00256C11" w:rsidRDefault="00D03773">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3" w:name="_Toc235204616"/>
      <w:r w:rsidRPr="00256C11">
        <w:rPr>
          <w:rFonts w:ascii="Times New Roman" w:eastAsia="Arial Narrow" w:hAnsi="Times New Roman" w:cs="Times New Roman"/>
          <w:b/>
          <w:bCs/>
          <w:color w:val="000000"/>
          <w:sz w:val="24"/>
          <w:szCs w:val="24"/>
        </w:rPr>
        <w:t>1. Comunicazione e lingue</w:t>
      </w:r>
      <w:bookmarkEnd w:id="13"/>
    </w:p>
    <w:p w14:paraId="0ABE14E9" w14:textId="77777777" w:rsidR="0076725A" w:rsidRPr="00256C11" w:rsidRDefault="00D03773">
      <w:pPr>
        <w:numPr>
          <w:ilvl w:val="0"/>
          <w:numId w:val="12"/>
        </w:numPr>
        <w:pBdr>
          <w:top w:val="nil"/>
          <w:left w:val="nil"/>
          <w:bottom w:val="nil"/>
          <w:right w:val="nil"/>
          <w:between w:val="nil"/>
        </w:pBdr>
        <w:spacing w:line="276" w:lineRule="auto"/>
        <w:jc w:val="both"/>
        <w:rPr>
          <w:rFonts w:eastAsia="Arial Narrow"/>
          <w:color w:val="000000"/>
        </w:rPr>
      </w:pPr>
      <w:r w:rsidRPr="00256C11">
        <w:rPr>
          <w:rFonts w:eastAsia="Arial Narrow"/>
        </w:rPr>
        <w:t xml:space="preserve"> </w:t>
      </w:r>
      <w:r w:rsidRPr="00256C11">
        <w:rPr>
          <w:rFonts w:eastAsia="Arial Narrow"/>
          <w:color w:val="000000"/>
        </w:rPr>
        <w:t>Competenza di alfabetizzazione (comprensione e produzione di testi scritti/orali)</w:t>
      </w:r>
    </w:p>
    <w:p w14:paraId="3934D755" w14:textId="77777777" w:rsidR="0076725A" w:rsidRPr="00256C11" w:rsidRDefault="00D03773">
      <w:pPr>
        <w:numPr>
          <w:ilvl w:val="0"/>
          <w:numId w:val="15"/>
        </w:numPr>
        <w:pBdr>
          <w:top w:val="nil"/>
          <w:left w:val="nil"/>
          <w:bottom w:val="nil"/>
          <w:right w:val="nil"/>
          <w:between w:val="nil"/>
        </w:pBdr>
        <w:spacing w:line="276" w:lineRule="auto"/>
        <w:jc w:val="both"/>
        <w:rPr>
          <w:rFonts w:eastAsia="Arial Narrow"/>
        </w:rPr>
      </w:pPr>
      <w:r w:rsidRPr="00256C11">
        <w:rPr>
          <w:rFonts w:eastAsia="Arial Narrow"/>
        </w:rPr>
        <w:t xml:space="preserve"> </w:t>
      </w:r>
      <w:r w:rsidRPr="00256C11">
        <w:rPr>
          <w:rFonts w:eastAsia="Arial Narrow"/>
          <w:color w:val="000000"/>
        </w:rPr>
        <w:t>La comunicazione in contesti professionali</w:t>
      </w:r>
    </w:p>
    <w:p w14:paraId="3B35BA8D" w14:textId="77777777" w:rsidR="0076725A" w:rsidRPr="00256C11" w:rsidRDefault="00D03773">
      <w:pPr>
        <w:numPr>
          <w:ilvl w:val="0"/>
          <w:numId w:val="12"/>
        </w:numPr>
        <w:pBdr>
          <w:top w:val="nil"/>
          <w:left w:val="nil"/>
          <w:bottom w:val="nil"/>
          <w:right w:val="nil"/>
          <w:between w:val="nil"/>
        </w:pBdr>
        <w:spacing w:line="276" w:lineRule="auto"/>
        <w:jc w:val="both"/>
        <w:rPr>
          <w:rFonts w:eastAsia="Arial Narrow"/>
          <w:color w:val="000000"/>
        </w:rPr>
      </w:pPr>
      <w:r w:rsidRPr="00256C11">
        <w:rPr>
          <w:rFonts w:eastAsia="Arial Narrow"/>
          <w:color w:val="000000"/>
        </w:rPr>
        <w:t>Competenza multilingue</w:t>
      </w:r>
    </w:p>
    <w:p w14:paraId="1742863F" w14:textId="77777777" w:rsidR="0076725A" w:rsidRPr="00A53A8E" w:rsidRDefault="00D03773">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4" w:name="_Toc235204617"/>
      <w:r w:rsidRPr="00A53A8E">
        <w:rPr>
          <w:rFonts w:ascii="Times New Roman" w:eastAsia="Arial Narrow" w:hAnsi="Times New Roman" w:cs="Times New Roman"/>
          <w:b/>
          <w:bCs/>
          <w:color w:val="000000"/>
          <w:sz w:val="24"/>
          <w:szCs w:val="24"/>
        </w:rPr>
        <w:t>2. Competenze matematiche, scientifiche, tecniche e professionali</w:t>
      </w:r>
      <w:bookmarkEnd w:id="14"/>
    </w:p>
    <w:p w14:paraId="6E24DC40"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Competenza matematica</w:t>
      </w:r>
    </w:p>
    <w:p w14:paraId="17227A64"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Competenza scientifica, tecnologica e ingegneristica (STEM)</w:t>
      </w:r>
    </w:p>
    <w:p w14:paraId="20BDFA9D"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Competenze numeriche applicate ai compiti lavorativi</w:t>
      </w:r>
    </w:p>
    <w:p w14:paraId="334419ED"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Interpretazione di informazioni tecniche (manuali, diagrammi, norme)</w:t>
      </w:r>
    </w:p>
    <w:p w14:paraId="56A3581C"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Competenze professionali/tecniche</w:t>
      </w:r>
    </w:p>
    <w:p w14:paraId="53782128"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Esecuzione di compiti pratici</w:t>
      </w:r>
    </w:p>
    <w:p w14:paraId="429CE674" w14:textId="77777777" w:rsidR="0076725A" w:rsidRPr="00A53A8E" w:rsidRDefault="00D03773">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5" w:name="_Toc235204618"/>
      <w:r w:rsidRPr="00A53A8E">
        <w:rPr>
          <w:rFonts w:ascii="Times New Roman" w:eastAsia="Arial Narrow" w:hAnsi="Times New Roman" w:cs="Times New Roman"/>
          <w:b/>
          <w:bCs/>
          <w:color w:val="000000"/>
          <w:sz w:val="24"/>
          <w:szCs w:val="24"/>
        </w:rPr>
        <w:t>3. Competenze digitali</w:t>
      </w:r>
      <w:bookmarkEnd w:id="15"/>
    </w:p>
    <w:p w14:paraId="1841D1B3"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Competenza digitale (alfabetizzazione digitale generale)</w:t>
      </w:r>
    </w:p>
    <w:p w14:paraId="30168689"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Utilizzo di strumenti digitali in ambito lavorativo</w:t>
      </w:r>
    </w:p>
    <w:p w14:paraId="6B340CAF" w14:textId="77777777" w:rsidR="0076725A" w:rsidRPr="00A53A8E" w:rsidRDefault="00D03773">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6" w:name="_Toc235204619"/>
      <w:r w:rsidRPr="00A53A8E">
        <w:rPr>
          <w:rFonts w:ascii="Times New Roman" w:eastAsia="Arial Narrow" w:hAnsi="Times New Roman" w:cs="Times New Roman"/>
          <w:b/>
          <w:bCs/>
          <w:color w:val="000000"/>
          <w:sz w:val="24"/>
          <w:szCs w:val="24"/>
        </w:rPr>
        <w:t>4. Competenze personali, sociali e professionali</w:t>
      </w:r>
      <w:bookmarkEnd w:id="16"/>
    </w:p>
    <w:p w14:paraId="46D78A63"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Competenza personale, sociale e di apprendimento</w:t>
      </w:r>
    </w:p>
    <w:p w14:paraId="55E4D8B2"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Lavoro di squadra e collaborazione</w:t>
      </w:r>
    </w:p>
    <w:p w14:paraId="475A119C"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Autonomia e responsabilità</w:t>
      </w:r>
    </w:p>
    <w:p w14:paraId="65626B8E"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Etica del lavoro e comportamento professionale</w:t>
      </w:r>
    </w:p>
    <w:p w14:paraId="0BC51748"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Adattabilità e flessibilità</w:t>
      </w:r>
    </w:p>
    <w:p w14:paraId="231ADFD4"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Collaborazione con supervisori e colleghi</w:t>
      </w:r>
    </w:p>
    <w:p w14:paraId="5909841B" w14:textId="77777777" w:rsidR="0076725A" w:rsidRPr="00A53A8E" w:rsidRDefault="00D03773">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7" w:name="_Toc235204620"/>
      <w:r w:rsidRPr="00A53A8E">
        <w:rPr>
          <w:rFonts w:ascii="Times New Roman" w:eastAsia="Arial Narrow" w:hAnsi="Times New Roman" w:cs="Times New Roman"/>
          <w:b/>
          <w:bCs/>
          <w:color w:val="000000"/>
          <w:sz w:val="24"/>
          <w:szCs w:val="24"/>
        </w:rPr>
        <w:t>5. Sicurezza, qualità e sostenibilità</w:t>
      </w:r>
      <w:bookmarkEnd w:id="17"/>
    </w:p>
    <w:p w14:paraId="5D1DF392"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Applicazione delle norme in materia di salute e sicurezza (OHS/SST)</w:t>
      </w:r>
    </w:p>
    <w:p w14:paraId="61161A3A"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Procedure di qualità e norme sul luogo di lavoro</w:t>
      </w:r>
    </w:p>
    <w:p w14:paraId="27F91C62"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Consapevolezza ambientale e di sostenibilità</w:t>
      </w:r>
    </w:p>
    <w:p w14:paraId="1AC29201" w14:textId="77777777" w:rsidR="0076725A" w:rsidRPr="00A53A8E" w:rsidRDefault="00D03773">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8" w:name="_Toc235204621"/>
      <w:r w:rsidRPr="00A53A8E">
        <w:rPr>
          <w:rFonts w:ascii="Times New Roman" w:eastAsia="Arial Narrow" w:hAnsi="Times New Roman" w:cs="Times New Roman"/>
          <w:b/>
          <w:bCs/>
          <w:color w:val="000000"/>
          <w:sz w:val="24"/>
          <w:szCs w:val="24"/>
        </w:rPr>
        <w:t>6. Cittadinanza e competenza culturale</w:t>
      </w:r>
      <w:bookmarkEnd w:id="18"/>
    </w:p>
    <w:p w14:paraId="3567DEE5"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Competenza di cittadinanza</w:t>
      </w:r>
    </w:p>
    <w:p w14:paraId="6CDEC94F"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Consapevolezza culturale e competenza espressiva</w:t>
      </w:r>
    </w:p>
    <w:p w14:paraId="39DDDEE6" w14:textId="77777777" w:rsidR="0076725A" w:rsidRPr="00A53A8E" w:rsidRDefault="00D03773">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9" w:name="_Toc235204622"/>
      <w:r w:rsidRPr="00A53A8E">
        <w:rPr>
          <w:rFonts w:ascii="Times New Roman" w:eastAsia="Arial Narrow" w:hAnsi="Times New Roman" w:cs="Times New Roman"/>
          <w:b/>
          <w:bCs/>
          <w:color w:val="000000"/>
          <w:sz w:val="24"/>
          <w:szCs w:val="24"/>
        </w:rPr>
        <w:t>7. Creatività, capacità di risoluzione dei problemi e spirito imprenditoriale</w:t>
      </w:r>
      <w:bookmarkEnd w:id="19"/>
    </w:p>
    <w:p w14:paraId="0FBCF97F"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Risoluzione dei problemi e pensiero critico</w:t>
      </w:r>
    </w:p>
    <w:p w14:paraId="5FBC2BBE"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rPr>
      </w:pPr>
      <w:r w:rsidRPr="00A53A8E">
        <w:rPr>
          <w:rFonts w:eastAsia="Arial Narrow"/>
        </w:rPr>
        <w:t xml:space="preserve"> </w:t>
      </w:r>
      <w:r w:rsidRPr="00A53A8E">
        <w:rPr>
          <w:rFonts w:eastAsia="Arial Narrow"/>
          <w:color w:val="000000"/>
        </w:rPr>
        <w:t>Competenza imprenditoriale</w:t>
      </w:r>
    </w:p>
    <w:p w14:paraId="50E6F11D"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Iniziativa e creatività</w:t>
      </w:r>
    </w:p>
    <w:p w14:paraId="46BCBE40" w14:textId="77777777" w:rsidR="0076725A" w:rsidRPr="00A53A8E" w:rsidRDefault="00D03773">
      <w:pPr>
        <w:numPr>
          <w:ilvl w:val="0"/>
          <w:numId w:val="12"/>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Il processo decisionale in situazioni lavorative reali</w:t>
      </w:r>
    </w:p>
    <w:p w14:paraId="51DB797C" w14:textId="77777777" w:rsidR="0076725A" w:rsidRPr="00A53A8E" w:rsidRDefault="00D03773">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20" w:name="_Toc235204623"/>
      <w:r w:rsidRPr="00A53A8E">
        <w:rPr>
          <w:rFonts w:ascii="Times New Roman" w:eastAsia="Arial Narrow" w:hAnsi="Times New Roman" w:cs="Times New Roman"/>
          <w:b/>
          <w:bCs/>
          <w:color w:val="000000"/>
          <w:sz w:val="24"/>
          <w:szCs w:val="24"/>
        </w:rPr>
        <w:t>8. Apprendimento basato sul lavoro e integrazione nel mondo del lavoro</w:t>
      </w:r>
      <w:bookmarkEnd w:id="20"/>
    </w:p>
    <w:p w14:paraId="6BD07AE3"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lastRenderedPageBreak/>
        <w:t>Integrazione nelle routine lavorative</w:t>
      </w:r>
    </w:p>
    <w:p w14:paraId="3807456F"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Seguendo le istruzioni e le procedure professionali</w:t>
      </w:r>
    </w:p>
    <w:p w14:paraId="09FF8D9E" w14:textId="77777777" w:rsidR="0076725A" w:rsidRPr="00A53A8E" w:rsidRDefault="00D03773">
      <w:pPr>
        <w:numPr>
          <w:ilvl w:val="0"/>
          <w:numId w:val="15"/>
        </w:numPr>
        <w:pBdr>
          <w:top w:val="nil"/>
          <w:left w:val="nil"/>
          <w:bottom w:val="nil"/>
          <w:right w:val="nil"/>
          <w:between w:val="nil"/>
        </w:pBdr>
        <w:spacing w:line="276" w:lineRule="auto"/>
        <w:jc w:val="both"/>
        <w:rPr>
          <w:rFonts w:eastAsia="Arial Narrow"/>
          <w:color w:val="000000"/>
        </w:rPr>
      </w:pPr>
      <w:r w:rsidRPr="00A53A8E">
        <w:rPr>
          <w:rFonts w:eastAsia="Arial Narrow"/>
          <w:color w:val="000000"/>
        </w:rPr>
        <w:t>Utilizzo di strumenti, attrezzature e tecnologie</w:t>
      </w:r>
    </w:p>
    <w:p w14:paraId="2BE89528" w14:textId="77777777" w:rsidR="0076725A" w:rsidRPr="00A53A8E" w:rsidRDefault="0076725A">
      <w:pPr>
        <w:pBdr>
          <w:top w:val="nil"/>
          <w:left w:val="nil"/>
          <w:bottom w:val="nil"/>
          <w:right w:val="nil"/>
          <w:between w:val="nil"/>
        </w:pBdr>
        <w:spacing w:line="276" w:lineRule="auto"/>
        <w:jc w:val="both"/>
        <w:rPr>
          <w:rFonts w:eastAsia="Arial Narrow"/>
          <w:b/>
          <w:bCs/>
        </w:rPr>
      </w:pPr>
    </w:p>
    <w:p w14:paraId="14AEE033" w14:textId="77777777" w:rsidR="0076725A" w:rsidRPr="00A53A8E" w:rsidRDefault="00D03773">
      <w:pPr>
        <w:pBdr>
          <w:top w:val="nil"/>
          <w:left w:val="nil"/>
          <w:bottom w:val="nil"/>
          <w:right w:val="nil"/>
          <w:between w:val="nil"/>
        </w:pBdr>
        <w:spacing w:line="276" w:lineRule="auto"/>
        <w:jc w:val="both"/>
        <w:rPr>
          <w:rFonts w:eastAsia="Arial Narrow"/>
          <w:sz w:val="16"/>
          <w:szCs w:val="16"/>
        </w:rPr>
      </w:pPr>
      <w:r w:rsidRPr="00A53A8E">
        <w:rPr>
          <w:rFonts w:eastAsia="Arial Narrow"/>
          <w:sz w:val="16"/>
          <w:szCs w:val="16"/>
        </w:rPr>
        <w:t>Questa lista di controllo unisce le competenze chiave dell'UE per l'apprendimento permanente con le competenze fondamentali previste nell'istruzione e formazione professionale europea (IFP).</w:t>
      </w:r>
    </w:p>
    <w:p w14:paraId="13DBAEA4" w14:textId="77777777" w:rsidR="0076725A" w:rsidRPr="00A53A8E" w:rsidRDefault="00D03773">
      <w:pPr>
        <w:pStyle w:val="Titolo1"/>
        <w:numPr>
          <w:ilvl w:val="0"/>
          <w:numId w:val="1"/>
        </w:numPr>
        <w:rPr>
          <w:rFonts w:ascii="Times New Roman" w:eastAsia="Arial Narrow" w:hAnsi="Times New Roman" w:cs="Times New Roman"/>
          <w:b/>
          <w:bCs/>
          <w:color w:val="C8102E"/>
          <w:sz w:val="36"/>
          <w:szCs w:val="36"/>
        </w:rPr>
      </w:pPr>
      <w:bookmarkStart w:id="21" w:name="_Toc235204624"/>
      <w:r w:rsidRPr="00A53A8E">
        <w:rPr>
          <w:rFonts w:ascii="Times New Roman" w:eastAsia="Arial Narrow" w:hAnsi="Times New Roman" w:cs="Times New Roman"/>
          <w:b/>
          <w:bCs/>
          <w:color w:val="C8102E"/>
          <w:sz w:val="36"/>
          <w:szCs w:val="36"/>
        </w:rPr>
        <w:t>P</w:t>
      </w:r>
      <w:r w:rsidR="00256C11">
        <w:rPr>
          <w:rFonts w:ascii="Times New Roman" w:eastAsia="Arial Narrow" w:hAnsi="Times New Roman" w:cs="Times New Roman"/>
          <w:b/>
          <w:bCs/>
          <w:color w:val="C8102E"/>
          <w:sz w:val="36"/>
          <w:szCs w:val="36"/>
        </w:rPr>
        <w:t>REREQUISITI</w:t>
      </w:r>
      <w:bookmarkEnd w:id="21"/>
    </w:p>
    <w:p w14:paraId="6DC78033" w14:textId="77777777" w:rsidR="0076725A" w:rsidRPr="00A53A8E" w:rsidRDefault="00D03773">
      <w:pPr>
        <w:pBdr>
          <w:top w:val="nil"/>
          <w:left w:val="nil"/>
          <w:bottom w:val="nil"/>
          <w:right w:val="nil"/>
          <w:between w:val="nil"/>
        </w:pBdr>
        <w:rPr>
          <w:rFonts w:eastAsia="Arial Narrow"/>
          <w:color w:val="000000"/>
        </w:rPr>
      </w:pPr>
      <w:bookmarkStart w:id="22" w:name="_rzx4ktaf89yw" w:colFirst="0" w:colLast="0"/>
      <w:bookmarkEnd w:id="22"/>
      <w:r w:rsidRPr="00A53A8E">
        <w:rPr>
          <w:rFonts w:eastAsia="Arial Narrow"/>
          <w:color w:val="000000"/>
        </w:rPr>
        <w:t>Si prevedeva che i partecipanti avessero una conoscenza di base dell'uso dei droni, inclusi la loro gestione, i principi fondamentali della sicurezza del volo, il riconoscimento dei vincoli e degli ostacoli dello spazio aereo e le procedure di base di manutenzione e ispezione pre-volo. Una precedente esperienza con la mappatura digitale o i metodi fotografici era considerata un vantaggio, così come la familiarità con la navigazione basata su GPS e con i principali strumenti di fotoritocco e video editing digitale, poiché queste competenze erano utili per la registrazione, l'organizzazione e l'analisi del materiale raccolto.</w:t>
      </w:r>
    </w:p>
    <w:p w14:paraId="198E0E54"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Per la corretta implementazione del progetto, gli studenti dovevano essere consapevoli anche dei requisiti di protezione relativi agli edifici storici e alle strutture scientifiche. Ci si aspettava che rispettassero le norme di distanza di sicurezza e i limiti di volo e che comprendessero che la salvaguardia dell'integrità dell'edificio e delle sue attrezzature doveva rimanere la massima priorità durante le operazioni con i droni.</w:t>
      </w:r>
    </w:p>
    <w:p w14:paraId="79C87245"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L'esperienza di lavoro di squadra si è rivelata vantaggiosa. Ci si aspettava che gli studenti collaborassero efficacemente, comunicassero con chiarezza e partecipassero al processo decisionale condiviso, poiché l'attività prevedeva compiti di gruppo e analisi collaborativa.</w:t>
      </w:r>
    </w:p>
    <w:p w14:paraId="19D4C564"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Nel complesso, questi prerequisiti hanno garantito che gli studenti potessero utilizzare i droni in modo sicuro, responsabile ed efficiente in un ambiente scientifico e tutelato dal punto di vista del patrimonio culturale durante le attività pratiche.</w:t>
      </w:r>
    </w:p>
    <w:p w14:paraId="12A55EC7" w14:textId="77777777" w:rsidR="0076725A" w:rsidRPr="00A53A8E" w:rsidRDefault="0076725A">
      <w:pPr>
        <w:pBdr>
          <w:top w:val="nil"/>
          <w:left w:val="nil"/>
          <w:bottom w:val="nil"/>
          <w:right w:val="nil"/>
          <w:between w:val="nil"/>
        </w:pBdr>
        <w:ind w:left="720"/>
        <w:rPr>
          <w:rFonts w:eastAsia="Arial Narrow"/>
          <w:color w:val="000000"/>
        </w:rPr>
      </w:pPr>
    </w:p>
    <w:p w14:paraId="6D31BCC6" w14:textId="77777777" w:rsidR="0076725A" w:rsidRPr="00A53A8E" w:rsidRDefault="00256C11">
      <w:pPr>
        <w:pStyle w:val="Titolo1"/>
        <w:numPr>
          <w:ilvl w:val="0"/>
          <w:numId w:val="1"/>
        </w:numPr>
        <w:rPr>
          <w:rFonts w:ascii="Times New Roman" w:eastAsia="Arial Narrow" w:hAnsi="Times New Roman" w:cs="Times New Roman"/>
          <w:b/>
          <w:bCs/>
          <w:color w:val="C8102E"/>
          <w:sz w:val="36"/>
          <w:szCs w:val="36"/>
        </w:rPr>
      </w:pPr>
      <w:bookmarkStart w:id="23" w:name="_Toc235204625"/>
      <w:r>
        <w:rPr>
          <w:rFonts w:ascii="Times New Roman" w:eastAsia="Arial Narrow" w:hAnsi="Times New Roman" w:cs="Times New Roman"/>
          <w:b/>
          <w:bCs/>
          <w:color w:val="C8102E"/>
          <w:sz w:val="36"/>
          <w:szCs w:val="36"/>
        </w:rPr>
        <w:t>SCHEMA DELLA LEZIONE</w:t>
      </w:r>
      <w:bookmarkEnd w:id="23"/>
    </w:p>
    <w:p w14:paraId="2823F8E2" w14:textId="77777777" w:rsidR="0076725A" w:rsidRPr="00A53A8E" w:rsidRDefault="0076725A">
      <w:pPr>
        <w:pBdr>
          <w:top w:val="nil"/>
          <w:left w:val="nil"/>
          <w:bottom w:val="nil"/>
          <w:right w:val="nil"/>
          <w:between w:val="nil"/>
        </w:pBdr>
        <w:rPr>
          <w:rFonts w:eastAsia="Arial Narrow"/>
          <w:color w:val="000000"/>
        </w:rPr>
      </w:pPr>
    </w:p>
    <w:p w14:paraId="070FC0CF" w14:textId="77777777" w:rsidR="0076725A" w:rsidRPr="00A53A8E" w:rsidRDefault="00D03773">
      <w:pPr>
        <w:pStyle w:val="Titolo2"/>
        <w:spacing w:before="0" w:after="0"/>
        <w:rPr>
          <w:rFonts w:ascii="Times New Roman" w:eastAsia="Arial Narrow" w:hAnsi="Times New Roman" w:cs="Times New Roman"/>
          <w:color w:val="C8102E"/>
          <w:sz w:val="28"/>
          <w:szCs w:val="28"/>
        </w:rPr>
      </w:pPr>
      <w:bookmarkStart w:id="24" w:name="_Toc235204626"/>
      <w:r w:rsidRPr="00A53A8E">
        <w:rPr>
          <w:rFonts w:ascii="Times New Roman" w:eastAsia="Arial Narrow" w:hAnsi="Times New Roman" w:cs="Times New Roman"/>
          <w:b/>
          <w:bCs/>
          <w:color w:val="C8102E"/>
          <w:sz w:val="28"/>
          <w:szCs w:val="28"/>
        </w:rPr>
        <w:t>Fase 1 – Introduzione (Coinvolgimento e contestualizzazione)</w:t>
      </w:r>
      <w:bookmarkEnd w:id="24"/>
    </w:p>
    <w:p w14:paraId="02647C5A" w14:textId="77777777" w:rsidR="0076725A" w:rsidRPr="00A53A8E" w:rsidRDefault="0076725A">
      <w:pPr>
        <w:rPr>
          <w:rFonts w:eastAsia="Arial Narrow"/>
        </w:rPr>
      </w:pPr>
    </w:p>
    <w:p w14:paraId="6403302E" w14:textId="77777777" w:rsidR="0076725A" w:rsidRPr="00A53A8E" w:rsidRDefault="00D03773">
      <w:pPr>
        <w:pBdr>
          <w:top w:val="nil"/>
          <w:left w:val="nil"/>
          <w:bottom w:val="nil"/>
          <w:right w:val="nil"/>
          <w:between w:val="nil"/>
        </w:pBdr>
        <w:rPr>
          <w:rFonts w:eastAsia="Arial Narrow"/>
          <w:b/>
          <w:bCs/>
        </w:rPr>
      </w:pPr>
      <w:r w:rsidRPr="00A53A8E">
        <w:rPr>
          <w:rFonts w:eastAsia="Arial Narrow"/>
          <w:b/>
          <w:bCs/>
        </w:rPr>
        <w:t>Descrizione:</w:t>
      </w:r>
    </w:p>
    <w:p w14:paraId="695C4A59"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In questa fase, gli studenti hanno familiarizzato con l'Osservatorio Astronomico di Hurbanovo, un edificio storico protetto, e con l'ambiente circostante in cui si sarebbe svolto il volo del drone. L'obiettivo era far comprendere agli studenti il ​​contesto dell'attività, gli usi scientifici e pratici della tecnologia dei droni e l'importanza di operazioni di volo sicure nelle vicinanze di siti storici e protetti.</w:t>
      </w:r>
    </w:p>
    <w:p w14:paraId="149D2FEC"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 xml:space="preserve">Gli studenti hanno inizialmente ricevuto una breve introduzione alla storia dell'osservatorio, alla struttura dell'edificio e ai suoi componenti principali, come le cupole, i telescopi, le antenne e le caratteristiche rilevanti del sito circostante, inclusi ostacoli ed elementi del terreno. Durante questa introduzione, i partecipanti hanno ripassato i requisiti chiave per l'utilizzo dei droni, le norme di sicurezza del volo e i </w:t>
      </w:r>
      <w:r w:rsidRPr="00A53A8E">
        <w:rPr>
          <w:rFonts w:eastAsia="Arial Narrow"/>
          <w:color w:val="000000"/>
        </w:rPr>
        <w:lastRenderedPageBreak/>
        <w:t>preparativi essenziali, tra cui i controlli pre-volo, la verifica dello spazio aereo e le misure per proteggere l'edificio storico e il personale in loco.</w:t>
      </w:r>
    </w:p>
    <w:p w14:paraId="6D442050"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In questa fase, gli studenti hanno interagito con l'argomento in modo interattivo. Attraverso domande guida e brevi discussioni, hanno valutato le loro conoscenze pregresse e imparato a pianificare il volo del drone prima dell'attività pratica. Durante le discussioni di gruppo, gli studenti hanno identificato i potenziali rischi, previsto le rotte di volo e sviluppato una comprensione di come i droni possano essere utilizzati in modo sicuro e responsabile in un contesto di tutela del patrimonio e di ricerca scientifica.</w:t>
      </w:r>
    </w:p>
    <w:p w14:paraId="69988403"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Questa fase introduttiva ha garantito che i partecipanti fossero preparati per l'attività pratica, comprendessero i requisiti per operare in un contesto di tutela del patrimonio e fossero motivati ​​a partecipare attivamente alle fasi successive di osservazione, raccolta e analisi dei dati tramite droni.</w:t>
      </w:r>
    </w:p>
    <w:p w14:paraId="1B0D571C" w14:textId="77777777" w:rsidR="0076725A" w:rsidRPr="00A53A8E" w:rsidRDefault="00D03773">
      <w:pPr>
        <w:pBdr>
          <w:top w:val="nil"/>
          <w:left w:val="nil"/>
          <w:bottom w:val="nil"/>
          <w:right w:val="nil"/>
          <w:between w:val="nil"/>
        </w:pBdr>
        <w:rPr>
          <w:rFonts w:eastAsia="Arial Narrow"/>
          <w:b/>
          <w:bCs/>
        </w:rPr>
      </w:pPr>
      <w:r w:rsidRPr="00A53A8E">
        <w:rPr>
          <w:rFonts w:eastAsia="Arial Narrow"/>
          <w:b/>
          <w:bCs/>
          <w:color w:val="000000"/>
        </w:rPr>
        <w:br/>
      </w:r>
      <w:r w:rsidRPr="00A53A8E">
        <w:rPr>
          <w:rFonts w:eastAsia="Arial Narrow"/>
          <w:b/>
          <w:bCs/>
        </w:rPr>
        <w:t>Video:</w:t>
      </w:r>
    </w:p>
    <w:p w14:paraId="69D395DA" w14:textId="77777777" w:rsidR="0076725A" w:rsidRPr="00A53A8E" w:rsidRDefault="00AA4644">
      <w:pPr>
        <w:numPr>
          <w:ilvl w:val="0"/>
          <w:numId w:val="9"/>
        </w:numPr>
        <w:pBdr>
          <w:top w:val="nil"/>
          <w:left w:val="nil"/>
          <w:bottom w:val="nil"/>
          <w:right w:val="nil"/>
          <w:between w:val="nil"/>
        </w:pBdr>
        <w:spacing w:before="240"/>
        <w:jc w:val="both"/>
        <w:rPr>
          <w:rFonts w:eastAsia="Arial Narrow"/>
          <w:color w:val="000000"/>
        </w:rPr>
      </w:pPr>
      <w:hyperlink r:id="rId12">
        <w:r w:rsidR="00D03773" w:rsidRPr="00A53A8E">
          <w:rPr>
            <w:rFonts w:eastAsia="Arial Narrow"/>
            <w:color w:val="000000"/>
          </w:rPr>
          <w:t>https://www.youtube.com/watch?v=JUXqBp7NGIc</w:t>
        </w:r>
      </w:hyperlink>
    </w:p>
    <w:p w14:paraId="7528AD60" w14:textId="77777777" w:rsidR="0076725A" w:rsidRPr="00A53A8E" w:rsidRDefault="00AA4644">
      <w:pPr>
        <w:numPr>
          <w:ilvl w:val="0"/>
          <w:numId w:val="9"/>
        </w:numPr>
        <w:pBdr>
          <w:top w:val="nil"/>
          <w:left w:val="nil"/>
          <w:bottom w:val="nil"/>
          <w:right w:val="nil"/>
          <w:between w:val="nil"/>
        </w:pBdr>
        <w:jc w:val="both"/>
        <w:rPr>
          <w:rFonts w:eastAsia="Arial Narrow"/>
        </w:rPr>
      </w:pPr>
      <w:hyperlink r:id="rId13">
        <w:r w:rsidR="00D03773" w:rsidRPr="00A53A8E">
          <w:rPr>
            <w:rFonts w:eastAsia="Arial Narrow"/>
            <w:color w:val="000000"/>
          </w:rPr>
          <w:t>https://www.youtube.com/watch?v=TMtq3oKY4tw</w:t>
        </w:r>
      </w:hyperlink>
    </w:p>
    <w:p w14:paraId="34902C45" w14:textId="77777777" w:rsidR="0076725A" w:rsidRPr="00A53A8E" w:rsidRDefault="0076725A">
      <w:pPr>
        <w:pBdr>
          <w:top w:val="nil"/>
          <w:left w:val="nil"/>
          <w:bottom w:val="nil"/>
          <w:right w:val="nil"/>
          <w:between w:val="nil"/>
        </w:pBdr>
        <w:spacing w:after="240"/>
        <w:jc w:val="both"/>
        <w:rPr>
          <w:rFonts w:eastAsia="Arial Narrow"/>
          <w:color w:val="000000"/>
        </w:rPr>
      </w:pPr>
    </w:p>
    <w:p w14:paraId="19FF183A" w14:textId="77777777" w:rsidR="0076725A" w:rsidRPr="00A53A8E" w:rsidRDefault="0076725A">
      <w:pPr>
        <w:pBdr>
          <w:top w:val="nil"/>
          <w:left w:val="nil"/>
          <w:bottom w:val="nil"/>
          <w:right w:val="nil"/>
          <w:between w:val="nil"/>
        </w:pBdr>
        <w:rPr>
          <w:rFonts w:eastAsia="Arial Narrow"/>
          <w:color w:val="000000"/>
        </w:rPr>
      </w:pPr>
    </w:p>
    <w:p w14:paraId="6A5135A5" w14:textId="77777777" w:rsidR="0076725A" w:rsidRPr="00A53A8E" w:rsidRDefault="00D03773">
      <w:pPr>
        <w:pBdr>
          <w:top w:val="nil"/>
          <w:left w:val="nil"/>
          <w:bottom w:val="nil"/>
          <w:right w:val="nil"/>
          <w:between w:val="nil"/>
        </w:pBdr>
        <w:rPr>
          <w:rFonts w:eastAsia="Arial Narrow"/>
          <w:b/>
          <w:bCs/>
        </w:rPr>
      </w:pPr>
      <w:r w:rsidRPr="00A53A8E">
        <w:rPr>
          <w:rFonts w:eastAsia="Arial Narrow"/>
          <w:b/>
          <w:bCs/>
          <w:color w:val="000000"/>
        </w:rPr>
        <w:t>Foto/Diagramma:</w:t>
      </w:r>
      <w:r w:rsidRPr="00A53A8E">
        <w:rPr>
          <w:rFonts w:eastAsia="Arial Narrow"/>
          <w:b/>
          <w:bCs/>
        </w:rPr>
        <w:t xml:space="preserve"> </w:t>
      </w:r>
    </w:p>
    <w:p w14:paraId="4883ED35" w14:textId="77777777" w:rsidR="0076725A" w:rsidRPr="00A53A8E" w:rsidRDefault="0076725A">
      <w:pPr>
        <w:pBdr>
          <w:top w:val="nil"/>
          <w:left w:val="nil"/>
          <w:bottom w:val="nil"/>
          <w:right w:val="nil"/>
          <w:between w:val="nil"/>
        </w:pBdr>
        <w:rPr>
          <w:rFonts w:eastAsia="Arial Narrow"/>
        </w:rPr>
      </w:pPr>
    </w:p>
    <w:p w14:paraId="082FE42C" w14:textId="77777777" w:rsidR="0076725A" w:rsidRPr="00A53A8E" w:rsidRDefault="00D03773">
      <w:pPr>
        <w:pBdr>
          <w:top w:val="nil"/>
          <w:left w:val="nil"/>
          <w:bottom w:val="nil"/>
          <w:right w:val="nil"/>
          <w:between w:val="nil"/>
        </w:pBdr>
        <w:jc w:val="center"/>
        <w:rPr>
          <w:rFonts w:eastAsia="Arial Narrow"/>
          <w:color w:val="000000"/>
        </w:rPr>
      </w:pPr>
      <w:r w:rsidRPr="00A53A8E">
        <w:rPr>
          <w:rFonts w:eastAsia="Arial Narrow"/>
          <w:noProof/>
          <w:color w:val="000000"/>
          <w:lang w:val="it-IT"/>
        </w:rPr>
        <w:drawing>
          <wp:inline distT="0" distB="0" distL="0" distR="0" wp14:anchorId="14895F69" wp14:editId="751DF996">
            <wp:extent cx="5400040" cy="3724275"/>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5400040" cy="3724275"/>
                    </a:xfrm>
                    <a:prstGeom prst="rect">
                      <a:avLst/>
                    </a:prstGeom>
                    <a:ln/>
                  </pic:spPr>
                </pic:pic>
              </a:graphicData>
            </a:graphic>
          </wp:inline>
        </w:drawing>
      </w:r>
    </w:p>
    <w:p w14:paraId="30511E43" w14:textId="77777777" w:rsidR="0076725A" w:rsidRPr="00A53A8E" w:rsidRDefault="0076725A">
      <w:pPr>
        <w:pBdr>
          <w:top w:val="nil"/>
          <w:left w:val="nil"/>
          <w:bottom w:val="nil"/>
          <w:right w:val="nil"/>
          <w:between w:val="nil"/>
        </w:pBdr>
        <w:rPr>
          <w:rFonts w:eastAsia="Arial Narrow"/>
          <w:color w:val="000000"/>
        </w:rPr>
      </w:pPr>
    </w:p>
    <w:p w14:paraId="3302C59C" w14:textId="77777777" w:rsidR="0076725A" w:rsidRPr="00A53A8E" w:rsidRDefault="00D03773">
      <w:pPr>
        <w:pBdr>
          <w:top w:val="nil"/>
          <w:left w:val="nil"/>
          <w:bottom w:val="nil"/>
          <w:right w:val="nil"/>
          <w:between w:val="nil"/>
        </w:pBdr>
        <w:rPr>
          <w:rFonts w:eastAsia="Arial Narrow"/>
          <w:b/>
          <w:bCs/>
          <w:color w:val="000000"/>
        </w:rPr>
      </w:pPr>
      <w:r w:rsidRPr="00A53A8E">
        <w:rPr>
          <w:rFonts w:eastAsia="Arial Narrow"/>
          <w:b/>
          <w:bCs/>
          <w:color w:val="000000"/>
        </w:rPr>
        <w:t>Domande guida / Discussione in classe:</w:t>
      </w:r>
      <w:r w:rsidRPr="00A53A8E">
        <w:rPr>
          <w:rFonts w:eastAsia="Arial Narrow"/>
          <w:b/>
          <w:bCs/>
        </w:rPr>
        <w:t xml:space="preserve"> </w:t>
      </w:r>
    </w:p>
    <w:p w14:paraId="0C63C046" w14:textId="77777777" w:rsidR="0076725A" w:rsidRPr="00A53A8E" w:rsidRDefault="00D03773">
      <w:pPr>
        <w:numPr>
          <w:ilvl w:val="0"/>
          <w:numId w:val="16"/>
        </w:numPr>
        <w:pBdr>
          <w:top w:val="nil"/>
          <w:left w:val="nil"/>
          <w:bottom w:val="nil"/>
          <w:right w:val="nil"/>
          <w:between w:val="nil"/>
        </w:pBdr>
        <w:rPr>
          <w:rFonts w:eastAsia="Arial Narrow"/>
          <w:color w:val="000000"/>
        </w:rPr>
      </w:pPr>
      <w:r w:rsidRPr="00A53A8E">
        <w:rPr>
          <w:rFonts w:eastAsia="Arial Narrow"/>
          <w:color w:val="000000"/>
        </w:rPr>
        <w:t>Quali fattori particolari bisogna considerare quando si fa volare un drone intorno a un edificio storico protetto?</w:t>
      </w:r>
    </w:p>
    <w:p w14:paraId="69D405A9" w14:textId="77777777" w:rsidR="0076725A" w:rsidRPr="00A53A8E" w:rsidRDefault="00D03773">
      <w:pPr>
        <w:numPr>
          <w:ilvl w:val="0"/>
          <w:numId w:val="16"/>
        </w:numPr>
        <w:pBdr>
          <w:top w:val="nil"/>
          <w:left w:val="nil"/>
          <w:bottom w:val="nil"/>
          <w:right w:val="nil"/>
          <w:between w:val="nil"/>
        </w:pBdr>
        <w:rPr>
          <w:rFonts w:eastAsia="Arial Narrow"/>
          <w:color w:val="000000"/>
        </w:rPr>
      </w:pPr>
      <w:r w:rsidRPr="00A53A8E">
        <w:rPr>
          <w:rFonts w:eastAsia="Arial Narrow"/>
          <w:color w:val="000000"/>
        </w:rPr>
        <w:lastRenderedPageBreak/>
        <w:t>Perché la pianificazione pre-volo e la rigorosa osservanza dei protocolli di sicurezza sono essenziali?</w:t>
      </w:r>
    </w:p>
    <w:p w14:paraId="05EA0222" w14:textId="77777777" w:rsidR="0076725A" w:rsidRPr="00A53A8E" w:rsidRDefault="00D03773">
      <w:pPr>
        <w:numPr>
          <w:ilvl w:val="0"/>
          <w:numId w:val="16"/>
        </w:numPr>
        <w:pBdr>
          <w:top w:val="nil"/>
          <w:left w:val="nil"/>
          <w:bottom w:val="nil"/>
          <w:right w:val="nil"/>
          <w:between w:val="nil"/>
        </w:pBdr>
        <w:rPr>
          <w:rFonts w:eastAsia="Arial Narrow"/>
          <w:color w:val="000000"/>
        </w:rPr>
      </w:pPr>
      <w:r w:rsidRPr="00A53A8E">
        <w:rPr>
          <w:rFonts w:eastAsia="Arial Narrow"/>
          <w:color w:val="000000"/>
        </w:rPr>
        <w:t>In che modo il volo dei droni potrebbe influire sul funzionamento dell'osservatorio e delle sue attrezzature?</w:t>
      </w:r>
    </w:p>
    <w:p w14:paraId="7D608EBE" w14:textId="77777777" w:rsidR="0076725A" w:rsidRPr="00A53A8E" w:rsidRDefault="00D03773">
      <w:pPr>
        <w:numPr>
          <w:ilvl w:val="0"/>
          <w:numId w:val="16"/>
        </w:numPr>
        <w:pBdr>
          <w:top w:val="nil"/>
          <w:left w:val="nil"/>
          <w:bottom w:val="nil"/>
          <w:right w:val="nil"/>
          <w:between w:val="nil"/>
        </w:pBdr>
        <w:rPr>
          <w:rFonts w:eastAsia="Arial Narrow"/>
          <w:color w:val="000000"/>
        </w:rPr>
      </w:pPr>
      <w:r w:rsidRPr="00A53A8E">
        <w:rPr>
          <w:rFonts w:eastAsia="Arial Narrow"/>
          <w:color w:val="000000"/>
        </w:rPr>
        <w:t>Quali vantaggi può offrire l'osservazione tramite droni a fini scientifici ed educativi?</w:t>
      </w:r>
    </w:p>
    <w:p w14:paraId="7C50F84B" w14:textId="77777777" w:rsidR="0076725A" w:rsidRPr="00A53A8E" w:rsidRDefault="00D03773">
      <w:pPr>
        <w:numPr>
          <w:ilvl w:val="0"/>
          <w:numId w:val="16"/>
        </w:numPr>
        <w:pBdr>
          <w:top w:val="nil"/>
          <w:left w:val="nil"/>
          <w:bottom w:val="nil"/>
          <w:right w:val="nil"/>
          <w:between w:val="nil"/>
        </w:pBdr>
        <w:rPr>
          <w:rFonts w:eastAsia="Arial Narrow"/>
          <w:color w:val="000000"/>
        </w:rPr>
      </w:pPr>
      <w:r w:rsidRPr="00A53A8E">
        <w:rPr>
          <w:rFonts w:eastAsia="Arial Narrow"/>
          <w:color w:val="000000"/>
        </w:rPr>
        <w:t>Come è possibile organizzare e analizzare in una fase successiva i dati visivi raccolti?</w:t>
      </w:r>
    </w:p>
    <w:p w14:paraId="49525D64" w14:textId="77777777" w:rsidR="0076725A" w:rsidRPr="00A53A8E" w:rsidRDefault="00D03773">
      <w:pPr>
        <w:numPr>
          <w:ilvl w:val="0"/>
          <w:numId w:val="16"/>
        </w:numPr>
        <w:pBdr>
          <w:top w:val="nil"/>
          <w:left w:val="nil"/>
          <w:bottom w:val="nil"/>
          <w:right w:val="nil"/>
          <w:between w:val="nil"/>
        </w:pBdr>
        <w:rPr>
          <w:rFonts w:eastAsia="Arial Narrow"/>
          <w:color w:val="000000"/>
        </w:rPr>
      </w:pPr>
      <w:r w:rsidRPr="00A53A8E">
        <w:rPr>
          <w:rFonts w:eastAsia="Arial Narrow"/>
          <w:color w:val="000000"/>
        </w:rPr>
        <w:t>Quali rischi devono essere ridotti al minimo durante il volo per garantire la sicurezza dell'edificio, delle attrezzature e del personale?</w:t>
      </w:r>
    </w:p>
    <w:p w14:paraId="77D5A0D0" w14:textId="77777777" w:rsidR="0076725A" w:rsidRPr="00A53A8E" w:rsidRDefault="00D03773">
      <w:pPr>
        <w:numPr>
          <w:ilvl w:val="0"/>
          <w:numId w:val="16"/>
        </w:numPr>
        <w:pBdr>
          <w:top w:val="nil"/>
          <w:left w:val="nil"/>
          <w:bottom w:val="nil"/>
          <w:right w:val="nil"/>
          <w:between w:val="nil"/>
        </w:pBdr>
        <w:rPr>
          <w:rFonts w:eastAsia="Arial Narrow"/>
          <w:color w:val="000000"/>
        </w:rPr>
      </w:pPr>
      <w:r w:rsidRPr="00A53A8E">
        <w:rPr>
          <w:rFonts w:eastAsia="Arial Narrow"/>
          <w:color w:val="000000"/>
        </w:rPr>
        <w:t>Come si possono distribuire i compiti all'interno del gruppo in modo che tutti partecipino alla pianificazione, alle operazioni di volo e alla raccolta dei dati?</w:t>
      </w:r>
    </w:p>
    <w:p w14:paraId="59874372" w14:textId="77777777" w:rsidR="0076725A" w:rsidRPr="00A53A8E" w:rsidRDefault="00D03773">
      <w:pPr>
        <w:numPr>
          <w:ilvl w:val="0"/>
          <w:numId w:val="16"/>
        </w:numPr>
        <w:pBdr>
          <w:top w:val="nil"/>
          <w:left w:val="nil"/>
          <w:bottom w:val="nil"/>
          <w:right w:val="nil"/>
          <w:between w:val="nil"/>
        </w:pBdr>
        <w:rPr>
          <w:rFonts w:eastAsia="Arial Narrow"/>
          <w:color w:val="000000"/>
        </w:rPr>
      </w:pPr>
      <w:r w:rsidRPr="00A53A8E">
        <w:rPr>
          <w:rFonts w:eastAsia="Arial Narrow"/>
          <w:color w:val="000000"/>
        </w:rPr>
        <w:t>Quali conoscenze pregresse sono necessarie per pilotare un drone e come possono essere applicate durante l'attività pratica?</w:t>
      </w:r>
    </w:p>
    <w:p w14:paraId="35335E3B" w14:textId="77777777" w:rsidR="0076725A" w:rsidRPr="00A53A8E" w:rsidRDefault="0076725A">
      <w:pPr>
        <w:pBdr>
          <w:top w:val="nil"/>
          <w:left w:val="nil"/>
          <w:bottom w:val="nil"/>
          <w:right w:val="nil"/>
          <w:between w:val="nil"/>
        </w:pBdr>
        <w:rPr>
          <w:rFonts w:eastAsia="Arial Narrow"/>
          <w:color w:val="000000"/>
        </w:rPr>
      </w:pPr>
    </w:p>
    <w:p w14:paraId="0EB2D3E7" w14:textId="77777777" w:rsidR="0076725A" w:rsidRPr="00A53A8E" w:rsidRDefault="0076725A">
      <w:pPr>
        <w:pBdr>
          <w:top w:val="nil"/>
          <w:left w:val="nil"/>
          <w:bottom w:val="nil"/>
          <w:right w:val="nil"/>
          <w:between w:val="nil"/>
        </w:pBdr>
        <w:rPr>
          <w:rFonts w:eastAsia="Arial Narrow"/>
          <w:color w:val="000000"/>
        </w:rPr>
      </w:pPr>
    </w:p>
    <w:p w14:paraId="7D780FEB" w14:textId="77777777" w:rsidR="0076725A" w:rsidRPr="00A53A8E" w:rsidRDefault="00D03773">
      <w:pPr>
        <w:pStyle w:val="Titolo2"/>
        <w:spacing w:before="0" w:after="0"/>
        <w:rPr>
          <w:rFonts w:ascii="Times New Roman" w:eastAsia="Arial Narrow" w:hAnsi="Times New Roman" w:cs="Times New Roman"/>
          <w:b/>
          <w:bCs/>
          <w:color w:val="C8102E"/>
          <w:sz w:val="28"/>
          <w:szCs w:val="28"/>
        </w:rPr>
      </w:pPr>
      <w:bookmarkStart w:id="25" w:name="_Toc235204627"/>
      <w:r w:rsidRPr="00A53A8E">
        <w:rPr>
          <w:rFonts w:ascii="Times New Roman" w:eastAsia="Arial Narrow" w:hAnsi="Times New Roman" w:cs="Times New Roman"/>
          <w:b/>
          <w:bCs/>
          <w:color w:val="C8102E"/>
          <w:sz w:val="28"/>
          <w:szCs w:val="28"/>
        </w:rPr>
        <w:t>Fase 2 – Esplorazione (Indagine e confronto)</w:t>
      </w:r>
      <w:bookmarkEnd w:id="25"/>
    </w:p>
    <w:p w14:paraId="0207A3C2" w14:textId="77777777" w:rsidR="0076725A" w:rsidRPr="00A53A8E" w:rsidRDefault="0076725A">
      <w:pPr>
        <w:rPr>
          <w:rFonts w:eastAsia="Arial Narrow"/>
          <w:b/>
          <w:bCs/>
        </w:rPr>
      </w:pPr>
    </w:p>
    <w:p w14:paraId="7A2206D7" w14:textId="77777777" w:rsidR="0076725A" w:rsidRPr="00A53A8E" w:rsidRDefault="00D03773">
      <w:pPr>
        <w:rPr>
          <w:rFonts w:eastAsia="Arial Narrow"/>
          <w:b/>
          <w:bCs/>
        </w:rPr>
      </w:pPr>
      <w:r w:rsidRPr="00A53A8E">
        <w:rPr>
          <w:rFonts w:eastAsia="Arial Narrow"/>
          <w:b/>
          <w:bCs/>
        </w:rPr>
        <w:t>Descrizione:</w:t>
      </w:r>
    </w:p>
    <w:p w14:paraId="066D5D3F"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In questa fase, gli studenti hanno esaminato nel dettaglio gli edifici dell'osservatorio e l'ambiente circostante prima di iniziare il volo pratico con il drone. Hanno raccolto informazioni sul sito di interesse storico protetto, comprese le cupole, i telescopi e le caratteristiche del sito nelle vicinanze, e hanno analizzato i fattori che potrebbero influenzare le operazioni con il drone, come gli ostacoli, la direzione del vento e le condizioni di visibilità.</w:t>
      </w:r>
    </w:p>
    <w:p w14:paraId="2C9EFD19"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Analizzando riferimenti professionali, mappe e fotografie precedenti, gli studenti hanno confrontato diverse opzioni di volo e hanno sviluppato una comprensione di quali percorsi fossero più sicuri e di come le riprese dei droni potessero essere utilizzate per raccogliere le informazioni più rilevanti. Durante questa fase, hanno anche osservato i dettagli strutturali dell'edificio, notato eventuali danni visibili e identificato le zone che avrebbero richiesto particolare attenzione durante il volo.</w:t>
      </w:r>
    </w:p>
    <w:p w14:paraId="6A607F4C"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Lavorando in gruppo, gli studenti hanno analizzato le informazioni raccolte, confrontato le rotte di volo pianificate e discusso potenziali problemi o difficoltà. Questa fase ha favorito un processo decisionale consapevole per il volo pratico e ha preparato gli studenti all'attività pratica della Fase 3.</w:t>
      </w:r>
    </w:p>
    <w:p w14:paraId="3EA7403D" w14:textId="77777777" w:rsidR="001062D0" w:rsidRDefault="001062D0">
      <w:pPr>
        <w:rPr>
          <w:rFonts w:eastAsia="Arial Narrow"/>
        </w:rPr>
      </w:pPr>
    </w:p>
    <w:p w14:paraId="0971B18A" w14:textId="77777777" w:rsidR="001062D0" w:rsidRDefault="001062D0">
      <w:pPr>
        <w:rPr>
          <w:rFonts w:eastAsia="Arial Narrow"/>
          <w:b/>
          <w:bCs/>
        </w:rPr>
      </w:pPr>
    </w:p>
    <w:p w14:paraId="12F95100" w14:textId="22AE07E5" w:rsidR="0076725A" w:rsidRPr="00A53A8E" w:rsidRDefault="00D03773">
      <w:pPr>
        <w:rPr>
          <w:rFonts w:eastAsia="Arial Narrow"/>
          <w:b/>
          <w:bCs/>
        </w:rPr>
      </w:pPr>
      <w:r w:rsidRPr="00A53A8E">
        <w:rPr>
          <w:rFonts w:eastAsia="Arial Narrow"/>
          <w:b/>
          <w:bCs/>
        </w:rPr>
        <w:t>Foto:</w:t>
      </w:r>
    </w:p>
    <w:p w14:paraId="01A52E1E" w14:textId="77777777" w:rsidR="0076725A" w:rsidRPr="00A53A8E" w:rsidRDefault="00D03773">
      <w:pPr>
        <w:numPr>
          <w:ilvl w:val="0"/>
          <w:numId w:val="7"/>
        </w:numPr>
        <w:pBdr>
          <w:top w:val="nil"/>
          <w:left w:val="nil"/>
          <w:bottom w:val="nil"/>
          <w:right w:val="nil"/>
          <w:between w:val="nil"/>
        </w:pBdr>
        <w:jc w:val="both"/>
        <w:rPr>
          <w:rFonts w:eastAsia="Arial Narrow"/>
          <w:color w:val="000000"/>
        </w:rPr>
      </w:pPr>
      <w:r w:rsidRPr="00A53A8E">
        <w:rPr>
          <w:rFonts w:eastAsia="Arial Narrow"/>
          <w:color w:val="000000"/>
        </w:rPr>
        <w:t>Immagini riprese da un drone dagli studenti</w:t>
      </w:r>
    </w:p>
    <w:p w14:paraId="38E6E275" w14:textId="77777777" w:rsidR="0076725A" w:rsidRPr="00A53A8E" w:rsidRDefault="00D03773">
      <w:pPr>
        <w:pBdr>
          <w:top w:val="nil"/>
          <w:left w:val="nil"/>
          <w:bottom w:val="nil"/>
          <w:right w:val="nil"/>
          <w:between w:val="nil"/>
        </w:pBdr>
        <w:jc w:val="center"/>
        <w:rPr>
          <w:rFonts w:eastAsia="Arial Narrow"/>
          <w:color w:val="000000"/>
        </w:rPr>
      </w:pPr>
      <w:r w:rsidRPr="00A53A8E">
        <w:rPr>
          <w:rFonts w:eastAsia="Arial Narrow"/>
          <w:noProof/>
          <w:color w:val="000000"/>
          <w:lang w:val="it-IT"/>
        </w:rPr>
        <w:lastRenderedPageBreak/>
        <w:drawing>
          <wp:inline distT="0" distB="0" distL="0" distR="0" wp14:anchorId="19FCE369" wp14:editId="15ACE6A0">
            <wp:extent cx="4235567" cy="2689065"/>
            <wp:effectExtent l="0" t="0" r="0" b="0"/>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a:stretch>
                      <a:fillRect/>
                    </a:stretch>
                  </pic:blipFill>
                  <pic:spPr>
                    <a:xfrm>
                      <a:off x="0" y="0"/>
                      <a:ext cx="4235567" cy="2689065"/>
                    </a:xfrm>
                    <a:prstGeom prst="rect">
                      <a:avLst/>
                    </a:prstGeom>
                    <a:ln/>
                  </pic:spPr>
                </pic:pic>
              </a:graphicData>
            </a:graphic>
          </wp:inline>
        </w:drawing>
      </w:r>
    </w:p>
    <w:p w14:paraId="0C8A66C5" w14:textId="77777777" w:rsidR="0076725A" w:rsidRPr="00A53A8E" w:rsidRDefault="00D03773">
      <w:pPr>
        <w:pBdr>
          <w:top w:val="nil"/>
          <w:left w:val="nil"/>
          <w:bottom w:val="nil"/>
          <w:right w:val="nil"/>
          <w:between w:val="nil"/>
        </w:pBdr>
        <w:jc w:val="center"/>
        <w:rPr>
          <w:rFonts w:eastAsia="Arial Narrow"/>
          <w:color w:val="000000"/>
        </w:rPr>
      </w:pPr>
      <w:r w:rsidRPr="00A53A8E">
        <w:rPr>
          <w:rFonts w:eastAsia="Arial Narrow"/>
          <w:noProof/>
          <w:color w:val="000000"/>
          <w:lang w:val="it-IT"/>
        </w:rPr>
        <w:drawing>
          <wp:inline distT="0" distB="0" distL="0" distR="0" wp14:anchorId="2518336F" wp14:editId="2C7A02B7">
            <wp:extent cx="4424292" cy="4517763"/>
            <wp:effectExtent l="0" t="0" r="0" b="0"/>
            <wp:docPr id="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6"/>
                    <a:srcRect/>
                    <a:stretch>
                      <a:fillRect/>
                    </a:stretch>
                  </pic:blipFill>
                  <pic:spPr>
                    <a:xfrm>
                      <a:off x="0" y="0"/>
                      <a:ext cx="4424292" cy="4517763"/>
                    </a:xfrm>
                    <a:prstGeom prst="rect">
                      <a:avLst/>
                    </a:prstGeom>
                    <a:ln/>
                  </pic:spPr>
                </pic:pic>
              </a:graphicData>
            </a:graphic>
          </wp:inline>
        </w:drawing>
      </w:r>
    </w:p>
    <w:p w14:paraId="34953E5A" w14:textId="77777777" w:rsidR="0076725A" w:rsidRPr="00A53A8E" w:rsidRDefault="0076725A">
      <w:pPr>
        <w:pBdr>
          <w:top w:val="nil"/>
          <w:left w:val="nil"/>
          <w:bottom w:val="nil"/>
          <w:right w:val="nil"/>
          <w:between w:val="nil"/>
        </w:pBdr>
        <w:jc w:val="both"/>
        <w:rPr>
          <w:rFonts w:eastAsia="Arial Narrow"/>
          <w:b/>
          <w:bCs/>
          <w:color w:val="000000"/>
        </w:rPr>
      </w:pPr>
    </w:p>
    <w:p w14:paraId="5C85D1AB" w14:textId="77777777" w:rsidR="0076725A" w:rsidRPr="00A53A8E" w:rsidRDefault="00D03773">
      <w:pPr>
        <w:rPr>
          <w:rFonts w:eastAsia="Arial Narrow"/>
          <w:b/>
          <w:bCs/>
        </w:rPr>
      </w:pPr>
      <w:r w:rsidRPr="00A53A8E">
        <w:rPr>
          <w:rFonts w:eastAsia="Arial Narrow"/>
          <w:b/>
          <w:bCs/>
        </w:rPr>
        <w:t>Domande guida / Discussione in classe:</w:t>
      </w:r>
    </w:p>
    <w:p w14:paraId="14C97832" w14:textId="77777777" w:rsidR="0076725A" w:rsidRPr="00A53A8E" w:rsidRDefault="00D03773">
      <w:pPr>
        <w:numPr>
          <w:ilvl w:val="0"/>
          <w:numId w:val="2"/>
        </w:numPr>
        <w:pBdr>
          <w:top w:val="nil"/>
          <w:left w:val="nil"/>
          <w:bottom w:val="nil"/>
          <w:right w:val="nil"/>
          <w:between w:val="nil"/>
        </w:pBdr>
        <w:rPr>
          <w:rFonts w:eastAsia="Arial Narrow"/>
          <w:b/>
          <w:bCs/>
          <w:color w:val="000000"/>
        </w:rPr>
      </w:pPr>
      <w:r w:rsidRPr="00A53A8E">
        <w:rPr>
          <w:rFonts w:eastAsia="Arial Narrow"/>
          <w:color w:val="000000"/>
        </w:rPr>
        <w:t>Quali elementi strutturali e considerazioni relative alla tutela del patrimonio storico dell'edificio dell'osservatorio sono più importanti e potrebbero influenzare il volo dei droni?</w:t>
      </w:r>
    </w:p>
    <w:p w14:paraId="1014DF4C" w14:textId="77777777" w:rsidR="0076725A" w:rsidRPr="00A53A8E" w:rsidRDefault="00D03773">
      <w:pPr>
        <w:numPr>
          <w:ilvl w:val="0"/>
          <w:numId w:val="2"/>
        </w:numPr>
        <w:pBdr>
          <w:top w:val="nil"/>
          <w:left w:val="nil"/>
          <w:bottom w:val="nil"/>
          <w:right w:val="nil"/>
          <w:between w:val="nil"/>
        </w:pBdr>
        <w:rPr>
          <w:rFonts w:eastAsia="Arial Narrow"/>
          <w:b/>
          <w:bCs/>
          <w:color w:val="000000"/>
        </w:rPr>
      </w:pPr>
      <w:r w:rsidRPr="00A53A8E">
        <w:rPr>
          <w:rFonts w:eastAsia="Arial Narrow"/>
          <w:color w:val="000000"/>
        </w:rPr>
        <w:t>Come si possono identificare potenziali ostacoli e pericoli lungo la traiettoria di volo del drone?</w:t>
      </w:r>
    </w:p>
    <w:p w14:paraId="0BC724E1" w14:textId="77777777" w:rsidR="0076725A" w:rsidRPr="00A53A8E" w:rsidRDefault="00D03773">
      <w:pPr>
        <w:numPr>
          <w:ilvl w:val="0"/>
          <w:numId w:val="2"/>
        </w:numPr>
        <w:pBdr>
          <w:top w:val="nil"/>
          <w:left w:val="nil"/>
          <w:bottom w:val="nil"/>
          <w:right w:val="nil"/>
          <w:between w:val="nil"/>
        </w:pBdr>
        <w:rPr>
          <w:rFonts w:eastAsia="Arial Narrow"/>
          <w:b/>
          <w:bCs/>
          <w:color w:val="000000"/>
        </w:rPr>
      </w:pPr>
      <w:r w:rsidRPr="00A53A8E">
        <w:rPr>
          <w:rFonts w:eastAsia="Arial Narrow"/>
          <w:color w:val="000000"/>
        </w:rPr>
        <w:lastRenderedPageBreak/>
        <w:t>Quali informazioni si possono ricavare dalle riprese aeree effettuate con un drone riguardo alle condizioni dell'edificio e dell'area circostante?</w:t>
      </w:r>
    </w:p>
    <w:p w14:paraId="71DE7D0A" w14:textId="77777777" w:rsidR="0076725A" w:rsidRPr="00A53A8E" w:rsidRDefault="00D03773">
      <w:pPr>
        <w:numPr>
          <w:ilvl w:val="0"/>
          <w:numId w:val="2"/>
        </w:numPr>
        <w:pBdr>
          <w:top w:val="nil"/>
          <w:left w:val="nil"/>
          <w:bottom w:val="nil"/>
          <w:right w:val="nil"/>
          <w:between w:val="nil"/>
        </w:pBdr>
        <w:rPr>
          <w:rFonts w:eastAsia="Arial Narrow"/>
          <w:b/>
          <w:bCs/>
          <w:color w:val="000000"/>
        </w:rPr>
      </w:pPr>
      <w:r w:rsidRPr="00A53A8E">
        <w:rPr>
          <w:rFonts w:eastAsia="Arial Narrow"/>
          <w:color w:val="000000"/>
        </w:rPr>
        <w:t>Come si possono confrontare diverse rotte di volo in termini di sicurezza ed efficienza della raccolta dati?</w:t>
      </w:r>
    </w:p>
    <w:p w14:paraId="7F6FD666" w14:textId="77777777" w:rsidR="0076725A" w:rsidRPr="00A53A8E" w:rsidRDefault="00D03773">
      <w:pPr>
        <w:numPr>
          <w:ilvl w:val="0"/>
          <w:numId w:val="2"/>
        </w:numPr>
        <w:pBdr>
          <w:top w:val="nil"/>
          <w:left w:val="nil"/>
          <w:bottom w:val="nil"/>
          <w:right w:val="nil"/>
          <w:between w:val="nil"/>
        </w:pBdr>
        <w:rPr>
          <w:rFonts w:eastAsia="Arial Narrow"/>
          <w:b/>
          <w:bCs/>
          <w:color w:val="000000"/>
        </w:rPr>
      </w:pPr>
      <w:r w:rsidRPr="00A53A8E">
        <w:rPr>
          <w:rFonts w:eastAsia="Arial Narrow"/>
          <w:color w:val="000000"/>
        </w:rPr>
        <w:t>Quali fattori devono essere presi in considerazione in relazione ai requisiti di tutela del patrimonio e alle condizioni ambientali?</w:t>
      </w:r>
    </w:p>
    <w:p w14:paraId="00810B4F" w14:textId="77777777" w:rsidR="0076725A" w:rsidRPr="00A53A8E" w:rsidRDefault="00D03773">
      <w:pPr>
        <w:numPr>
          <w:ilvl w:val="0"/>
          <w:numId w:val="2"/>
        </w:numPr>
        <w:pBdr>
          <w:top w:val="nil"/>
          <w:left w:val="nil"/>
          <w:bottom w:val="nil"/>
          <w:right w:val="nil"/>
          <w:between w:val="nil"/>
        </w:pBdr>
        <w:rPr>
          <w:rFonts w:eastAsia="Arial Narrow"/>
          <w:b/>
          <w:bCs/>
          <w:color w:val="000000"/>
        </w:rPr>
      </w:pPr>
      <w:r w:rsidRPr="00A53A8E">
        <w:rPr>
          <w:rFonts w:eastAsia="Arial Narrow"/>
          <w:color w:val="000000"/>
        </w:rPr>
        <w:t>Come si possono distribuire i compiti tra i membri del gruppo durante la raccolta e l'analisi dei dati?</w:t>
      </w:r>
    </w:p>
    <w:p w14:paraId="719B79BD" w14:textId="77777777" w:rsidR="0076725A" w:rsidRPr="00A53A8E" w:rsidRDefault="00D03773">
      <w:pPr>
        <w:numPr>
          <w:ilvl w:val="0"/>
          <w:numId w:val="2"/>
        </w:numPr>
        <w:pBdr>
          <w:top w:val="nil"/>
          <w:left w:val="nil"/>
          <w:bottom w:val="nil"/>
          <w:right w:val="nil"/>
          <w:between w:val="nil"/>
        </w:pBdr>
        <w:rPr>
          <w:rFonts w:eastAsia="Arial Narrow"/>
          <w:b/>
          <w:bCs/>
          <w:color w:val="000000"/>
        </w:rPr>
      </w:pPr>
      <w:r w:rsidRPr="00A53A8E">
        <w:rPr>
          <w:rFonts w:eastAsia="Arial Narrow"/>
          <w:color w:val="000000"/>
        </w:rPr>
        <w:t>Quali conoscenze ed esperienze pregresse possono favorire un'osservazione e un confronto efficaci?</w:t>
      </w:r>
    </w:p>
    <w:p w14:paraId="749A2FA9" w14:textId="77777777" w:rsidR="0076725A" w:rsidRPr="00A53A8E" w:rsidRDefault="0076725A">
      <w:pPr>
        <w:rPr>
          <w:rFonts w:eastAsia="Arial Narrow"/>
        </w:rPr>
      </w:pPr>
    </w:p>
    <w:p w14:paraId="5A235044" w14:textId="77777777" w:rsidR="0076725A" w:rsidRPr="00A53A8E" w:rsidRDefault="0076725A">
      <w:pPr>
        <w:rPr>
          <w:rFonts w:eastAsia="Arial Narrow"/>
        </w:rPr>
      </w:pPr>
    </w:p>
    <w:p w14:paraId="17CB33DF" w14:textId="77777777" w:rsidR="0076725A" w:rsidRPr="00A53A8E" w:rsidRDefault="0076725A">
      <w:pPr>
        <w:rPr>
          <w:rFonts w:eastAsia="Arial Narrow"/>
        </w:rPr>
      </w:pPr>
    </w:p>
    <w:p w14:paraId="6991AC74" w14:textId="77777777" w:rsidR="0076725A" w:rsidRPr="00A53A8E" w:rsidRDefault="0076725A">
      <w:pPr>
        <w:rPr>
          <w:rFonts w:eastAsia="Arial Narrow"/>
        </w:rPr>
      </w:pPr>
    </w:p>
    <w:p w14:paraId="1491D20F" w14:textId="77777777" w:rsidR="0076725A" w:rsidRPr="00A53A8E" w:rsidRDefault="0076725A">
      <w:pPr>
        <w:rPr>
          <w:rFonts w:eastAsia="Arial Narrow"/>
        </w:rPr>
      </w:pPr>
    </w:p>
    <w:p w14:paraId="39343CDA" w14:textId="77777777" w:rsidR="0076725A" w:rsidRPr="00A53A8E" w:rsidRDefault="00D03773">
      <w:pPr>
        <w:rPr>
          <w:rFonts w:eastAsia="Arial Narrow"/>
          <w:b/>
          <w:bCs/>
        </w:rPr>
      </w:pPr>
      <w:r w:rsidRPr="00A53A8E">
        <w:rPr>
          <w:rFonts w:eastAsia="Arial Narrow"/>
          <w:b/>
          <w:bCs/>
        </w:rPr>
        <w:t>Attività di gruppo:</w:t>
      </w:r>
    </w:p>
    <w:p w14:paraId="240F41E7" w14:textId="77777777" w:rsidR="0076725A" w:rsidRPr="00A53A8E" w:rsidRDefault="0076725A">
      <w:pPr>
        <w:rPr>
          <w:rFonts w:eastAsia="Arial Narrow"/>
        </w:rPr>
      </w:pPr>
    </w:p>
    <w:p w14:paraId="785FF210" w14:textId="77777777" w:rsidR="0076725A" w:rsidRPr="00A53A8E" w:rsidRDefault="00D03773">
      <w:pPr>
        <w:numPr>
          <w:ilvl w:val="0"/>
          <w:numId w:val="3"/>
        </w:numPr>
        <w:pBdr>
          <w:top w:val="nil"/>
          <w:left w:val="nil"/>
          <w:bottom w:val="nil"/>
          <w:right w:val="nil"/>
          <w:between w:val="nil"/>
        </w:pBdr>
        <w:rPr>
          <w:color w:val="000000"/>
        </w:rPr>
      </w:pPr>
      <w:r w:rsidRPr="00A53A8E">
        <w:rPr>
          <w:rFonts w:eastAsia="Arial Narrow"/>
          <w:b/>
          <w:bCs/>
          <w:color w:val="000000"/>
        </w:rPr>
        <w:t xml:space="preserve">Raccolta dati di gruppo: </w:t>
      </w:r>
      <w:r w:rsidRPr="00A53A8E">
        <w:rPr>
          <w:rFonts w:eastAsia="Arial Narrow"/>
          <w:color w:val="000000"/>
        </w:rPr>
        <w:t>Gli studenti hanno lavorato in piccoli gruppi e analizzato mappe disponibili, filmati precedenti ripresi con droni, fotografie e documentazione tecnica relativi agli edifici dell'osservatorio e ai loro dintorni.</w:t>
      </w:r>
    </w:p>
    <w:p w14:paraId="13D64408" w14:textId="77777777" w:rsidR="0076725A" w:rsidRPr="00A53A8E" w:rsidRDefault="00D03773">
      <w:pPr>
        <w:numPr>
          <w:ilvl w:val="0"/>
          <w:numId w:val="3"/>
        </w:numPr>
        <w:pBdr>
          <w:top w:val="nil"/>
          <w:left w:val="nil"/>
          <w:bottom w:val="nil"/>
          <w:right w:val="nil"/>
          <w:between w:val="nil"/>
        </w:pBdr>
        <w:rPr>
          <w:color w:val="000000"/>
        </w:rPr>
      </w:pPr>
      <w:r w:rsidRPr="00A53A8E">
        <w:rPr>
          <w:rFonts w:eastAsia="Arial Narrow"/>
          <w:b/>
          <w:bCs/>
          <w:color w:val="000000"/>
        </w:rPr>
        <w:t xml:space="preserve">Pianificazione della rotta di volo: </w:t>
      </w:r>
      <w:r w:rsidRPr="00A53A8E">
        <w:rPr>
          <w:rFonts w:eastAsia="Arial Narrow"/>
          <w:color w:val="000000"/>
        </w:rPr>
        <w:t>Ciascun gruppo ha progettato possibili rotte di volo per i droni, tenendo conto dei requisiti di sicurezza e di tutela del patrimonio, nonché degli ostacoli e delle condizioni di visibilità.</w:t>
      </w:r>
    </w:p>
    <w:p w14:paraId="1DFC8FE5" w14:textId="77777777" w:rsidR="0076725A" w:rsidRPr="00A53A8E" w:rsidRDefault="00D03773">
      <w:pPr>
        <w:numPr>
          <w:ilvl w:val="0"/>
          <w:numId w:val="3"/>
        </w:numPr>
        <w:pBdr>
          <w:top w:val="nil"/>
          <w:left w:val="nil"/>
          <w:bottom w:val="nil"/>
          <w:right w:val="nil"/>
          <w:between w:val="nil"/>
        </w:pBdr>
        <w:rPr>
          <w:color w:val="000000"/>
        </w:rPr>
      </w:pPr>
      <w:r w:rsidRPr="00A53A8E">
        <w:rPr>
          <w:rFonts w:eastAsia="Arial Narrow"/>
          <w:b/>
          <w:bCs/>
          <w:color w:val="000000"/>
        </w:rPr>
        <w:t xml:space="preserve">Analisi comparativa: </w:t>
      </w:r>
      <w:r w:rsidRPr="00A53A8E">
        <w:rPr>
          <w:rFonts w:eastAsia="Arial Narrow"/>
          <w:color w:val="000000"/>
        </w:rPr>
        <w:t>I gruppi hanno confrontato i diversi percorsi, discusso vantaggi e svantaggi e selezionato congiuntamente l'opzione più idonea per il volo pratico della Fase 3.</w:t>
      </w:r>
    </w:p>
    <w:p w14:paraId="7D290560" w14:textId="77777777" w:rsidR="0076725A" w:rsidRPr="00A53A8E" w:rsidRDefault="00D03773">
      <w:pPr>
        <w:numPr>
          <w:ilvl w:val="0"/>
          <w:numId w:val="3"/>
        </w:numPr>
        <w:pBdr>
          <w:top w:val="nil"/>
          <w:left w:val="nil"/>
          <w:bottom w:val="nil"/>
          <w:right w:val="nil"/>
          <w:between w:val="nil"/>
        </w:pBdr>
        <w:rPr>
          <w:color w:val="000000"/>
        </w:rPr>
      </w:pPr>
      <w:r w:rsidRPr="00A53A8E">
        <w:rPr>
          <w:rFonts w:eastAsia="Arial Narrow"/>
          <w:b/>
          <w:bCs/>
          <w:color w:val="000000"/>
        </w:rPr>
        <w:t xml:space="preserve">Presentazione e discussione: </w:t>
      </w:r>
      <w:r w:rsidRPr="00A53A8E">
        <w:rPr>
          <w:rFonts w:eastAsia="Arial Narrow"/>
          <w:color w:val="000000"/>
        </w:rPr>
        <w:t>I gruppi hanno presentato brevemente i loro risultati alla classe e hanno discusso i rischi per la sicurezza, le considerazioni relative alla tutela del patrimonio e la strategia di volo pianificata.</w:t>
      </w:r>
    </w:p>
    <w:p w14:paraId="29C03521" w14:textId="77777777" w:rsidR="0076725A" w:rsidRPr="00A53A8E" w:rsidRDefault="00D03773">
      <w:pPr>
        <w:numPr>
          <w:ilvl w:val="0"/>
          <w:numId w:val="3"/>
        </w:numPr>
        <w:pBdr>
          <w:top w:val="nil"/>
          <w:left w:val="nil"/>
          <w:bottom w:val="nil"/>
          <w:right w:val="nil"/>
          <w:between w:val="nil"/>
        </w:pBdr>
        <w:rPr>
          <w:color w:val="000000"/>
        </w:rPr>
      </w:pPr>
      <w:r w:rsidRPr="00A53A8E">
        <w:rPr>
          <w:rFonts w:eastAsia="Arial Narrow"/>
          <w:b/>
          <w:bCs/>
          <w:color w:val="000000"/>
        </w:rPr>
        <w:t xml:space="preserve">Documentazione: </w:t>
      </w:r>
      <w:r w:rsidRPr="00A53A8E">
        <w:rPr>
          <w:rFonts w:eastAsia="Arial Narrow"/>
          <w:color w:val="000000"/>
        </w:rPr>
        <w:t>Gli studenti hanno registrato le loro osservazioni e i risultati delle analisi in modo da poterli utilizzare durante il volo pratico e per la successiva riflessione.</w:t>
      </w:r>
    </w:p>
    <w:p w14:paraId="4DC2F334" w14:textId="77777777" w:rsidR="0076725A" w:rsidRPr="00A53A8E" w:rsidRDefault="0076725A">
      <w:pPr>
        <w:rPr>
          <w:rFonts w:eastAsia="Arial Narrow"/>
          <w:highlight w:val="yellow"/>
        </w:rPr>
      </w:pPr>
    </w:p>
    <w:p w14:paraId="4AF8DEEB" w14:textId="77777777" w:rsidR="0076725A" w:rsidRPr="00A53A8E" w:rsidRDefault="00D03773">
      <w:pPr>
        <w:pStyle w:val="Titolo2"/>
        <w:spacing w:before="0" w:after="0"/>
        <w:rPr>
          <w:rFonts w:ascii="Times New Roman" w:eastAsia="Arial Narrow" w:hAnsi="Times New Roman" w:cs="Times New Roman"/>
          <w:b/>
          <w:bCs/>
          <w:color w:val="C8102E"/>
          <w:sz w:val="28"/>
          <w:szCs w:val="28"/>
        </w:rPr>
      </w:pPr>
      <w:bookmarkStart w:id="26" w:name="_Toc235204628"/>
      <w:r w:rsidRPr="00A53A8E">
        <w:rPr>
          <w:rFonts w:ascii="Times New Roman" w:eastAsia="Arial Narrow" w:hAnsi="Times New Roman" w:cs="Times New Roman"/>
          <w:b/>
          <w:bCs/>
          <w:color w:val="C8102E"/>
          <w:sz w:val="28"/>
          <w:szCs w:val="28"/>
        </w:rPr>
        <w:t>Fase 3 – Applicazione (Esercitazioni pratiche)</w:t>
      </w:r>
      <w:bookmarkEnd w:id="26"/>
    </w:p>
    <w:p w14:paraId="488CACB8" w14:textId="77777777" w:rsidR="0076725A" w:rsidRPr="00A53A8E" w:rsidRDefault="0076725A">
      <w:pPr>
        <w:pBdr>
          <w:top w:val="nil"/>
          <w:left w:val="nil"/>
          <w:bottom w:val="nil"/>
          <w:right w:val="nil"/>
          <w:between w:val="nil"/>
        </w:pBdr>
        <w:rPr>
          <w:rFonts w:eastAsia="Arial Narrow"/>
          <w:color w:val="000000"/>
        </w:rPr>
      </w:pPr>
    </w:p>
    <w:p w14:paraId="57CAF665" w14:textId="77777777" w:rsidR="0076725A" w:rsidRPr="00A53A8E" w:rsidRDefault="00D03773">
      <w:pPr>
        <w:pBdr>
          <w:top w:val="nil"/>
          <w:left w:val="nil"/>
          <w:bottom w:val="nil"/>
          <w:right w:val="nil"/>
          <w:between w:val="nil"/>
        </w:pBdr>
        <w:rPr>
          <w:rFonts w:eastAsia="Arial Narrow"/>
          <w:b/>
          <w:bCs/>
        </w:rPr>
      </w:pPr>
      <w:r w:rsidRPr="00A53A8E">
        <w:rPr>
          <w:rFonts w:eastAsia="Arial Narrow"/>
          <w:b/>
          <w:bCs/>
          <w:color w:val="000000"/>
        </w:rPr>
        <w:t>Attività pratica:</w:t>
      </w:r>
    </w:p>
    <w:p w14:paraId="205B5B95" w14:textId="77777777" w:rsidR="0076725A" w:rsidRPr="00A53A8E" w:rsidRDefault="00D03773">
      <w:pPr>
        <w:pBdr>
          <w:top w:val="nil"/>
          <w:left w:val="nil"/>
          <w:bottom w:val="nil"/>
          <w:right w:val="nil"/>
          <w:between w:val="nil"/>
        </w:pBdr>
        <w:rPr>
          <w:rFonts w:eastAsia="Arial Narrow"/>
        </w:rPr>
      </w:pPr>
      <w:r w:rsidRPr="00A53A8E">
        <w:rPr>
          <w:rFonts w:eastAsia="Arial Narrow"/>
          <w:color w:val="000000"/>
        </w:rPr>
        <w:t>In questa fase, gli studenti hanno effettuato un vero e proprio volo con un drone intorno all'Osservatorio Astronomico di Hurbanovo, seguendo i percorsi e le preparazioni elaborate durante la Fase 2. Lo scopo dell'attività era quello di permettere agli studenti di mettere in pratica le conoscenze pregresse e raccogliere dati visivi reali sull'edificio e sui suoi dintorni.</w:t>
      </w:r>
    </w:p>
    <w:p w14:paraId="6BD52344" w14:textId="77777777" w:rsidR="0076725A" w:rsidRPr="00A53A8E" w:rsidRDefault="00D03773">
      <w:pPr>
        <w:pBdr>
          <w:top w:val="nil"/>
          <w:left w:val="nil"/>
          <w:bottom w:val="nil"/>
          <w:right w:val="nil"/>
          <w:between w:val="nil"/>
        </w:pBdr>
        <w:rPr>
          <w:rFonts w:eastAsia="Arial Narrow"/>
          <w:b/>
          <w:bCs/>
          <w:color w:val="000000"/>
        </w:rPr>
      </w:pPr>
      <w:r w:rsidRPr="00A53A8E">
        <w:rPr>
          <w:rFonts w:eastAsia="Arial Narrow"/>
          <w:b/>
          <w:bCs/>
          <w:color w:val="000000"/>
        </w:rPr>
        <w:t>Attività</w:t>
      </w:r>
    </w:p>
    <w:p w14:paraId="6AB6D41F" w14:textId="77777777" w:rsidR="0076725A" w:rsidRPr="00A53A8E" w:rsidRDefault="00D03773">
      <w:pPr>
        <w:numPr>
          <w:ilvl w:val="0"/>
          <w:numId w:val="4"/>
        </w:numPr>
        <w:pBdr>
          <w:top w:val="nil"/>
          <w:left w:val="nil"/>
          <w:bottom w:val="nil"/>
          <w:right w:val="nil"/>
          <w:between w:val="nil"/>
        </w:pBdr>
        <w:rPr>
          <w:color w:val="000000"/>
        </w:rPr>
      </w:pPr>
      <w:r w:rsidRPr="00A53A8E">
        <w:rPr>
          <w:rFonts w:eastAsia="Arial Narrow"/>
          <w:b/>
          <w:bCs/>
          <w:color w:val="000000"/>
        </w:rPr>
        <w:t>Preparazione del drone</w:t>
      </w:r>
      <w:r w:rsidRPr="00A53A8E">
        <w:rPr>
          <w:rFonts w:eastAsia="Arial Narrow"/>
          <w:color w:val="000000"/>
        </w:rPr>
        <w:br/>
        <w:t>Gli studenti hanno controllato le condizioni tecniche del drone, verificato il funzionamento del GPS e dei sensori e confermato le impostazioni della telecamera.</w:t>
      </w:r>
    </w:p>
    <w:p w14:paraId="02F4A32D" w14:textId="77777777" w:rsidR="0076725A" w:rsidRPr="00A53A8E" w:rsidRDefault="00D03773">
      <w:pPr>
        <w:numPr>
          <w:ilvl w:val="0"/>
          <w:numId w:val="4"/>
        </w:numPr>
        <w:pBdr>
          <w:top w:val="nil"/>
          <w:left w:val="nil"/>
          <w:bottom w:val="nil"/>
          <w:right w:val="nil"/>
          <w:between w:val="nil"/>
        </w:pBdr>
        <w:rPr>
          <w:color w:val="000000"/>
        </w:rPr>
      </w:pPr>
      <w:r w:rsidRPr="00A53A8E">
        <w:rPr>
          <w:rFonts w:eastAsia="Arial Narrow"/>
          <w:b/>
          <w:bCs/>
          <w:color w:val="000000"/>
        </w:rPr>
        <w:t>Esercitazioni di volo</w:t>
      </w:r>
      <w:r w:rsidRPr="00A53A8E">
        <w:rPr>
          <w:rFonts w:eastAsia="Arial Narrow"/>
          <w:color w:val="000000"/>
        </w:rPr>
        <w:br/>
        <w:t xml:space="preserve">Lavorando in gruppo, gli studenti hanno sorvolato le rotte previste, scattando </w:t>
      </w:r>
      <w:r w:rsidRPr="00A53A8E">
        <w:rPr>
          <w:rFonts w:eastAsia="Arial Narrow"/>
          <w:color w:val="000000"/>
        </w:rPr>
        <w:lastRenderedPageBreak/>
        <w:t>fotografie e girando video dell'edificio dell'osservatorio, delle sue cupole, dei telescopi e delle caratteristiche rilevanti del sito circostante.</w:t>
      </w:r>
    </w:p>
    <w:p w14:paraId="7E2496C3" w14:textId="77777777" w:rsidR="0076725A" w:rsidRPr="00A53A8E" w:rsidRDefault="00D03773">
      <w:pPr>
        <w:numPr>
          <w:ilvl w:val="0"/>
          <w:numId w:val="4"/>
        </w:numPr>
        <w:pBdr>
          <w:top w:val="nil"/>
          <w:left w:val="nil"/>
          <w:bottom w:val="nil"/>
          <w:right w:val="nil"/>
          <w:between w:val="nil"/>
        </w:pBdr>
        <w:rPr>
          <w:color w:val="000000"/>
        </w:rPr>
      </w:pPr>
      <w:r w:rsidRPr="00A53A8E">
        <w:rPr>
          <w:rFonts w:eastAsia="Arial Narrow"/>
          <w:b/>
          <w:bCs/>
          <w:color w:val="000000"/>
        </w:rPr>
        <w:t>osservazione in tempo reale</w:t>
      </w:r>
      <w:r w:rsidRPr="00A53A8E">
        <w:rPr>
          <w:rFonts w:eastAsia="Arial Narrow"/>
          <w:color w:val="000000"/>
        </w:rPr>
        <w:br/>
        <w:t>Gli studenti hanno monitorato le immagini in diretta della telecamera e hanno identificato aree potenzialmente problematiche, ostacoli o rischi per la sicurezza.</w:t>
      </w:r>
    </w:p>
    <w:p w14:paraId="5CB8B77E" w14:textId="77777777" w:rsidR="0076725A" w:rsidRPr="00A53A8E" w:rsidRDefault="00D03773">
      <w:pPr>
        <w:numPr>
          <w:ilvl w:val="0"/>
          <w:numId w:val="4"/>
        </w:numPr>
        <w:pBdr>
          <w:top w:val="nil"/>
          <w:left w:val="nil"/>
          <w:bottom w:val="nil"/>
          <w:right w:val="nil"/>
          <w:between w:val="nil"/>
        </w:pBdr>
        <w:ind w:left="700"/>
        <w:rPr>
          <w:color w:val="000000"/>
        </w:rPr>
      </w:pPr>
      <w:r w:rsidRPr="00A53A8E">
        <w:rPr>
          <w:rFonts w:eastAsia="Arial Narrow"/>
          <w:b/>
          <w:bCs/>
          <w:color w:val="000000"/>
        </w:rPr>
        <w:t>Documentazione della raccolta dati</w:t>
      </w:r>
      <w:r w:rsidRPr="00A53A8E">
        <w:rPr>
          <w:rFonts w:eastAsia="Arial Narrow"/>
          <w:color w:val="000000"/>
        </w:rPr>
        <w:br/>
        <w:t>Gli studenti hanno registrato i dettagli del volo e si sono assicurati che i contenuti multimediali acquisiti fossero salvati e organizzati correttamente per successive analisi e report.</w:t>
      </w:r>
    </w:p>
    <w:p w14:paraId="356448E5" w14:textId="77777777" w:rsidR="0076725A" w:rsidRPr="00A53A8E" w:rsidRDefault="00D03773">
      <w:pPr>
        <w:numPr>
          <w:ilvl w:val="0"/>
          <w:numId w:val="4"/>
        </w:numPr>
        <w:pBdr>
          <w:top w:val="nil"/>
          <w:left w:val="nil"/>
          <w:bottom w:val="nil"/>
          <w:right w:val="nil"/>
          <w:between w:val="nil"/>
        </w:pBdr>
        <w:rPr>
          <w:rFonts w:eastAsia="Arial Narrow"/>
          <w:color w:val="000000"/>
        </w:rPr>
      </w:pPr>
      <w:r w:rsidRPr="00A53A8E">
        <w:rPr>
          <w:rFonts w:eastAsia="Arial Narrow"/>
          <w:color w:val="000000"/>
        </w:rPr>
        <w:t>Ciascun gruppo ha registrato le rotte di volo, la durata, le condizioni del vento e ambientali, nonché le osservazioni relative allo stato dell'edificio.</w:t>
      </w:r>
    </w:p>
    <w:p w14:paraId="634D5726" w14:textId="77777777" w:rsidR="0076725A" w:rsidRPr="00A53A8E" w:rsidRDefault="00D03773">
      <w:pPr>
        <w:pBdr>
          <w:top w:val="nil"/>
          <w:left w:val="nil"/>
          <w:bottom w:val="nil"/>
          <w:right w:val="nil"/>
          <w:between w:val="nil"/>
        </w:pBdr>
        <w:ind w:left="720"/>
        <w:rPr>
          <w:rFonts w:eastAsia="Arial Narrow"/>
          <w:color w:val="000000"/>
        </w:rPr>
      </w:pPr>
      <w:r w:rsidRPr="00A53A8E">
        <w:rPr>
          <w:rFonts w:eastAsia="Arial Narrow"/>
          <w:color w:val="000000"/>
        </w:rPr>
        <w:t>.</w:t>
      </w:r>
    </w:p>
    <w:p w14:paraId="29154478" w14:textId="77777777" w:rsidR="0076725A" w:rsidRPr="00A53A8E" w:rsidRDefault="0076725A">
      <w:pPr>
        <w:pBdr>
          <w:top w:val="nil"/>
          <w:left w:val="nil"/>
          <w:bottom w:val="nil"/>
          <w:right w:val="nil"/>
          <w:between w:val="nil"/>
        </w:pBdr>
        <w:ind w:left="720"/>
        <w:rPr>
          <w:rFonts w:eastAsia="Arial Narrow"/>
          <w:color w:val="000000"/>
        </w:rPr>
      </w:pPr>
    </w:p>
    <w:p w14:paraId="2FF06625"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1. Individuazione di potenziali problemi/difetti:</w:t>
      </w:r>
    </w:p>
    <w:p w14:paraId="348B55E9"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Gli studenti hanno registrato eventuali problemi riscontrati sugli edifici storici protetti e nelle aree circostanti, che sono stati poi analizzati durante la fase di riflessione della Fase 4. Questa fase ha garantito che gli studenti utilizzassero i droni in modo sicuro e responsabile, acquisendo al contempo una reale esperienza pratica nelle procedure di volo e nella raccolta dati.</w:t>
      </w:r>
    </w:p>
    <w:p w14:paraId="606B9586" w14:textId="77777777" w:rsidR="0076725A" w:rsidRPr="00A53A8E" w:rsidRDefault="0076725A">
      <w:pPr>
        <w:rPr>
          <w:rFonts w:eastAsia="Arial Narrow"/>
        </w:rPr>
      </w:pPr>
    </w:p>
    <w:p w14:paraId="1A541345" w14:textId="77777777" w:rsidR="0076725A" w:rsidRPr="00A53A8E" w:rsidRDefault="00D03773">
      <w:pPr>
        <w:rPr>
          <w:rFonts w:eastAsia="Arial Narrow"/>
          <w:b/>
          <w:bCs/>
        </w:rPr>
      </w:pPr>
      <w:r w:rsidRPr="00A53A8E">
        <w:rPr>
          <w:rFonts w:eastAsia="Arial Narrow"/>
          <w:b/>
          <w:bCs/>
        </w:rPr>
        <w:t>Foto/Diagramma:</w:t>
      </w:r>
    </w:p>
    <w:p w14:paraId="2673EC86" w14:textId="77777777" w:rsidR="0076725A" w:rsidRPr="00A53A8E" w:rsidRDefault="0076725A">
      <w:pPr>
        <w:rPr>
          <w:rFonts w:eastAsia="Arial Narrow"/>
        </w:rPr>
      </w:pPr>
    </w:p>
    <w:p w14:paraId="48459BD5" w14:textId="77777777" w:rsidR="0076725A" w:rsidRPr="00A53A8E" w:rsidRDefault="00D03773">
      <w:pPr>
        <w:jc w:val="center"/>
        <w:rPr>
          <w:rFonts w:eastAsia="Arial Narrow"/>
        </w:rPr>
      </w:pPr>
      <w:r w:rsidRPr="00A53A8E">
        <w:rPr>
          <w:rFonts w:eastAsia="Arial Narrow"/>
          <w:noProof/>
          <w:lang w:val="it-IT"/>
        </w:rPr>
        <w:drawing>
          <wp:inline distT="0" distB="0" distL="0" distR="0" wp14:anchorId="5FC6F4B4" wp14:editId="6EA68F81">
            <wp:extent cx="5075070" cy="4505672"/>
            <wp:effectExtent l="0" t="0" r="0" b="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5075070" cy="4505672"/>
                    </a:xfrm>
                    <a:prstGeom prst="rect">
                      <a:avLst/>
                    </a:prstGeom>
                    <a:ln/>
                  </pic:spPr>
                </pic:pic>
              </a:graphicData>
            </a:graphic>
          </wp:inline>
        </w:drawing>
      </w:r>
    </w:p>
    <w:p w14:paraId="31781B56" w14:textId="77777777" w:rsidR="0076725A" w:rsidRPr="00A53A8E" w:rsidRDefault="0076725A">
      <w:pPr>
        <w:jc w:val="center"/>
        <w:rPr>
          <w:rFonts w:eastAsia="Arial Narrow"/>
        </w:rPr>
      </w:pPr>
    </w:p>
    <w:p w14:paraId="67BD8DBA" w14:textId="77777777" w:rsidR="0076725A" w:rsidRPr="00A53A8E" w:rsidRDefault="00D03773">
      <w:pPr>
        <w:jc w:val="center"/>
        <w:rPr>
          <w:rFonts w:eastAsia="Arial Narrow"/>
        </w:rPr>
      </w:pPr>
      <w:r w:rsidRPr="00A53A8E">
        <w:rPr>
          <w:rFonts w:eastAsia="Arial Narrow"/>
          <w:noProof/>
          <w:lang w:val="it-IT"/>
        </w:rPr>
        <w:drawing>
          <wp:inline distT="0" distB="0" distL="0" distR="0" wp14:anchorId="06DC3A35" wp14:editId="49B1BDEC">
            <wp:extent cx="5230159" cy="4503309"/>
            <wp:effectExtent l="0" t="0" r="0" b="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5230159" cy="4503309"/>
                    </a:xfrm>
                    <a:prstGeom prst="rect">
                      <a:avLst/>
                    </a:prstGeom>
                    <a:ln/>
                  </pic:spPr>
                </pic:pic>
              </a:graphicData>
            </a:graphic>
          </wp:inline>
        </w:drawing>
      </w:r>
    </w:p>
    <w:p w14:paraId="6DF31074" w14:textId="77777777" w:rsidR="0076725A" w:rsidRPr="00A53A8E" w:rsidRDefault="0076725A">
      <w:pPr>
        <w:jc w:val="center"/>
        <w:rPr>
          <w:rFonts w:eastAsia="Arial Narrow"/>
        </w:rPr>
      </w:pPr>
    </w:p>
    <w:p w14:paraId="20CB23F5" w14:textId="77777777" w:rsidR="0076725A" w:rsidRPr="00A53A8E" w:rsidRDefault="00D03773">
      <w:pPr>
        <w:jc w:val="center"/>
        <w:rPr>
          <w:rFonts w:eastAsia="Arial Narrow"/>
        </w:rPr>
      </w:pPr>
      <w:r w:rsidRPr="00A53A8E">
        <w:rPr>
          <w:rFonts w:eastAsia="Arial Narrow"/>
          <w:noProof/>
          <w:lang w:val="it-IT"/>
        </w:rPr>
        <w:lastRenderedPageBreak/>
        <w:drawing>
          <wp:inline distT="0" distB="0" distL="0" distR="0" wp14:anchorId="42CFE931" wp14:editId="3D31CA34">
            <wp:extent cx="5230159" cy="4503309"/>
            <wp:effectExtent l="0" t="0" r="0" b="0"/>
            <wp:docPr id="1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5230159" cy="4503309"/>
                    </a:xfrm>
                    <a:prstGeom prst="rect">
                      <a:avLst/>
                    </a:prstGeom>
                    <a:ln/>
                  </pic:spPr>
                </pic:pic>
              </a:graphicData>
            </a:graphic>
          </wp:inline>
        </w:drawing>
      </w:r>
    </w:p>
    <w:p w14:paraId="2C2F448C" w14:textId="77777777" w:rsidR="0076725A" w:rsidRPr="00A53A8E" w:rsidRDefault="0076725A">
      <w:pPr>
        <w:jc w:val="center"/>
        <w:rPr>
          <w:rFonts w:eastAsia="Arial Narrow"/>
        </w:rPr>
      </w:pPr>
    </w:p>
    <w:p w14:paraId="2C6580D5" w14:textId="77777777" w:rsidR="0076725A" w:rsidRPr="00A53A8E" w:rsidRDefault="00D03773">
      <w:pPr>
        <w:jc w:val="center"/>
        <w:rPr>
          <w:rFonts w:eastAsia="Arial Narrow"/>
        </w:rPr>
      </w:pPr>
      <w:r w:rsidRPr="00A53A8E">
        <w:rPr>
          <w:rFonts w:eastAsia="Arial Narrow"/>
          <w:noProof/>
          <w:lang w:val="it-IT"/>
        </w:rPr>
        <w:lastRenderedPageBreak/>
        <w:drawing>
          <wp:inline distT="0" distB="0" distL="0" distR="0" wp14:anchorId="3A26F8B8" wp14:editId="04207DCB">
            <wp:extent cx="5400040" cy="4025265"/>
            <wp:effectExtent l="0" t="0" r="0" b="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5400040" cy="4025265"/>
                    </a:xfrm>
                    <a:prstGeom prst="rect">
                      <a:avLst/>
                    </a:prstGeom>
                    <a:ln/>
                  </pic:spPr>
                </pic:pic>
              </a:graphicData>
            </a:graphic>
          </wp:inline>
        </w:drawing>
      </w:r>
    </w:p>
    <w:p w14:paraId="4D0C3A47" w14:textId="77777777" w:rsidR="0076725A" w:rsidRPr="00A53A8E" w:rsidRDefault="0076725A">
      <w:pPr>
        <w:jc w:val="center"/>
        <w:rPr>
          <w:rFonts w:eastAsia="Arial Narrow"/>
        </w:rPr>
      </w:pPr>
    </w:p>
    <w:p w14:paraId="692499E5" w14:textId="77777777" w:rsidR="0076725A" w:rsidRPr="00A53A8E" w:rsidRDefault="00D03773">
      <w:pPr>
        <w:jc w:val="center"/>
        <w:rPr>
          <w:rFonts w:eastAsia="Arial Narrow"/>
        </w:rPr>
      </w:pPr>
      <w:r w:rsidRPr="00A53A8E">
        <w:rPr>
          <w:rFonts w:eastAsia="Arial Narrow"/>
          <w:noProof/>
          <w:lang w:val="it-IT"/>
        </w:rPr>
        <w:lastRenderedPageBreak/>
        <w:drawing>
          <wp:inline distT="0" distB="0" distL="0" distR="0" wp14:anchorId="6D868B24" wp14:editId="5D94DF55">
            <wp:extent cx="5320078" cy="4517481"/>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5320078" cy="4517481"/>
                    </a:xfrm>
                    <a:prstGeom prst="rect">
                      <a:avLst/>
                    </a:prstGeom>
                    <a:ln/>
                  </pic:spPr>
                </pic:pic>
              </a:graphicData>
            </a:graphic>
          </wp:inline>
        </w:drawing>
      </w:r>
    </w:p>
    <w:p w14:paraId="3C30D9CE" w14:textId="77777777" w:rsidR="0076725A" w:rsidRPr="00A53A8E" w:rsidRDefault="0076725A">
      <w:pPr>
        <w:jc w:val="center"/>
        <w:rPr>
          <w:rFonts w:eastAsia="Arial Narrow"/>
        </w:rPr>
      </w:pPr>
    </w:p>
    <w:p w14:paraId="39209817" w14:textId="77777777" w:rsidR="0076725A" w:rsidRPr="00A53A8E" w:rsidRDefault="0076725A">
      <w:pPr>
        <w:pStyle w:val="Titolo2"/>
        <w:spacing w:before="0" w:after="0"/>
        <w:rPr>
          <w:rFonts w:ascii="Times New Roman" w:eastAsia="Arial Narrow" w:hAnsi="Times New Roman" w:cs="Times New Roman"/>
          <w:b/>
          <w:bCs/>
          <w:color w:val="C8102E"/>
          <w:sz w:val="28"/>
          <w:szCs w:val="28"/>
        </w:rPr>
      </w:pPr>
    </w:p>
    <w:p w14:paraId="3277858B" w14:textId="5FFE2196" w:rsidR="0076725A" w:rsidRPr="00A53A8E" w:rsidRDefault="00D03773">
      <w:pPr>
        <w:pStyle w:val="Titolo2"/>
        <w:spacing w:before="0" w:after="0"/>
        <w:rPr>
          <w:rFonts w:ascii="Times New Roman" w:eastAsia="Arial Narrow" w:hAnsi="Times New Roman" w:cs="Times New Roman"/>
          <w:b/>
          <w:bCs/>
          <w:color w:val="C8102E"/>
          <w:sz w:val="28"/>
          <w:szCs w:val="28"/>
        </w:rPr>
      </w:pPr>
      <w:bookmarkStart w:id="27" w:name="_Toc235204629"/>
      <w:r w:rsidRPr="00A53A8E">
        <w:rPr>
          <w:rFonts w:ascii="Times New Roman" w:eastAsia="Arial Narrow" w:hAnsi="Times New Roman" w:cs="Times New Roman"/>
          <w:b/>
          <w:bCs/>
          <w:color w:val="C8102E"/>
          <w:sz w:val="28"/>
          <w:szCs w:val="28"/>
        </w:rPr>
        <w:t>Fase 4 – Rifles</w:t>
      </w:r>
      <w:r w:rsidR="00256C11">
        <w:rPr>
          <w:rFonts w:ascii="Times New Roman" w:eastAsia="Arial Narrow" w:hAnsi="Times New Roman" w:cs="Times New Roman"/>
          <w:b/>
          <w:bCs/>
          <w:color w:val="C8102E"/>
          <w:sz w:val="28"/>
          <w:szCs w:val="28"/>
        </w:rPr>
        <w:t>sione e consolidamento (Presenta</w:t>
      </w:r>
      <w:r w:rsidR="00536AAB">
        <w:rPr>
          <w:rFonts w:ascii="Times New Roman" w:eastAsia="Arial Narrow" w:hAnsi="Times New Roman" w:cs="Times New Roman"/>
          <w:b/>
          <w:bCs/>
          <w:color w:val="C8102E"/>
          <w:sz w:val="28"/>
          <w:szCs w:val="28"/>
        </w:rPr>
        <w:t>zione</w:t>
      </w:r>
      <w:r w:rsidRPr="00A53A8E">
        <w:rPr>
          <w:rFonts w:ascii="Times New Roman" w:eastAsia="Arial Narrow" w:hAnsi="Times New Roman" w:cs="Times New Roman"/>
          <w:b/>
          <w:bCs/>
          <w:color w:val="C8102E"/>
          <w:sz w:val="28"/>
          <w:szCs w:val="28"/>
        </w:rPr>
        <w:t>)</w:t>
      </w:r>
      <w:bookmarkEnd w:id="27"/>
    </w:p>
    <w:p w14:paraId="2E4B0182" w14:textId="77777777" w:rsidR="0076725A" w:rsidRPr="00A53A8E" w:rsidRDefault="00D03773">
      <w:pPr>
        <w:rPr>
          <w:rFonts w:eastAsia="Arial Narrow"/>
          <w:b/>
          <w:bCs/>
        </w:rPr>
      </w:pPr>
      <w:r w:rsidRPr="00A53A8E">
        <w:rPr>
          <w:rFonts w:eastAsia="Arial Narrow"/>
          <w:color w:val="999999"/>
          <w:sz w:val="20"/>
          <w:szCs w:val="20"/>
        </w:rPr>
        <w:t xml:space="preserve"> </w:t>
      </w:r>
    </w:p>
    <w:p w14:paraId="0E85B42B" w14:textId="77777777" w:rsidR="0076725A" w:rsidRPr="00A53A8E" w:rsidRDefault="00D03773">
      <w:pPr>
        <w:pBdr>
          <w:top w:val="nil"/>
          <w:left w:val="nil"/>
          <w:bottom w:val="nil"/>
          <w:right w:val="nil"/>
          <w:between w:val="nil"/>
        </w:pBdr>
        <w:rPr>
          <w:rFonts w:eastAsia="Arial Narrow"/>
          <w:b/>
          <w:bCs/>
        </w:rPr>
      </w:pPr>
      <w:r w:rsidRPr="00A53A8E">
        <w:rPr>
          <w:rFonts w:eastAsia="Arial Narrow"/>
          <w:b/>
          <w:bCs/>
          <w:color w:val="000000"/>
        </w:rPr>
        <w:t>Presentazioni di gruppo:</w:t>
      </w:r>
    </w:p>
    <w:p w14:paraId="3A5D843A"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In questa fase, gli studenti hanno presentato i dati, le fotografie e i filmati raccolti durante il volo pratico con il drone della Fase 3. L'obiettivo era condividere esperienze, problemi identificati e osservazioni, nonché riflettere sugli insegnamenti appresi dal volo e dal processo di raccolta dati.</w:t>
      </w:r>
    </w:p>
    <w:p w14:paraId="30A67E29"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Attività:</w:t>
      </w:r>
    </w:p>
    <w:p w14:paraId="7E42C39B" w14:textId="77777777" w:rsidR="0076725A" w:rsidRPr="00A53A8E" w:rsidRDefault="00D03773">
      <w:pPr>
        <w:numPr>
          <w:ilvl w:val="0"/>
          <w:numId w:val="10"/>
        </w:numPr>
        <w:pBdr>
          <w:top w:val="nil"/>
          <w:left w:val="nil"/>
          <w:bottom w:val="nil"/>
          <w:right w:val="nil"/>
          <w:between w:val="nil"/>
        </w:pBdr>
        <w:rPr>
          <w:color w:val="000000"/>
        </w:rPr>
      </w:pPr>
      <w:r w:rsidRPr="00A53A8E">
        <w:rPr>
          <w:rFonts w:eastAsia="Arial Narrow"/>
          <w:b/>
          <w:bCs/>
          <w:color w:val="000000"/>
        </w:rPr>
        <w:t>Preparazione di una presentazione:</w:t>
      </w:r>
      <w:r w:rsidR="00256C11">
        <w:rPr>
          <w:rFonts w:eastAsia="Arial Narrow"/>
          <w:b/>
          <w:bCs/>
          <w:color w:val="000000"/>
        </w:rPr>
        <w:t xml:space="preserve"> </w:t>
      </w:r>
      <w:r w:rsidRPr="00A53A8E">
        <w:rPr>
          <w:rFonts w:eastAsia="Arial Narrow"/>
          <w:color w:val="000000"/>
        </w:rPr>
        <w:t>Ciascun gruppo ha preparato una breve presentazione che includeva filmati ripresi durante il volo del drone, osservazioni chiave, rischi identificati e l'impatto delle condizioni ambientali.</w:t>
      </w:r>
    </w:p>
    <w:p w14:paraId="625713E8" w14:textId="77777777" w:rsidR="0076725A" w:rsidRPr="00A53A8E" w:rsidRDefault="00D03773">
      <w:pPr>
        <w:numPr>
          <w:ilvl w:val="0"/>
          <w:numId w:val="10"/>
        </w:numPr>
        <w:pBdr>
          <w:top w:val="nil"/>
          <w:left w:val="nil"/>
          <w:bottom w:val="nil"/>
          <w:right w:val="nil"/>
          <w:between w:val="nil"/>
        </w:pBdr>
        <w:rPr>
          <w:color w:val="000000"/>
        </w:rPr>
      </w:pPr>
      <w:r w:rsidRPr="00A53A8E">
        <w:rPr>
          <w:rFonts w:eastAsia="Arial Narrow"/>
          <w:b/>
          <w:bCs/>
          <w:color w:val="000000"/>
        </w:rPr>
        <w:t>Presentazione dei risultati:</w:t>
      </w:r>
      <w:r w:rsidR="00256C11">
        <w:rPr>
          <w:rFonts w:eastAsia="Arial Narrow"/>
          <w:b/>
          <w:bCs/>
          <w:color w:val="000000"/>
        </w:rPr>
        <w:t xml:space="preserve"> </w:t>
      </w:r>
      <w:r w:rsidRPr="00A53A8E">
        <w:rPr>
          <w:rFonts w:eastAsia="Arial Narrow"/>
          <w:color w:val="000000"/>
        </w:rPr>
        <w:t>I gruppi hanno presentato i dati visivi, evidenziando le caratteristiche strutturali dell'edificio, le considerazioni relative alla tutela del patrimonio e l'efficacia delle rotte di volo previste.</w:t>
      </w:r>
    </w:p>
    <w:p w14:paraId="41A39C33" w14:textId="77777777" w:rsidR="0076725A" w:rsidRPr="00A53A8E" w:rsidRDefault="00D03773">
      <w:pPr>
        <w:numPr>
          <w:ilvl w:val="0"/>
          <w:numId w:val="10"/>
        </w:numPr>
        <w:pBdr>
          <w:top w:val="nil"/>
          <w:left w:val="nil"/>
          <w:bottom w:val="nil"/>
          <w:right w:val="nil"/>
          <w:between w:val="nil"/>
        </w:pBdr>
        <w:rPr>
          <w:color w:val="000000"/>
        </w:rPr>
      </w:pPr>
      <w:r w:rsidRPr="00A53A8E">
        <w:rPr>
          <w:rFonts w:eastAsia="Arial Narrow"/>
          <w:b/>
          <w:bCs/>
          <w:color w:val="000000"/>
        </w:rPr>
        <w:t>Discussione tra i gruppi:</w:t>
      </w:r>
      <w:r w:rsidR="00256C11">
        <w:rPr>
          <w:rFonts w:eastAsia="Arial Narrow"/>
          <w:b/>
          <w:bCs/>
          <w:color w:val="000000"/>
        </w:rPr>
        <w:t xml:space="preserve"> </w:t>
      </w:r>
      <w:r w:rsidRPr="00A53A8E">
        <w:rPr>
          <w:rFonts w:eastAsia="Arial Narrow"/>
          <w:color w:val="000000"/>
        </w:rPr>
        <w:t>Dopo le presentazioni, gli studenti hanno discusso diversi approcci, confrontato i risultati e proposto raccomandazioni per ulteriori osservazioni o miglioramenti.</w:t>
      </w:r>
    </w:p>
    <w:p w14:paraId="3CAC201A" w14:textId="77777777" w:rsidR="0076725A" w:rsidRPr="00A53A8E" w:rsidRDefault="00D03773">
      <w:pPr>
        <w:numPr>
          <w:ilvl w:val="0"/>
          <w:numId w:val="10"/>
        </w:numPr>
        <w:pBdr>
          <w:top w:val="nil"/>
          <w:left w:val="nil"/>
          <w:bottom w:val="nil"/>
          <w:right w:val="nil"/>
          <w:between w:val="nil"/>
        </w:pBdr>
        <w:rPr>
          <w:color w:val="000000"/>
        </w:rPr>
      </w:pPr>
      <w:r w:rsidRPr="00A53A8E">
        <w:rPr>
          <w:rFonts w:eastAsia="Arial Narrow"/>
          <w:b/>
          <w:bCs/>
          <w:color w:val="000000"/>
        </w:rPr>
        <w:t>Condivisione di esperienze:</w:t>
      </w:r>
      <w:r w:rsidR="00256C11">
        <w:rPr>
          <w:rFonts w:eastAsia="Arial Narrow"/>
          <w:b/>
          <w:bCs/>
          <w:color w:val="000000"/>
        </w:rPr>
        <w:t xml:space="preserve"> </w:t>
      </w:r>
      <w:r w:rsidRPr="00A53A8E">
        <w:rPr>
          <w:rFonts w:eastAsia="Arial Narrow"/>
          <w:color w:val="000000"/>
        </w:rPr>
        <w:t xml:space="preserve">Gli studenti hanno riflettuto sul proprio lavoro e su quello dei loro compagni, hanno discusso delle sfide e dei risultati di apprendimento e hanno considerato come la tecnologia dei droni possa essere </w:t>
      </w:r>
      <w:r w:rsidRPr="00A53A8E">
        <w:rPr>
          <w:rFonts w:eastAsia="Arial Narrow"/>
          <w:color w:val="000000"/>
        </w:rPr>
        <w:lastRenderedPageBreak/>
        <w:t>utilizzata in modo responsabile in un ambiente protetto dal punto di vista del patrimonio culturale.</w:t>
      </w:r>
    </w:p>
    <w:p w14:paraId="32585B8A" w14:textId="77777777" w:rsidR="0076725A" w:rsidRPr="00A53A8E" w:rsidRDefault="00D03773">
      <w:pPr>
        <w:pBdr>
          <w:top w:val="nil"/>
          <w:left w:val="nil"/>
          <w:bottom w:val="nil"/>
          <w:right w:val="nil"/>
          <w:between w:val="nil"/>
        </w:pBdr>
        <w:ind w:left="360"/>
        <w:rPr>
          <w:rFonts w:eastAsia="Arial Narrow"/>
        </w:rPr>
      </w:pPr>
      <w:r w:rsidRPr="00A53A8E">
        <w:rPr>
          <w:rFonts w:eastAsia="Arial Narrow"/>
          <w:color w:val="000000"/>
        </w:rPr>
        <w:t>Questa fase ha rafforzato le capacità di comunicazione, collaborazione e pensiero critico, garantendo che gli studenti valutassero i dati raccolti e le esperienze pratiche in modo consapevole e strutturato.</w:t>
      </w:r>
    </w:p>
    <w:p w14:paraId="02BC8BA9" w14:textId="77777777" w:rsidR="0076725A" w:rsidRPr="00A53A8E" w:rsidRDefault="00D03773">
      <w:pPr>
        <w:pBdr>
          <w:top w:val="nil"/>
          <w:left w:val="nil"/>
          <w:bottom w:val="nil"/>
          <w:right w:val="nil"/>
          <w:between w:val="nil"/>
        </w:pBdr>
        <w:rPr>
          <w:rFonts w:eastAsia="Arial Narrow"/>
          <w:b/>
          <w:bCs/>
        </w:rPr>
      </w:pPr>
      <w:r w:rsidRPr="00A53A8E">
        <w:rPr>
          <w:rFonts w:eastAsia="Arial Narrow"/>
          <w:b/>
          <w:bCs/>
          <w:color w:val="000000"/>
        </w:rPr>
        <w:t>Attività di riflessione:</w:t>
      </w:r>
    </w:p>
    <w:p w14:paraId="164693A9" w14:textId="77777777" w:rsidR="0076725A" w:rsidRPr="00A53A8E" w:rsidRDefault="00D03773">
      <w:pPr>
        <w:numPr>
          <w:ilvl w:val="0"/>
          <w:numId w:val="5"/>
        </w:numPr>
        <w:pBdr>
          <w:top w:val="nil"/>
          <w:left w:val="nil"/>
          <w:bottom w:val="nil"/>
          <w:right w:val="nil"/>
          <w:between w:val="nil"/>
        </w:pBdr>
        <w:rPr>
          <w:color w:val="000000"/>
        </w:rPr>
      </w:pPr>
      <w:r w:rsidRPr="00A53A8E">
        <w:rPr>
          <w:rFonts w:eastAsia="Arial Narrow"/>
          <w:b/>
          <w:bCs/>
          <w:color w:val="000000"/>
        </w:rPr>
        <w:t>Registro di bordo individuale:</w:t>
      </w:r>
      <w:r w:rsidR="00256C11">
        <w:rPr>
          <w:rFonts w:eastAsia="Arial Narrow"/>
          <w:b/>
          <w:bCs/>
          <w:color w:val="000000"/>
        </w:rPr>
        <w:t xml:space="preserve"> </w:t>
      </w:r>
      <w:r w:rsidRPr="00A53A8E">
        <w:rPr>
          <w:rFonts w:eastAsia="Arial Narrow"/>
          <w:color w:val="000000"/>
        </w:rPr>
        <w:t>Ogni partecipante ha scritto una breve relazione su ciò che ha imparato durante il volo del drone, sulle difficoltà incontrate e su come le ha affrontate.</w:t>
      </w:r>
    </w:p>
    <w:p w14:paraId="2C9B75E4" w14:textId="77777777" w:rsidR="0076725A" w:rsidRPr="00A53A8E" w:rsidRDefault="00D03773">
      <w:pPr>
        <w:numPr>
          <w:ilvl w:val="0"/>
          <w:numId w:val="5"/>
        </w:numPr>
        <w:pBdr>
          <w:top w:val="nil"/>
          <w:left w:val="nil"/>
          <w:bottom w:val="nil"/>
          <w:right w:val="nil"/>
          <w:between w:val="nil"/>
        </w:pBdr>
        <w:rPr>
          <w:color w:val="000000"/>
        </w:rPr>
      </w:pPr>
      <w:r w:rsidRPr="00A53A8E">
        <w:rPr>
          <w:rFonts w:eastAsia="Arial Narrow"/>
          <w:b/>
          <w:bCs/>
          <w:color w:val="000000"/>
        </w:rPr>
        <w:t>Autovalutazione:</w:t>
      </w:r>
      <w:r w:rsidR="00256C11">
        <w:rPr>
          <w:rFonts w:eastAsia="Arial Narrow"/>
          <w:b/>
          <w:bCs/>
          <w:color w:val="000000"/>
        </w:rPr>
        <w:t xml:space="preserve"> </w:t>
      </w:r>
      <w:r w:rsidRPr="00A53A8E">
        <w:rPr>
          <w:rFonts w:eastAsia="Arial Narrow"/>
          <w:color w:val="000000"/>
        </w:rPr>
        <w:t>Gli studenti hanno valutato la propria prestazione e il proprio ruolo all'interno del gruppo, evidenziando le competenze tecniche, di sicurezza e di comunicazione.</w:t>
      </w:r>
    </w:p>
    <w:p w14:paraId="63067ED9" w14:textId="77777777" w:rsidR="0076725A" w:rsidRPr="00A53A8E" w:rsidRDefault="00D03773">
      <w:pPr>
        <w:numPr>
          <w:ilvl w:val="0"/>
          <w:numId w:val="5"/>
        </w:numPr>
        <w:pBdr>
          <w:top w:val="nil"/>
          <w:left w:val="nil"/>
          <w:bottom w:val="nil"/>
          <w:right w:val="nil"/>
          <w:between w:val="nil"/>
        </w:pBdr>
        <w:rPr>
          <w:color w:val="000000"/>
        </w:rPr>
      </w:pPr>
      <w:r w:rsidRPr="00A53A8E">
        <w:rPr>
          <w:rFonts w:eastAsia="Arial Narrow"/>
          <w:b/>
          <w:bCs/>
          <w:color w:val="000000"/>
        </w:rPr>
        <w:t>Analisi per la risoluzione dei problemi:</w:t>
      </w:r>
      <w:r w:rsidR="00256C11">
        <w:rPr>
          <w:rFonts w:eastAsia="Arial Narrow"/>
          <w:b/>
          <w:bCs/>
          <w:color w:val="000000"/>
        </w:rPr>
        <w:t xml:space="preserve"> </w:t>
      </w:r>
      <w:r w:rsidRPr="00A53A8E">
        <w:rPr>
          <w:rFonts w:eastAsia="Arial Narrow"/>
          <w:color w:val="000000"/>
        </w:rPr>
        <w:t>Gli studenti hanno descritto i problemi riscontrati durante il volo e la raccolta dei dati, suggerendo soluzioni per i voli futuri.</w:t>
      </w:r>
    </w:p>
    <w:p w14:paraId="0B3D2E91" w14:textId="77777777" w:rsidR="0076725A" w:rsidRPr="00A53A8E" w:rsidRDefault="00D03773">
      <w:pPr>
        <w:numPr>
          <w:ilvl w:val="0"/>
          <w:numId w:val="5"/>
        </w:numPr>
        <w:pBdr>
          <w:top w:val="nil"/>
          <w:left w:val="nil"/>
          <w:bottom w:val="nil"/>
          <w:right w:val="nil"/>
          <w:between w:val="nil"/>
        </w:pBdr>
        <w:rPr>
          <w:color w:val="000000"/>
        </w:rPr>
      </w:pPr>
      <w:r w:rsidRPr="00A53A8E">
        <w:rPr>
          <w:rFonts w:eastAsia="Arial Narrow"/>
          <w:b/>
          <w:bCs/>
          <w:color w:val="000000"/>
        </w:rPr>
        <w:t>Confronto delle esperienze:</w:t>
      </w:r>
      <w:r w:rsidR="00256C11">
        <w:rPr>
          <w:rFonts w:eastAsia="Arial Narrow"/>
          <w:b/>
          <w:bCs/>
          <w:color w:val="000000"/>
        </w:rPr>
        <w:t xml:space="preserve"> </w:t>
      </w:r>
      <w:r w:rsidRPr="00A53A8E">
        <w:rPr>
          <w:rFonts w:eastAsia="Arial Narrow"/>
          <w:color w:val="000000"/>
        </w:rPr>
        <w:t>Il gruppo ha confrontato le proprie riflessioni, discusso le buone pratiche e formulato raccomandazioni per futuri progetti con i droni.</w:t>
      </w:r>
    </w:p>
    <w:p w14:paraId="45301B16" w14:textId="77777777" w:rsidR="0076725A" w:rsidRPr="00A53A8E" w:rsidRDefault="00D03773">
      <w:pPr>
        <w:numPr>
          <w:ilvl w:val="0"/>
          <w:numId w:val="5"/>
        </w:numPr>
        <w:pBdr>
          <w:top w:val="nil"/>
          <w:left w:val="nil"/>
          <w:bottom w:val="nil"/>
          <w:right w:val="nil"/>
          <w:between w:val="nil"/>
        </w:pBdr>
        <w:rPr>
          <w:color w:val="000000"/>
        </w:rPr>
      </w:pPr>
      <w:r w:rsidRPr="00A53A8E">
        <w:rPr>
          <w:rFonts w:eastAsia="Arial Narrow"/>
          <w:b/>
          <w:bCs/>
          <w:color w:val="000000"/>
        </w:rPr>
        <w:t>Analisi visualizzata:</w:t>
      </w:r>
      <w:r w:rsidR="00256C11">
        <w:rPr>
          <w:rFonts w:eastAsia="Arial Narrow"/>
          <w:b/>
          <w:bCs/>
          <w:color w:val="000000"/>
        </w:rPr>
        <w:t xml:space="preserve"> </w:t>
      </w:r>
      <w:r w:rsidRPr="00A53A8E">
        <w:rPr>
          <w:rFonts w:eastAsia="Arial Narrow"/>
          <w:color w:val="000000"/>
        </w:rPr>
        <w:t>Gli studenti hanno utilizzato le foto e i video raccolti per illustrare le principali lezioni apprese e potevano creare una breve presentazione o un diagramma che illustrasse i fenomeni osservati.</w:t>
      </w:r>
    </w:p>
    <w:p w14:paraId="618BED7D" w14:textId="77777777" w:rsidR="0076725A" w:rsidRPr="00A53A8E" w:rsidRDefault="00D03773">
      <w:pPr>
        <w:pBdr>
          <w:top w:val="nil"/>
          <w:left w:val="nil"/>
          <w:bottom w:val="nil"/>
          <w:right w:val="nil"/>
          <w:between w:val="nil"/>
        </w:pBdr>
        <w:ind w:left="360"/>
        <w:rPr>
          <w:rFonts w:eastAsia="Arial Narrow"/>
          <w:color w:val="000000"/>
        </w:rPr>
      </w:pPr>
      <w:r w:rsidRPr="00A53A8E">
        <w:rPr>
          <w:rFonts w:eastAsia="Arial Narrow"/>
          <w:color w:val="000000"/>
        </w:rPr>
        <w:t>Questa attività ha aiutato gli studenti a riflettere più a fondo sulle loro esperienze pratiche, ha rafforzato il pensiero critico, l'autoriflessione e il lavoro di squadra e li ha preparati per future attività di osservazione con i droni.</w:t>
      </w:r>
    </w:p>
    <w:p w14:paraId="5022ADB9" w14:textId="77777777" w:rsidR="0076725A" w:rsidRPr="00256C11" w:rsidRDefault="00D03773">
      <w:pPr>
        <w:pStyle w:val="Titolo1"/>
        <w:numPr>
          <w:ilvl w:val="0"/>
          <w:numId w:val="1"/>
        </w:numPr>
        <w:rPr>
          <w:rFonts w:ascii="Times New Roman" w:eastAsia="Arial Narrow" w:hAnsi="Times New Roman" w:cs="Times New Roman"/>
          <w:b/>
          <w:bCs/>
          <w:caps/>
          <w:color w:val="C8102E"/>
          <w:sz w:val="36"/>
          <w:szCs w:val="36"/>
        </w:rPr>
      </w:pPr>
      <w:bookmarkStart w:id="28" w:name="_Toc235204630"/>
      <w:r w:rsidRPr="00256C11">
        <w:rPr>
          <w:rFonts w:ascii="Times New Roman" w:eastAsia="Arial Narrow" w:hAnsi="Times New Roman" w:cs="Times New Roman"/>
          <w:b/>
          <w:bCs/>
          <w:caps/>
          <w:color w:val="C8102E"/>
          <w:sz w:val="36"/>
          <w:szCs w:val="36"/>
        </w:rPr>
        <w:t>Criteri di valutazione</w:t>
      </w:r>
      <w:bookmarkEnd w:id="28"/>
    </w:p>
    <w:p w14:paraId="5D6F7FD3"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Gli studenti hanno completato dei quiz per valutare le loro conoscenze teoriche e pratiche in materia di ispezione delle strutture dei tetti, utilizzo dei droni e requisiti di sicurezza. Le domande del quiz potevano includere quesiti a risposta multipla, affermazioni vero/falso e risposte brevi.</w:t>
      </w:r>
    </w:p>
    <w:p w14:paraId="1987B7E4" w14:textId="77777777" w:rsidR="0076725A" w:rsidRPr="00A53A8E" w:rsidRDefault="0076725A">
      <w:pPr>
        <w:pBdr>
          <w:top w:val="nil"/>
          <w:left w:val="nil"/>
          <w:bottom w:val="nil"/>
          <w:right w:val="nil"/>
          <w:between w:val="nil"/>
        </w:pBdr>
        <w:rPr>
          <w:rFonts w:eastAsia="Arial Narrow"/>
          <w:b/>
          <w:bCs/>
        </w:rPr>
      </w:pPr>
    </w:p>
    <w:p w14:paraId="06A6716F"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Quiz con domande chiuse o aperte:</w:t>
      </w:r>
    </w:p>
    <w:p w14:paraId="3A5A6D5E"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1) Compito:</w:t>
      </w:r>
      <w:r w:rsidR="00256C11">
        <w:rPr>
          <w:rFonts w:eastAsia="Arial Narrow"/>
          <w:b/>
          <w:bCs/>
          <w:color w:val="000000"/>
        </w:rPr>
        <w:t xml:space="preserve"> </w:t>
      </w:r>
      <w:r w:rsidRPr="00A53A8E">
        <w:rPr>
          <w:rFonts w:eastAsia="Arial Narrow"/>
          <w:color w:val="000000"/>
        </w:rPr>
        <w:t>Il volo dei droni in prossimità di edifici tutelati come beni culturali richiede sempre un'autorizzazione speciale?</w:t>
      </w:r>
    </w:p>
    <w:p w14:paraId="3A2271E9" w14:textId="77777777" w:rsidR="0076725A" w:rsidRPr="00A53A8E" w:rsidRDefault="00D03773">
      <w:pPr>
        <w:numPr>
          <w:ilvl w:val="0"/>
          <w:numId w:val="11"/>
        </w:numPr>
        <w:pBdr>
          <w:top w:val="nil"/>
          <w:left w:val="nil"/>
          <w:bottom w:val="nil"/>
          <w:right w:val="nil"/>
          <w:between w:val="nil"/>
        </w:pBdr>
        <w:spacing w:before="280"/>
        <w:rPr>
          <w:rFonts w:eastAsia="Arial Narrow"/>
          <w:color w:val="4D4D4D"/>
        </w:rPr>
      </w:pPr>
      <w:r w:rsidRPr="00A53A8E">
        <w:rPr>
          <w:rFonts w:eastAsia="Arial Narrow"/>
          <w:color w:val="4D4D4D"/>
        </w:rPr>
        <w:t>VERO</w:t>
      </w:r>
    </w:p>
    <w:p w14:paraId="5678CB6A" w14:textId="77777777" w:rsidR="0076725A" w:rsidRPr="00A53A8E" w:rsidRDefault="00D03773">
      <w:pPr>
        <w:numPr>
          <w:ilvl w:val="0"/>
          <w:numId w:val="11"/>
        </w:numPr>
        <w:pBdr>
          <w:top w:val="nil"/>
          <w:left w:val="nil"/>
          <w:bottom w:val="nil"/>
          <w:right w:val="nil"/>
          <w:between w:val="nil"/>
        </w:pBdr>
        <w:rPr>
          <w:rFonts w:eastAsia="Arial Narrow"/>
          <w:color w:val="4D4D4D"/>
        </w:rPr>
      </w:pPr>
      <w:r w:rsidRPr="00A53A8E">
        <w:rPr>
          <w:rFonts w:eastAsia="Arial Narrow"/>
          <w:color w:val="4D4D4D"/>
        </w:rPr>
        <w:t>Falso</w:t>
      </w:r>
    </w:p>
    <w:p w14:paraId="73207E31" w14:textId="77777777" w:rsidR="0076725A" w:rsidRPr="00A53A8E" w:rsidRDefault="0076725A">
      <w:pPr>
        <w:pBdr>
          <w:top w:val="nil"/>
          <w:left w:val="nil"/>
          <w:bottom w:val="nil"/>
          <w:right w:val="nil"/>
          <w:between w:val="nil"/>
        </w:pBdr>
        <w:spacing w:after="280"/>
        <w:ind w:left="426"/>
        <w:jc w:val="both"/>
        <w:rPr>
          <w:rFonts w:eastAsia="Arial Narrow"/>
          <w:b/>
          <w:bCs/>
          <w:color w:val="4D4D4D"/>
          <w:sz w:val="36"/>
          <w:szCs w:val="36"/>
        </w:rPr>
      </w:pPr>
    </w:p>
    <w:p w14:paraId="40961217"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2) Compito:</w:t>
      </w:r>
      <w:r w:rsidR="00256C11">
        <w:rPr>
          <w:rFonts w:eastAsia="Arial Narrow"/>
          <w:b/>
          <w:bCs/>
          <w:color w:val="000000"/>
        </w:rPr>
        <w:t xml:space="preserve"> </w:t>
      </w:r>
      <w:r w:rsidRPr="00A53A8E">
        <w:rPr>
          <w:rFonts w:eastAsia="Arial Narrow"/>
          <w:color w:val="000000"/>
        </w:rPr>
        <w:t>Il DJI Mini 4 Pro è adatto per la valutazione visiva delle condizioni delle strutture dei tetti</w:t>
      </w:r>
      <w:r w:rsidRPr="00A53A8E">
        <w:rPr>
          <w:rFonts w:eastAsia="Arial Narrow"/>
        </w:rPr>
        <w:t>?</w:t>
      </w:r>
    </w:p>
    <w:p w14:paraId="5840D299" w14:textId="77777777" w:rsidR="0076725A" w:rsidRPr="00A53A8E" w:rsidRDefault="00D03773">
      <w:pPr>
        <w:numPr>
          <w:ilvl w:val="0"/>
          <w:numId w:val="11"/>
        </w:numPr>
        <w:pBdr>
          <w:top w:val="nil"/>
          <w:left w:val="nil"/>
          <w:bottom w:val="nil"/>
          <w:right w:val="nil"/>
          <w:between w:val="nil"/>
        </w:pBdr>
        <w:spacing w:before="280"/>
        <w:rPr>
          <w:rFonts w:eastAsia="Arial Narrow"/>
          <w:color w:val="4D4D4D"/>
        </w:rPr>
      </w:pPr>
      <w:r w:rsidRPr="00A53A8E">
        <w:rPr>
          <w:rFonts w:eastAsia="Arial Narrow"/>
          <w:color w:val="4D4D4D"/>
        </w:rPr>
        <w:t>VERO</w:t>
      </w:r>
    </w:p>
    <w:p w14:paraId="49DC140B" w14:textId="77777777" w:rsidR="0076725A" w:rsidRPr="00A53A8E" w:rsidRDefault="00D03773">
      <w:pPr>
        <w:numPr>
          <w:ilvl w:val="0"/>
          <w:numId w:val="11"/>
        </w:numPr>
        <w:pBdr>
          <w:top w:val="nil"/>
          <w:left w:val="nil"/>
          <w:bottom w:val="nil"/>
          <w:right w:val="nil"/>
          <w:between w:val="nil"/>
        </w:pBdr>
        <w:rPr>
          <w:rFonts w:eastAsia="Arial Narrow"/>
          <w:color w:val="4D4D4D"/>
        </w:rPr>
      </w:pPr>
      <w:r w:rsidRPr="00A53A8E">
        <w:rPr>
          <w:rFonts w:eastAsia="Arial Narrow"/>
          <w:color w:val="4D4D4D"/>
        </w:rPr>
        <w:t>Falso</w:t>
      </w:r>
    </w:p>
    <w:p w14:paraId="1AF9C962" w14:textId="77777777" w:rsidR="0076725A" w:rsidRPr="00A53A8E" w:rsidRDefault="0076725A">
      <w:pPr>
        <w:pBdr>
          <w:top w:val="nil"/>
          <w:left w:val="nil"/>
          <w:bottom w:val="nil"/>
          <w:right w:val="nil"/>
          <w:between w:val="nil"/>
        </w:pBdr>
        <w:rPr>
          <w:rFonts w:eastAsia="Arial Narrow"/>
          <w:b/>
          <w:bCs/>
        </w:rPr>
      </w:pPr>
    </w:p>
    <w:p w14:paraId="7BAF70D7"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lastRenderedPageBreak/>
        <w:t>3)</w:t>
      </w:r>
      <w:r w:rsidRPr="00A53A8E">
        <w:rPr>
          <w:rFonts w:eastAsia="Arial Narrow"/>
          <w:color w:val="000000"/>
        </w:rPr>
        <w:t xml:space="preserve"> </w:t>
      </w:r>
      <w:r w:rsidRPr="00A53A8E">
        <w:rPr>
          <w:rFonts w:eastAsia="Arial Narrow"/>
          <w:b/>
          <w:bCs/>
          <w:color w:val="000000"/>
        </w:rPr>
        <w:t>Compito:</w:t>
      </w:r>
      <w:r w:rsidR="00256C11">
        <w:rPr>
          <w:rFonts w:eastAsia="Arial Narrow"/>
          <w:b/>
          <w:bCs/>
          <w:color w:val="000000"/>
        </w:rPr>
        <w:t xml:space="preserve"> </w:t>
      </w:r>
      <w:r w:rsidRPr="00A53A8E">
        <w:rPr>
          <w:rFonts w:eastAsia="Arial Narrow"/>
          <w:color w:val="000000"/>
        </w:rPr>
        <w:t>Il DJI Mini 4 Pro è adatto per la valutazione visiva delle condizioni delle strutture dei tetti?</w:t>
      </w:r>
    </w:p>
    <w:p w14:paraId="1488E9CF" w14:textId="77777777" w:rsidR="0076725A" w:rsidRPr="00A53A8E" w:rsidRDefault="00D03773">
      <w:pPr>
        <w:numPr>
          <w:ilvl w:val="0"/>
          <w:numId w:val="11"/>
        </w:numPr>
        <w:pBdr>
          <w:top w:val="nil"/>
          <w:left w:val="nil"/>
          <w:bottom w:val="nil"/>
          <w:right w:val="nil"/>
          <w:between w:val="nil"/>
        </w:pBdr>
        <w:spacing w:before="280"/>
        <w:rPr>
          <w:rFonts w:eastAsia="Arial Narrow"/>
          <w:color w:val="4D4D4D"/>
        </w:rPr>
      </w:pPr>
      <w:r w:rsidRPr="00A53A8E">
        <w:rPr>
          <w:rFonts w:eastAsia="Arial Narrow"/>
          <w:color w:val="4D4D4D"/>
        </w:rPr>
        <w:t>VERO</w:t>
      </w:r>
    </w:p>
    <w:p w14:paraId="637E6DDC" w14:textId="77777777" w:rsidR="0076725A" w:rsidRPr="00A53A8E" w:rsidRDefault="00D03773">
      <w:pPr>
        <w:numPr>
          <w:ilvl w:val="0"/>
          <w:numId w:val="11"/>
        </w:numPr>
        <w:pBdr>
          <w:top w:val="nil"/>
          <w:left w:val="nil"/>
          <w:bottom w:val="nil"/>
          <w:right w:val="nil"/>
          <w:between w:val="nil"/>
        </w:pBdr>
        <w:rPr>
          <w:rFonts w:eastAsia="Arial Narrow"/>
          <w:color w:val="4D4D4D"/>
        </w:rPr>
      </w:pPr>
      <w:r w:rsidRPr="00A53A8E">
        <w:rPr>
          <w:rFonts w:eastAsia="Arial Narrow"/>
          <w:color w:val="4D4D4D"/>
        </w:rPr>
        <w:t>Falso</w:t>
      </w:r>
    </w:p>
    <w:p w14:paraId="04496B97" w14:textId="77777777" w:rsidR="0076725A" w:rsidRPr="00A53A8E" w:rsidRDefault="0076725A">
      <w:pPr>
        <w:pBdr>
          <w:top w:val="nil"/>
          <w:left w:val="nil"/>
          <w:bottom w:val="nil"/>
          <w:right w:val="nil"/>
          <w:between w:val="nil"/>
        </w:pBdr>
        <w:spacing w:after="280"/>
        <w:ind w:left="426"/>
        <w:jc w:val="both"/>
        <w:rPr>
          <w:rFonts w:eastAsia="Arial Narrow"/>
          <w:b/>
          <w:bCs/>
          <w:color w:val="4D4D4D"/>
          <w:sz w:val="36"/>
          <w:szCs w:val="36"/>
        </w:rPr>
      </w:pPr>
    </w:p>
    <w:p w14:paraId="0FB12B18"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4)</w:t>
      </w:r>
      <w:r w:rsidRPr="00A53A8E">
        <w:rPr>
          <w:rFonts w:eastAsia="Arial Narrow"/>
          <w:color w:val="000000"/>
        </w:rPr>
        <w:t xml:space="preserve"> </w:t>
      </w:r>
      <w:r w:rsidRPr="00A53A8E">
        <w:rPr>
          <w:rFonts w:eastAsia="Arial Narrow"/>
          <w:b/>
          <w:bCs/>
          <w:color w:val="000000"/>
        </w:rPr>
        <w:t>Compito:</w:t>
      </w:r>
      <w:r w:rsidR="00256C11">
        <w:rPr>
          <w:rFonts w:eastAsia="Arial Narrow"/>
          <w:b/>
          <w:bCs/>
          <w:color w:val="000000"/>
        </w:rPr>
        <w:t xml:space="preserve"> </w:t>
      </w:r>
      <w:r w:rsidRPr="00A53A8E">
        <w:rPr>
          <w:rFonts w:eastAsia="Arial Narrow"/>
          <w:color w:val="000000"/>
        </w:rPr>
        <w:t>Esiste un elevato rischio di interferenze magnetiche in prossimità della cupola dell'osservatorio?</w:t>
      </w:r>
    </w:p>
    <w:p w14:paraId="1ACEE3C7" w14:textId="77777777" w:rsidR="0076725A" w:rsidRPr="00A53A8E" w:rsidRDefault="00D03773">
      <w:pPr>
        <w:numPr>
          <w:ilvl w:val="0"/>
          <w:numId w:val="11"/>
        </w:numPr>
        <w:pBdr>
          <w:top w:val="nil"/>
          <w:left w:val="nil"/>
          <w:bottom w:val="nil"/>
          <w:right w:val="nil"/>
          <w:between w:val="nil"/>
        </w:pBdr>
        <w:spacing w:before="280"/>
        <w:rPr>
          <w:rFonts w:eastAsia="Arial Narrow"/>
          <w:color w:val="4D4D4D"/>
        </w:rPr>
      </w:pPr>
      <w:r w:rsidRPr="00A53A8E">
        <w:rPr>
          <w:rFonts w:eastAsia="Arial Narrow"/>
          <w:color w:val="4D4D4D"/>
        </w:rPr>
        <w:t>VERO</w:t>
      </w:r>
    </w:p>
    <w:p w14:paraId="0E051BA4" w14:textId="77777777" w:rsidR="0076725A" w:rsidRPr="00A53A8E" w:rsidRDefault="00D03773">
      <w:pPr>
        <w:numPr>
          <w:ilvl w:val="0"/>
          <w:numId w:val="11"/>
        </w:numPr>
        <w:pBdr>
          <w:top w:val="nil"/>
          <w:left w:val="nil"/>
          <w:bottom w:val="nil"/>
          <w:right w:val="nil"/>
          <w:between w:val="nil"/>
        </w:pBdr>
        <w:rPr>
          <w:rFonts w:eastAsia="Arial Narrow"/>
          <w:color w:val="4D4D4D"/>
        </w:rPr>
      </w:pPr>
      <w:r w:rsidRPr="00A53A8E">
        <w:rPr>
          <w:rFonts w:eastAsia="Arial Narrow"/>
          <w:color w:val="4D4D4D"/>
        </w:rPr>
        <w:t>Falso</w:t>
      </w:r>
    </w:p>
    <w:p w14:paraId="75022DF4" w14:textId="77777777" w:rsidR="0076725A" w:rsidRPr="00A53A8E" w:rsidRDefault="0076725A">
      <w:pPr>
        <w:pBdr>
          <w:top w:val="nil"/>
          <w:left w:val="nil"/>
          <w:bottom w:val="nil"/>
          <w:right w:val="nil"/>
          <w:between w:val="nil"/>
        </w:pBdr>
        <w:spacing w:after="280"/>
        <w:ind w:left="426"/>
        <w:jc w:val="both"/>
        <w:rPr>
          <w:rFonts w:eastAsia="Arial Narrow"/>
          <w:b/>
          <w:bCs/>
          <w:color w:val="4D4D4D"/>
          <w:sz w:val="36"/>
          <w:szCs w:val="36"/>
        </w:rPr>
      </w:pPr>
    </w:p>
    <w:p w14:paraId="6FA9DF80"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5)</w:t>
      </w:r>
      <w:r w:rsidRPr="00A53A8E">
        <w:rPr>
          <w:rFonts w:eastAsia="Arial Narrow"/>
          <w:color w:val="000000"/>
        </w:rPr>
        <w:t xml:space="preserve"> </w:t>
      </w:r>
      <w:r w:rsidRPr="00A53A8E">
        <w:rPr>
          <w:rFonts w:eastAsia="Arial Narrow"/>
          <w:b/>
          <w:bCs/>
          <w:color w:val="000000"/>
        </w:rPr>
        <w:t>Compito:</w:t>
      </w:r>
      <w:r w:rsidR="00256C11">
        <w:rPr>
          <w:rFonts w:eastAsia="Arial Narrow"/>
          <w:b/>
          <w:bCs/>
          <w:color w:val="000000"/>
        </w:rPr>
        <w:t xml:space="preserve"> </w:t>
      </w:r>
      <w:r w:rsidRPr="00A53A8E">
        <w:rPr>
          <w:rFonts w:eastAsia="Arial Narrow"/>
          <w:color w:val="000000"/>
        </w:rPr>
        <w:t>Le immagini oblique (angolate) di una struttura del tetto mostrano più dettagli rispetto alle immagini verticali (nadir)?</w:t>
      </w:r>
    </w:p>
    <w:p w14:paraId="62F02710" w14:textId="77777777" w:rsidR="0076725A" w:rsidRPr="00A53A8E" w:rsidRDefault="00D03773">
      <w:pPr>
        <w:numPr>
          <w:ilvl w:val="0"/>
          <w:numId w:val="11"/>
        </w:numPr>
        <w:pBdr>
          <w:top w:val="nil"/>
          <w:left w:val="nil"/>
          <w:bottom w:val="nil"/>
          <w:right w:val="nil"/>
          <w:between w:val="nil"/>
        </w:pBdr>
        <w:spacing w:before="280"/>
        <w:rPr>
          <w:rFonts w:eastAsia="Arial Narrow"/>
          <w:color w:val="4D4D4D"/>
        </w:rPr>
      </w:pPr>
      <w:r w:rsidRPr="00A53A8E">
        <w:rPr>
          <w:rFonts w:eastAsia="Arial Narrow"/>
          <w:color w:val="4D4D4D"/>
        </w:rPr>
        <w:t>VERO</w:t>
      </w:r>
    </w:p>
    <w:p w14:paraId="32176A81" w14:textId="77777777" w:rsidR="0076725A" w:rsidRPr="00A53A8E" w:rsidRDefault="00D03773">
      <w:pPr>
        <w:numPr>
          <w:ilvl w:val="0"/>
          <w:numId w:val="11"/>
        </w:numPr>
        <w:pBdr>
          <w:top w:val="nil"/>
          <w:left w:val="nil"/>
          <w:bottom w:val="nil"/>
          <w:right w:val="nil"/>
          <w:between w:val="nil"/>
        </w:pBdr>
        <w:rPr>
          <w:rFonts w:eastAsia="Arial Narrow"/>
          <w:color w:val="4D4D4D"/>
        </w:rPr>
      </w:pPr>
      <w:r w:rsidRPr="00A53A8E">
        <w:rPr>
          <w:rFonts w:eastAsia="Arial Narrow"/>
          <w:color w:val="4D4D4D"/>
        </w:rPr>
        <w:t>Falso</w:t>
      </w:r>
    </w:p>
    <w:p w14:paraId="475D9A99" w14:textId="77777777" w:rsidR="0076725A" w:rsidRPr="00A53A8E" w:rsidRDefault="0076725A">
      <w:pPr>
        <w:pBdr>
          <w:top w:val="nil"/>
          <w:left w:val="nil"/>
          <w:bottom w:val="nil"/>
          <w:right w:val="nil"/>
          <w:between w:val="nil"/>
        </w:pBdr>
        <w:spacing w:after="280"/>
        <w:ind w:left="426"/>
        <w:jc w:val="both"/>
        <w:rPr>
          <w:rFonts w:eastAsia="Arial Narrow"/>
          <w:b/>
          <w:bCs/>
          <w:color w:val="4D4D4D"/>
          <w:sz w:val="36"/>
          <w:szCs w:val="36"/>
        </w:rPr>
      </w:pPr>
    </w:p>
    <w:p w14:paraId="6D00C136"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6)</w:t>
      </w:r>
      <w:r w:rsidRPr="00A53A8E">
        <w:rPr>
          <w:rFonts w:eastAsia="Arial Narrow"/>
          <w:color w:val="000000"/>
        </w:rPr>
        <w:t xml:space="preserve"> </w:t>
      </w:r>
      <w:r w:rsidRPr="00A53A8E">
        <w:rPr>
          <w:rFonts w:eastAsia="Arial Narrow"/>
          <w:b/>
          <w:bCs/>
          <w:color w:val="000000"/>
        </w:rPr>
        <w:t>Compito:</w:t>
      </w:r>
      <w:r w:rsidR="00256C11">
        <w:rPr>
          <w:rFonts w:eastAsia="Arial Narrow"/>
          <w:b/>
          <w:bCs/>
          <w:color w:val="000000"/>
        </w:rPr>
        <w:t xml:space="preserve"> </w:t>
      </w:r>
      <w:r w:rsidRPr="00A53A8E">
        <w:rPr>
          <w:rFonts w:eastAsia="Arial Narrow"/>
          <w:color w:val="000000"/>
        </w:rPr>
        <w:t>Qual è l'altitudine di volo consigliata per effettuare riprese intorno all'osservatorio?</w:t>
      </w:r>
    </w:p>
    <w:p w14:paraId="51012875" w14:textId="77777777" w:rsidR="0076725A" w:rsidRPr="00A53A8E" w:rsidRDefault="00D03773">
      <w:pPr>
        <w:pBdr>
          <w:top w:val="nil"/>
          <w:left w:val="nil"/>
          <w:bottom w:val="nil"/>
          <w:right w:val="nil"/>
          <w:between w:val="nil"/>
        </w:pBdr>
        <w:rPr>
          <w:rFonts w:eastAsia="Arial Narrow"/>
        </w:rPr>
      </w:pPr>
      <w:r w:rsidRPr="00A53A8E">
        <w:rPr>
          <w:rFonts w:eastAsia="Arial Narrow"/>
          <w:b/>
          <w:bCs/>
          <w:color w:val="000000"/>
        </w:rPr>
        <w:t>Scegli la risposta corretta.</w:t>
      </w:r>
    </w:p>
    <w:p w14:paraId="3479E373" w14:textId="77777777" w:rsidR="0076725A" w:rsidRPr="00A53A8E" w:rsidRDefault="00D03773">
      <w:pPr>
        <w:pBdr>
          <w:top w:val="nil"/>
          <w:left w:val="nil"/>
          <w:bottom w:val="nil"/>
          <w:right w:val="nil"/>
          <w:between w:val="nil"/>
        </w:pBdr>
        <w:rPr>
          <w:rFonts w:eastAsia="Arial Narrow"/>
          <w:color w:val="4D4D4D"/>
        </w:rPr>
      </w:pPr>
      <w:r w:rsidRPr="00A53A8E">
        <w:rPr>
          <w:rFonts w:eastAsia="Arial Narrow"/>
        </w:rPr>
        <w:t xml:space="preserve">a. </w:t>
      </w:r>
      <w:r w:rsidRPr="00A53A8E">
        <w:rPr>
          <w:rFonts w:eastAsia="Arial Narrow"/>
          <w:color w:val="4D4D4D"/>
        </w:rPr>
        <w:t>1-3 m</w:t>
      </w:r>
    </w:p>
    <w:p w14:paraId="43178F8A" w14:textId="77777777" w:rsidR="0076725A" w:rsidRPr="00A53A8E" w:rsidRDefault="00D03773">
      <w:pPr>
        <w:pBdr>
          <w:top w:val="nil"/>
          <w:left w:val="nil"/>
          <w:bottom w:val="nil"/>
          <w:right w:val="nil"/>
          <w:between w:val="nil"/>
        </w:pBdr>
        <w:rPr>
          <w:rFonts w:eastAsia="Arial Narrow"/>
          <w:color w:val="4D4D4D"/>
        </w:rPr>
      </w:pPr>
      <w:r w:rsidRPr="00A53A8E">
        <w:rPr>
          <w:rFonts w:eastAsia="Arial Narrow"/>
          <w:color w:val="4D4D4D"/>
        </w:rPr>
        <w:t>b. 8-15 m</w:t>
      </w:r>
    </w:p>
    <w:p w14:paraId="79EA7606" w14:textId="77777777" w:rsidR="0076725A" w:rsidRPr="00A53A8E" w:rsidRDefault="00D03773">
      <w:pPr>
        <w:pBdr>
          <w:top w:val="nil"/>
          <w:left w:val="nil"/>
          <w:bottom w:val="nil"/>
          <w:right w:val="nil"/>
          <w:between w:val="nil"/>
        </w:pBdr>
        <w:rPr>
          <w:rFonts w:eastAsia="Arial Narrow"/>
          <w:color w:val="4D4D4D"/>
        </w:rPr>
      </w:pPr>
      <w:r w:rsidRPr="00A53A8E">
        <w:rPr>
          <w:rFonts w:eastAsia="Arial Narrow"/>
          <w:color w:val="4D4D4D"/>
        </w:rPr>
        <w:t>c. 60–120 m</w:t>
      </w:r>
    </w:p>
    <w:p w14:paraId="32BEBCAA" w14:textId="77777777" w:rsidR="0076725A" w:rsidRPr="00A53A8E" w:rsidRDefault="00D03773">
      <w:pPr>
        <w:pBdr>
          <w:top w:val="nil"/>
          <w:left w:val="nil"/>
          <w:bottom w:val="nil"/>
          <w:right w:val="nil"/>
          <w:between w:val="nil"/>
        </w:pBdr>
        <w:jc w:val="both"/>
        <w:rPr>
          <w:rFonts w:eastAsia="Arial Narrow"/>
          <w:color w:val="000000"/>
        </w:rPr>
      </w:pPr>
      <w:r w:rsidRPr="00A53A8E">
        <w:rPr>
          <w:rFonts w:eastAsia="Arial Narrow"/>
        </w:rPr>
        <w:t xml:space="preserve">d. </w:t>
      </w:r>
      <w:r w:rsidRPr="00A53A8E">
        <w:rPr>
          <w:rFonts w:eastAsia="Arial Narrow"/>
          <w:color w:val="000000"/>
        </w:rPr>
        <w:t>Sopra i 150 m, sempre il più in alto possibile</w:t>
      </w:r>
    </w:p>
    <w:p w14:paraId="5A58A298" w14:textId="77777777" w:rsidR="0076725A" w:rsidRPr="00A53A8E" w:rsidRDefault="0076725A">
      <w:pPr>
        <w:pBdr>
          <w:top w:val="nil"/>
          <w:left w:val="nil"/>
          <w:bottom w:val="nil"/>
          <w:right w:val="nil"/>
          <w:between w:val="nil"/>
        </w:pBdr>
        <w:ind w:left="720"/>
        <w:jc w:val="both"/>
        <w:rPr>
          <w:rFonts w:eastAsia="Arial Narrow"/>
        </w:rPr>
      </w:pPr>
    </w:p>
    <w:p w14:paraId="15627D15"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7)</w:t>
      </w:r>
      <w:r w:rsidRPr="00A53A8E">
        <w:rPr>
          <w:rFonts w:eastAsia="Arial Narrow"/>
          <w:color w:val="000000"/>
        </w:rPr>
        <w:t xml:space="preserve"> </w:t>
      </w:r>
      <w:r w:rsidRPr="00A53A8E">
        <w:rPr>
          <w:rFonts w:eastAsia="Arial Narrow"/>
          <w:b/>
          <w:bCs/>
          <w:color w:val="000000"/>
        </w:rPr>
        <w:t>Compito:</w:t>
      </w:r>
      <w:r w:rsidR="00256C11">
        <w:rPr>
          <w:rFonts w:eastAsia="Arial Narrow"/>
          <w:b/>
          <w:bCs/>
          <w:color w:val="000000"/>
        </w:rPr>
        <w:t xml:space="preserve"> </w:t>
      </w:r>
      <w:r w:rsidRPr="00A53A8E">
        <w:rPr>
          <w:rFonts w:eastAsia="Arial Narrow"/>
          <w:color w:val="000000"/>
        </w:rPr>
        <w:t>Perché è importante pianificare in anticipo la rotta di volo del drone quando si opera in prossimità di edifici tutelati come beni culturali?</w:t>
      </w:r>
    </w:p>
    <w:p w14:paraId="7E655CA0"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Scegli la risposta corretta.</w:t>
      </w:r>
    </w:p>
    <w:p w14:paraId="119F69B4"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a. Perché riduce al minimo il rischio e protegge l'edificio</w:t>
      </w:r>
      <w:r w:rsidRPr="00A53A8E">
        <w:rPr>
          <w:rFonts w:eastAsia="Arial Narrow"/>
          <w:color w:val="000000"/>
        </w:rPr>
        <w:br/>
        <w:t>b. Perché in questo modo il drone vola più velocemente</w:t>
      </w:r>
      <w:r w:rsidRPr="00A53A8E">
        <w:rPr>
          <w:rFonts w:eastAsia="Arial Narrow"/>
          <w:color w:val="000000"/>
        </w:rPr>
        <w:br/>
        <w:t>c. Perché la fotocamera funziona solo in questo modo</w:t>
      </w:r>
    </w:p>
    <w:p w14:paraId="2BA6D05F" w14:textId="77777777" w:rsidR="0076725A" w:rsidRPr="00A53A8E" w:rsidRDefault="0076725A">
      <w:pPr>
        <w:pBdr>
          <w:top w:val="nil"/>
          <w:left w:val="nil"/>
          <w:bottom w:val="nil"/>
          <w:right w:val="nil"/>
          <w:between w:val="nil"/>
        </w:pBdr>
        <w:rPr>
          <w:rFonts w:eastAsia="Arial Narrow"/>
          <w:b/>
          <w:bCs/>
        </w:rPr>
      </w:pPr>
    </w:p>
    <w:p w14:paraId="399485E8"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8)</w:t>
      </w:r>
      <w:r w:rsidRPr="00A53A8E">
        <w:rPr>
          <w:rFonts w:eastAsia="Arial Narrow"/>
          <w:color w:val="000000"/>
        </w:rPr>
        <w:t xml:space="preserve"> </w:t>
      </w:r>
      <w:r w:rsidRPr="00A53A8E">
        <w:rPr>
          <w:rFonts w:eastAsia="Arial Narrow"/>
          <w:b/>
          <w:bCs/>
          <w:color w:val="000000"/>
        </w:rPr>
        <w:t>Compito:</w:t>
      </w:r>
      <w:r w:rsidR="00256C11">
        <w:rPr>
          <w:rFonts w:eastAsia="Arial Narrow"/>
          <w:b/>
          <w:bCs/>
          <w:color w:val="000000"/>
        </w:rPr>
        <w:t xml:space="preserve"> </w:t>
      </w:r>
      <w:r w:rsidRPr="00A53A8E">
        <w:rPr>
          <w:rFonts w:eastAsia="Arial Narrow"/>
          <w:color w:val="000000"/>
        </w:rPr>
        <w:t>Quale dei seguenti elementi NON fa parte della struttura di un tetto?</w:t>
      </w:r>
    </w:p>
    <w:p w14:paraId="11E1F45E"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b/>
          <w:bCs/>
          <w:color w:val="000000"/>
        </w:rPr>
        <w:t>Scegli la risposta corretta.</w:t>
      </w:r>
    </w:p>
    <w:p w14:paraId="246880E2"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a. Cresta</w:t>
      </w:r>
      <w:r w:rsidRPr="00A53A8E">
        <w:rPr>
          <w:rFonts w:eastAsia="Arial Narrow"/>
          <w:color w:val="000000"/>
        </w:rPr>
        <w:br/>
        <w:t>b. Tetto a due falde</w:t>
      </w:r>
      <w:r w:rsidRPr="00A53A8E">
        <w:rPr>
          <w:rFonts w:eastAsia="Arial Narrow"/>
          <w:color w:val="000000"/>
        </w:rPr>
        <w:br/>
        <w:t>c. Cupola</w:t>
      </w:r>
      <w:r w:rsidRPr="00A53A8E">
        <w:rPr>
          <w:rFonts w:eastAsia="Arial Narrow"/>
          <w:color w:val="000000"/>
        </w:rPr>
        <w:br/>
        <w:t>d. Zoccolo / base dell'edificio</w:t>
      </w:r>
    </w:p>
    <w:p w14:paraId="5825238F" w14:textId="77777777" w:rsidR="0076725A" w:rsidRPr="00A53A8E" w:rsidRDefault="00D03773">
      <w:pPr>
        <w:spacing w:before="280" w:after="280"/>
        <w:rPr>
          <w:rFonts w:eastAsia="Arial Narrow"/>
          <w:b/>
          <w:bCs/>
        </w:rPr>
      </w:pPr>
      <w:r w:rsidRPr="00A53A8E">
        <w:rPr>
          <w:rFonts w:eastAsia="Arial Narrow"/>
          <w:b/>
          <w:bCs/>
        </w:rPr>
        <w:t>9)</w:t>
      </w:r>
      <w:r w:rsidRPr="00A53A8E">
        <w:rPr>
          <w:rFonts w:eastAsia="Arial Narrow"/>
          <w:color w:val="000000"/>
        </w:rPr>
        <w:t xml:space="preserve"> </w:t>
      </w:r>
      <w:r w:rsidRPr="00A53A8E">
        <w:rPr>
          <w:rFonts w:eastAsia="Arial Narrow"/>
          <w:b/>
          <w:bCs/>
          <w:color w:val="000000"/>
        </w:rPr>
        <w:t>Compito:</w:t>
      </w:r>
      <w:r w:rsidR="00256C11">
        <w:rPr>
          <w:rFonts w:eastAsia="Arial Narrow"/>
          <w:b/>
          <w:bCs/>
          <w:color w:val="000000"/>
        </w:rPr>
        <w:t xml:space="preserve"> </w:t>
      </w:r>
      <w:r w:rsidRPr="00A53A8E">
        <w:rPr>
          <w:rFonts w:eastAsia="Arial Narrow"/>
          <w:color w:val="000000"/>
        </w:rPr>
        <w:t>Perché è necessario avvicinarsi alla cupola dell'osservatorio da una distanza di sicurezza quando si utilizza un drone? Scrivi due motivi.</w:t>
      </w:r>
    </w:p>
    <w:p w14:paraId="23D20D67" w14:textId="77777777" w:rsidR="0076725A" w:rsidRPr="00A53A8E" w:rsidRDefault="0076725A">
      <w:pPr>
        <w:pBdr>
          <w:top w:val="nil"/>
          <w:left w:val="nil"/>
          <w:bottom w:val="nil"/>
          <w:right w:val="nil"/>
          <w:between w:val="nil"/>
        </w:pBdr>
        <w:spacing w:before="280" w:after="280"/>
        <w:ind w:left="426"/>
        <w:jc w:val="both"/>
        <w:rPr>
          <w:rFonts w:eastAsia="Arial Narrow"/>
          <w:b/>
          <w:bCs/>
          <w:color w:val="4D4D4D"/>
          <w:sz w:val="32"/>
          <w:szCs w:val="32"/>
        </w:rPr>
      </w:pPr>
    </w:p>
    <w:p w14:paraId="4C58E3D6" w14:textId="77777777" w:rsidR="0076725A" w:rsidRPr="00A53A8E" w:rsidRDefault="0076725A">
      <w:pPr>
        <w:spacing w:before="280" w:after="280"/>
        <w:rPr>
          <w:rFonts w:eastAsia="Arial Narrow"/>
          <w:b/>
          <w:bCs/>
          <w:sz w:val="32"/>
          <w:szCs w:val="32"/>
        </w:rPr>
      </w:pPr>
    </w:p>
    <w:p w14:paraId="09296429" w14:textId="77777777" w:rsidR="0076725A" w:rsidRPr="00A53A8E" w:rsidRDefault="0076725A">
      <w:pPr>
        <w:rPr>
          <w:rFonts w:eastAsia="Arial Narrow"/>
          <w:b/>
          <w:bCs/>
          <w:sz w:val="32"/>
          <w:szCs w:val="32"/>
        </w:rPr>
      </w:pPr>
    </w:p>
    <w:p w14:paraId="13F41D17" w14:textId="77777777" w:rsidR="0076725A" w:rsidRPr="00A53A8E" w:rsidRDefault="0076725A">
      <w:pPr>
        <w:rPr>
          <w:rFonts w:eastAsia="Arial Narrow"/>
        </w:rPr>
      </w:pPr>
    </w:p>
    <w:p w14:paraId="170CA492" w14:textId="77777777" w:rsidR="0076725A" w:rsidRPr="00A53A8E" w:rsidRDefault="0076725A">
      <w:pPr>
        <w:pBdr>
          <w:top w:val="nil"/>
          <w:left w:val="nil"/>
          <w:bottom w:val="nil"/>
          <w:right w:val="nil"/>
          <w:between w:val="nil"/>
        </w:pBdr>
        <w:ind w:firstLine="425"/>
        <w:jc w:val="both"/>
        <w:rPr>
          <w:rFonts w:eastAsia="Arial Narrow"/>
          <w:color w:val="000000"/>
        </w:rPr>
      </w:pPr>
    </w:p>
    <w:p w14:paraId="5B1224C4" w14:textId="77777777" w:rsidR="0076725A" w:rsidRPr="00A53A8E" w:rsidRDefault="00D03773">
      <w:pPr>
        <w:pBdr>
          <w:top w:val="nil"/>
          <w:left w:val="nil"/>
          <w:bottom w:val="nil"/>
          <w:right w:val="nil"/>
          <w:between w:val="nil"/>
        </w:pBdr>
        <w:jc w:val="both"/>
        <w:rPr>
          <w:rFonts w:eastAsia="Arial Narrow"/>
          <w:b/>
          <w:bCs/>
          <w:color w:val="000000"/>
        </w:rPr>
      </w:pPr>
      <w:r w:rsidRPr="00A53A8E">
        <w:rPr>
          <w:rFonts w:eastAsia="Arial Narrow"/>
          <w:b/>
          <w:bCs/>
          <w:color w:val="000000"/>
        </w:rPr>
        <w:t>Strumenti di autovalutazione per la riflessione individuale;</w:t>
      </w:r>
    </w:p>
    <w:p w14:paraId="62196817"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Ogni studente ha compilato un modulo di autovalutazione in cui ha valutato la propria prestazione durante l'attività pratica. Ciò includeva, ad esempio, il corretto utilizzo del drone, l'identificazione precisa dei difetti, la preparazione della documentazione e l'efficace collaborazione all'interno del gruppo. L'autovalutazione ha aiutato gli studenti a riconoscere i propri punti di forza e a individuare le aree di miglioramento.</w:t>
      </w:r>
    </w:p>
    <w:p w14:paraId="03BB21FC" w14:textId="77777777" w:rsidR="0076725A" w:rsidRPr="00A53A8E" w:rsidRDefault="0076725A">
      <w:pPr>
        <w:pBdr>
          <w:top w:val="nil"/>
          <w:left w:val="nil"/>
          <w:bottom w:val="nil"/>
          <w:right w:val="nil"/>
          <w:between w:val="nil"/>
        </w:pBdr>
        <w:jc w:val="both"/>
        <w:rPr>
          <w:rFonts w:eastAsia="Arial Narrow"/>
        </w:rPr>
      </w:pPr>
    </w:p>
    <w:tbl>
      <w:tblPr>
        <w:tblStyle w:val="a"/>
        <w:tblW w:w="849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28"/>
        <w:gridCol w:w="932"/>
        <w:gridCol w:w="931"/>
        <w:gridCol w:w="802"/>
        <w:gridCol w:w="803"/>
        <w:gridCol w:w="798"/>
      </w:tblGrid>
      <w:tr w:rsidR="0076725A" w:rsidRPr="00A53A8E" w14:paraId="600EF73F" w14:textId="77777777">
        <w:tc>
          <w:tcPr>
            <w:tcW w:w="4228" w:type="dxa"/>
          </w:tcPr>
          <w:p w14:paraId="3D137C0A" w14:textId="77777777" w:rsidR="0076725A" w:rsidRPr="00A53A8E" w:rsidRDefault="00D03773">
            <w:pPr>
              <w:rPr>
                <w:rFonts w:eastAsia="Arial Narrow"/>
                <w:b/>
                <w:bCs/>
              </w:rPr>
            </w:pPr>
            <w:r w:rsidRPr="00A53A8E">
              <w:rPr>
                <w:rFonts w:eastAsia="Arial Narrow"/>
                <w:b/>
                <w:bCs/>
              </w:rPr>
              <w:t>Criterio</w:t>
            </w:r>
          </w:p>
        </w:tc>
        <w:tc>
          <w:tcPr>
            <w:tcW w:w="932" w:type="dxa"/>
          </w:tcPr>
          <w:p w14:paraId="2F8A6E04" w14:textId="77777777" w:rsidR="0076725A" w:rsidRPr="00A53A8E" w:rsidRDefault="00D03773">
            <w:pPr>
              <w:jc w:val="center"/>
              <w:rPr>
                <w:rFonts w:eastAsia="Arial Narrow"/>
                <w:b/>
                <w:bCs/>
              </w:rPr>
            </w:pPr>
            <w:r w:rsidRPr="00A53A8E">
              <w:rPr>
                <w:rFonts w:eastAsia="Arial Narrow"/>
                <w:b/>
                <w:bCs/>
              </w:rPr>
              <w:t>1</w:t>
            </w:r>
          </w:p>
        </w:tc>
        <w:tc>
          <w:tcPr>
            <w:tcW w:w="931" w:type="dxa"/>
          </w:tcPr>
          <w:p w14:paraId="6CAB55E2" w14:textId="77777777" w:rsidR="0076725A" w:rsidRPr="00A53A8E" w:rsidRDefault="00D03773">
            <w:pPr>
              <w:jc w:val="center"/>
              <w:rPr>
                <w:rFonts w:eastAsia="Arial Narrow"/>
                <w:b/>
                <w:bCs/>
              </w:rPr>
            </w:pPr>
            <w:r w:rsidRPr="00A53A8E">
              <w:rPr>
                <w:rFonts w:eastAsia="Arial Narrow"/>
                <w:b/>
                <w:bCs/>
              </w:rPr>
              <w:t>2</w:t>
            </w:r>
          </w:p>
        </w:tc>
        <w:tc>
          <w:tcPr>
            <w:tcW w:w="802" w:type="dxa"/>
          </w:tcPr>
          <w:p w14:paraId="040AB56B" w14:textId="77777777" w:rsidR="0076725A" w:rsidRPr="00A53A8E" w:rsidRDefault="00D03773">
            <w:pPr>
              <w:jc w:val="center"/>
              <w:rPr>
                <w:rFonts w:eastAsia="Arial Narrow"/>
                <w:b/>
                <w:bCs/>
              </w:rPr>
            </w:pPr>
            <w:r w:rsidRPr="00A53A8E">
              <w:rPr>
                <w:rFonts w:eastAsia="Arial Narrow"/>
                <w:b/>
                <w:bCs/>
              </w:rPr>
              <w:t>3</w:t>
            </w:r>
          </w:p>
        </w:tc>
        <w:tc>
          <w:tcPr>
            <w:tcW w:w="803" w:type="dxa"/>
          </w:tcPr>
          <w:p w14:paraId="29DE7628" w14:textId="77777777" w:rsidR="0076725A" w:rsidRPr="00A53A8E" w:rsidRDefault="00D03773">
            <w:pPr>
              <w:jc w:val="center"/>
              <w:rPr>
                <w:rFonts w:eastAsia="Arial Narrow"/>
                <w:b/>
                <w:bCs/>
              </w:rPr>
            </w:pPr>
            <w:r w:rsidRPr="00A53A8E">
              <w:rPr>
                <w:rFonts w:eastAsia="Arial Narrow"/>
                <w:b/>
                <w:bCs/>
              </w:rPr>
              <w:t>4</w:t>
            </w:r>
          </w:p>
        </w:tc>
        <w:tc>
          <w:tcPr>
            <w:tcW w:w="798" w:type="dxa"/>
          </w:tcPr>
          <w:p w14:paraId="56679D6B" w14:textId="77777777" w:rsidR="0076725A" w:rsidRPr="00A53A8E" w:rsidRDefault="00D03773">
            <w:pPr>
              <w:jc w:val="center"/>
              <w:rPr>
                <w:rFonts w:eastAsia="Arial Narrow"/>
                <w:b/>
                <w:bCs/>
              </w:rPr>
            </w:pPr>
            <w:r w:rsidRPr="00A53A8E">
              <w:rPr>
                <w:rFonts w:eastAsia="Arial Narrow"/>
                <w:b/>
                <w:bCs/>
              </w:rPr>
              <w:t>5</w:t>
            </w:r>
          </w:p>
        </w:tc>
      </w:tr>
      <w:tr w:rsidR="0076725A" w:rsidRPr="00A53A8E" w14:paraId="7E54B37D" w14:textId="77777777">
        <w:tc>
          <w:tcPr>
            <w:tcW w:w="4228" w:type="dxa"/>
          </w:tcPr>
          <w:p w14:paraId="393022E0" w14:textId="77777777" w:rsidR="0076725A" w:rsidRPr="00A53A8E" w:rsidRDefault="00D03773">
            <w:pPr>
              <w:pBdr>
                <w:top w:val="nil"/>
                <w:left w:val="nil"/>
                <w:bottom w:val="nil"/>
                <w:right w:val="nil"/>
                <w:between w:val="nil"/>
              </w:pBdr>
              <w:rPr>
                <w:rFonts w:eastAsia="Arial Narrow"/>
                <w:b/>
                <w:bCs/>
                <w:color w:val="000000"/>
              </w:rPr>
            </w:pPr>
            <w:r w:rsidRPr="00A53A8E">
              <w:rPr>
                <w:rFonts w:eastAsia="Arial Narrow"/>
                <w:color w:val="000000"/>
              </w:rPr>
              <w:t>Ho compreso gli elementi del tetto.</w:t>
            </w:r>
          </w:p>
        </w:tc>
        <w:tc>
          <w:tcPr>
            <w:tcW w:w="932" w:type="dxa"/>
          </w:tcPr>
          <w:p w14:paraId="06B6AFF0" w14:textId="77777777" w:rsidR="0076725A" w:rsidRPr="00A53A8E" w:rsidRDefault="0076725A">
            <w:pPr>
              <w:rPr>
                <w:rFonts w:eastAsia="Arial Narrow"/>
                <w:b/>
                <w:bCs/>
                <w:sz w:val="36"/>
                <w:szCs w:val="36"/>
              </w:rPr>
            </w:pPr>
          </w:p>
        </w:tc>
        <w:tc>
          <w:tcPr>
            <w:tcW w:w="931" w:type="dxa"/>
          </w:tcPr>
          <w:p w14:paraId="29884562" w14:textId="77777777" w:rsidR="0076725A" w:rsidRPr="00A53A8E" w:rsidRDefault="0076725A">
            <w:pPr>
              <w:rPr>
                <w:rFonts w:eastAsia="Arial Narrow"/>
                <w:b/>
                <w:bCs/>
                <w:sz w:val="36"/>
                <w:szCs w:val="36"/>
              </w:rPr>
            </w:pPr>
          </w:p>
        </w:tc>
        <w:tc>
          <w:tcPr>
            <w:tcW w:w="802" w:type="dxa"/>
          </w:tcPr>
          <w:p w14:paraId="6BDA871B" w14:textId="77777777" w:rsidR="0076725A" w:rsidRPr="00A53A8E" w:rsidRDefault="0076725A">
            <w:pPr>
              <w:rPr>
                <w:rFonts w:eastAsia="Arial Narrow"/>
                <w:b/>
                <w:bCs/>
                <w:sz w:val="36"/>
                <w:szCs w:val="36"/>
              </w:rPr>
            </w:pPr>
          </w:p>
        </w:tc>
        <w:tc>
          <w:tcPr>
            <w:tcW w:w="803" w:type="dxa"/>
          </w:tcPr>
          <w:p w14:paraId="397E1417" w14:textId="77777777" w:rsidR="0076725A" w:rsidRPr="00A53A8E" w:rsidRDefault="0076725A">
            <w:pPr>
              <w:rPr>
                <w:rFonts w:eastAsia="Arial Narrow"/>
                <w:b/>
                <w:bCs/>
                <w:sz w:val="36"/>
                <w:szCs w:val="36"/>
              </w:rPr>
            </w:pPr>
          </w:p>
        </w:tc>
        <w:tc>
          <w:tcPr>
            <w:tcW w:w="798" w:type="dxa"/>
          </w:tcPr>
          <w:p w14:paraId="34D584CE" w14:textId="77777777" w:rsidR="0076725A" w:rsidRPr="00A53A8E" w:rsidRDefault="0076725A">
            <w:pPr>
              <w:rPr>
                <w:rFonts w:eastAsia="Arial Narrow"/>
                <w:b/>
                <w:bCs/>
                <w:sz w:val="36"/>
                <w:szCs w:val="36"/>
              </w:rPr>
            </w:pPr>
          </w:p>
        </w:tc>
      </w:tr>
      <w:tr w:rsidR="0076725A" w:rsidRPr="00A53A8E" w14:paraId="5AA47581" w14:textId="77777777">
        <w:tc>
          <w:tcPr>
            <w:tcW w:w="4228" w:type="dxa"/>
          </w:tcPr>
          <w:p w14:paraId="1276CEC1" w14:textId="77777777" w:rsidR="0076725A" w:rsidRPr="00A53A8E" w:rsidRDefault="00D03773">
            <w:pPr>
              <w:pBdr>
                <w:top w:val="nil"/>
                <w:left w:val="nil"/>
                <w:bottom w:val="nil"/>
                <w:right w:val="nil"/>
                <w:between w:val="nil"/>
              </w:pBdr>
              <w:rPr>
                <w:rFonts w:eastAsia="Arial Narrow"/>
                <w:b/>
                <w:bCs/>
                <w:color w:val="000000"/>
              </w:rPr>
            </w:pPr>
            <w:r w:rsidRPr="00A53A8E">
              <w:rPr>
                <w:rFonts w:eastAsia="Arial Narrow"/>
                <w:color w:val="000000"/>
              </w:rPr>
              <w:t>Ho compreso gli elementi del tetto.</w:t>
            </w:r>
          </w:p>
        </w:tc>
        <w:tc>
          <w:tcPr>
            <w:tcW w:w="932" w:type="dxa"/>
          </w:tcPr>
          <w:p w14:paraId="72E67DD4" w14:textId="77777777" w:rsidR="0076725A" w:rsidRPr="00A53A8E" w:rsidRDefault="0076725A">
            <w:pPr>
              <w:rPr>
                <w:rFonts w:eastAsia="Arial Narrow"/>
                <w:b/>
                <w:bCs/>
                <w:sz w:val="36"/>
                <w:szCs w:val="36"/>
              </w:rPr>
            </w:pPr>
          </w:p>
        </w:tc>
        <w:tc>
          <w:tcPr>
            <w:tcW w:w="931" w:type="dxa"/>
          </w:tcPr>
          <w:p w14:paraId="0F76254E" w14:textId="77777777" w:rsidR="0076725A" w:rsidRPr="00A53A8E" w:rsidRDefault="0076725A">
            <w:pPr>
              <w:rPr>
                <w:rFonts w:eastAsia="Arial Narrow"/>
                <w:b/>
                <w:bCs/>
                <w:sz w:val="36"/>
                <w:szCs w:val="36"/>
              </w:rPr>
            </w:pPr>
          </w:p>
        </w:tc>
        <w:tc>
          <w:tcPr>
            <w:tcW w:w="802" w:type="dxa"/>
          </w:tcPr>
          <w:p w14:paraId="4281DB68" w14:textId="77777777" w:rsidR="0076725A" w:rsidRPr="00A53A8E" w:rsidRDefault="0076725A">
            <w:pPr>
              <w:rPr>
                <w:rFonts w:eastAsia="Arial Narrow"/>
                <w:b/>
                <w:bCs/>
                <w:sz w:val="36"/>
                <w:szCs w:val="36"/>
              </w:rPr>
            </w:pPr>
          </w:p>
        </w:tc>
        <w:tc>
          <w:tcPr>
            <w:tcW w:w="803" w:type="dxa"/>
          </w:tcPr>
          <w:p w14:paraId="0ACAF5DB" w14:textId="77777777" w:rsidR="0076725A" w:rsidRPr="00A53A8E" w:rsidRDefault="0076725A">
            <w:pPr>
              <w:rPr>
                <w:rFonts w:eastAsia="Arial Narrow"/>
                <w:b/>
                <w:bCs/>
                <w:sz w:val="36"/>
                <w:szCs w:val="36"/>
              </w:rPr>
            </w:pPr>
          </w:p>
        </w:tc>
        <w:tc>
          <w:tcPr>
            <w:tcW w:w="798" w:type="dxa"/>
          </w:tcPr>
          <w:p w14:paraId="27469A91" w14:textId="77777777" w:rsidR="0076725A" w:rsidRPr="00A53A8E" w:rsidRDefault="0076725A">
            <w:pPr>
              <w:rPr>
                <w:rFonts w:eastAsia="Arial Narrow"/>
                <w:b/>
                <w:bCs/>
                <w:sz w:val="36"/>
                <w:szCs w:val="36"/>
              </w:rPr>
            </w:pPr>
          </w:p>
        </w:tc>
      </w:tr>
      <w:tr w:rsidR="0076725A" w:rsidRPr="00A53A8E" w14:paraId="734D4B6D" w14:textId="77777777">
        <w:tc>
          <w:tcPr>
            <w:tcW w:w="4228" w:type="dxa"/>
          </w:tcPr>
          <w:p w14:paraId="723CC4FB" w14:textId="77777777" w:rsidR="0076725A" w:rsidRPr="00A53A8E" w:rsidRDefault="00D03773">
            <w:pPr>
              <w:pBdr>
                <w:top w:val="nil"/>
                <w:left w:val="nil"/>
                <w:bottom w:val="nil"/>
                <w:right w:val="nil"/>
                <w:between w:val="nil"/>
              </w:pBdr>
              <w:rPr>
                <w:rFonts w:eastAsia="Arial Narrow"/>
                <w:b/>
                <w:bCs/>
                <w:color w:val="000000"/>
              </w:rPr>
            </w:pPr>
            <w:r w:rsidRPr="00A53A8E">
              <w:rPr>
                <w:rFonts w:eastAsia="Arial Narrow"/>
                <w:color w:val="000000"/>
              </w:rPr>
              <w:t>Sono riuscito a pilotare il drone.</w:t>
            </w:r>
          </w:p>
        </w:tc>
        <w:tc>
          <w:tcPr>
            <w:tcW w:w="932" w:type="dxa"/>
          </w:tcPr>
          <w:p w14:paraId="205DB956" w14:textId="77777777" w:rsidR="0076725A" w:rsidRPr="00A53A8E" w:rsidRDefault="0076725A">
            <w:pPr>
              <w:rPr>
                <w:rFonts w:eastAsia="Arial Narrow"/>
                <w:b/>
                <w:bCs/>
                <w:sz w:val="36"/>
                <w:szCs w:val="36"/>
              </w:rPr>
            </w:pPr>
          </w:p>
        </w:tc>
        <w:tc>
          <w:tcPr>
            <w:tcW w:w="931" w:type="dxa"/>
          </w:tcPr>
          <w:p w14:paraId="469BDE4D" w14:textId="77777777" w:rsidR="0076725A" w:rsidRPr="00A53A8E" w:rsidRDefault="0076725A">
            <w:pPr>
              <w:rPr>
                <w:rFonts w:eastAsia="Arial Narrow"/>
                <w:b/>
                <w:bCs/>
                <w:sz w:val="36"/>
                <w:szCs w:val="36"/>
              </w:rPr>
            </w:pPr>
          </w:p>
        </w:tc>
        <w:tc>
          <w:tcPr>
            <w:tcW w:w="802" w:type="dxa"/>
          </w:tcPr>
          <w:p w14:paraId="64AC0371" w14:textId="77777777" w:rsidR="0076725A" w:rsidRPr="00A53A8E" w:rsidRDefault="0076725A">
            <w:pPr>
              <w:rPr>
                <w:rFonts w:eastAsia="Arial Narrow"/>
                <w:b/>
                <w:bCs/>
                <w:sz w:val="36"/>
                <w:szCs w:val="36"/>
              </w:rPr>
            </w:pPr>
          </w:p>
        </w:tc>
        <w:tc>
          <w:tcPr>
            <w:tcW w:w="803" w:type="dxa"/>
          </w:tcPr>
          <w:p w14:paraId="360CED3A" w14:textId="77777777" w:rsidR="0076725A" w:rsidRPr="00A53A8E" w:rsidRDefault="0076725A">
            <w:pPr>
              <w:rPr>
                <w:rFonts w:eastAsia="Arial Narrow"/>
                <w:b/>
                <w:bCs/>
                <w:sz w:val="36"/>
                <w:szCs w:val="36"/>
              </w:rPr>
            </w:pPr>
          </w:p>
        </w:tc>
        <w:tc>
          <w:tcPr>
            <w:tcW w:w="798" w:type="dxa"/>
          </w:tcPr>
          <w:p w14:paraId="28F5A87B" w14:textId="77777777" w:rsidR="0076725A" w:rsidRPr="00A53A8E" w:rsidRDefault="0076725A">
            <w:pPr>
              <w:rPr>
                <w:rFonts w:eastAsia="Arial Narrow"/>
                <w:b/>
                <w:bCs/>
                <w:sz w:val="36"/>
                <w:szCs w:val="36"/>
              </w:rPr>
            </w:pPr>
          </w:p>
        </w:tc>
      </w:tr>
      <w:tr w:rsidR="0076725A" w:rsidRPr="00A53A8E" w14:paraId="0B6490D0" w14:textId="77777777">
        <w:tc>
          <w:tcPr>
            <w:tcW w:w="4228" w:type="dxa"/>
          </w:tcPr>
          <w:p w14:paraId="77537F25" w14:textId="77777777" w:rsidR="0076725A" w:rsidRPr="00A53A8E" w:rsidRDefault="00D03773">
            <w:pPr>
              <w:pBdr>
                <w:top w:val="nil"/>
                <w:left w:val="nil"/>
                <w:bottom w:val="nil"/>
                <w:right w:val="nil"/>
                <w:between w:val="nil"/>
              </w:pBdr>
              <w:rPr>
                <w:rFonts w:eastAsia="Arial Narrow"/>
                <w:b/>
                <w:bCs/>
                <w:color w:val="000000"/>
              </w:rPr>
            </w:pPr>
            <w:r w:rsidRPr="00A53A8E">
              <w:rPr>
                <w:rFonts w:eastAsia="Arial Narrow"/>
                <w:color w:val="000000"/>
              </w:rPr>
              <w:t>Sono riuscito a collaborare efficacemente all'interno del gruppo.</w:t>
            </w:r>
          </w:p>
        </w:tc>
        <w:tc>
          <w:tcPr>
            <w:tcW w:w="932" w:type="dxa"/>
          </w:tcPr>
          <w:p w14:paraId="594193AB" w14:textId="77777777" w:rsidR="0076725A" w:rsidRPr="00A53A8E" w:rsidRDefault="0076725A">
            <w:pPr>
              <w:rPr>
                <w:rFonts w:eastAsia="Arial Narrow"/>
                <w:b/>
                <w:bCs/>
                <w:sz w:val="36"/>
                <w:szCs w:val="36"/>
              </w:rPr>
            </w:pPr>
          </w:p>
        </w:tc>
        <w:tc>
          <w:tcPr>
            <w:tcW w:w="931" w:type="dxa"/>
          </w:tcPr>
          <w:p w14:paraId="43CAF03F" w14:textId="77777777" w:rsidR="0076725A" w:rsidRPr="00A53A8E" w:rsidRDefault="0076725A">
            <w:pPr>
              <w:rPr>
                <w:rFonts w:eastAsia="Arial Narrow"/>
                <w:b/>
                <w:bCs/>
                <w:sz w:val="36"/>
                <w:szCs w:val="36"/>
              </w:rPr>
            </w:pPr>
          </w:p>
        </w:tc>
        <w:tc>
          <w:tcPr>
            <w:tcW w:w="802" w:type="dxa"/>
          </w:tcPr>
          <w:p w14:paraId="5B6F74A8" w14:textId="77777777" w:rsidR="0076725A" w:rsidRPr="00A53A8E" w:rsidRDefault="0076725A">
            <w:pPr>
              <w:rPr>
                <w:rFonts w:eastAsia="Arial Narrow"/>
                <w:b/>
                <w:bCs/>
                <w:sz w:val="36"/>
                <w:szCs w:val="36"/>
              </w:rPr>
            </w:pPr>
          </w:p>
        </w:tc>
        <w:tc>
          <w:tcPr>
            <w:tcW w:w="803" w:type="dxa"/>
          </w:tcPr>
          <w:p w14:paraId="5DDB2DB7" w14:textId="77777777" w:rsidR="0076725A" w:rsidRPr="00A53A8E" w:rsidRDefault="0076725A">
            <w:pPr>
              <w:rPr>
                <w:rFonts w:eastAsia="Arial Narrow"/>
                <w:b/>
                <w:bCs/>
                <w:sz w:val="36"/>
                <w:szCs w:val="36"/>
              </w:rPr>
            </w:pPr>
          </w:p>
        </w:tc>
        <w:tc>
          <w:tcPr>
            <w:tcW w:w="798" w:type="dxa"/>
          </w:tcPr>
          <w:p w14:paraId="3C75B9C5" w14:textId="77777777" w:rsidR="0076725A" w:rsidRPr="00A53A8E" w:rsidRDefault="0076725A">
            <w:pPr>
              <w:rPr>
                <w:rFonts w:eastAsia="Arial Narrow"/>
                <w:b/>
                <w:bCs/>
                <w:sz w:val="36"/>
                <w:szCs w:val="36"/>
              </w:rPr>
            </w:pPr>
          </w:p>
        </w:tc>
      </w:tr>
    </w:tbl>
    <w:p w14:paraId="2C1431AA" w14:textId="77777777" w:rsidR="0076725A" w:rsidRPr="00A53A8E" w:rsidRDefault="0076725A">
      <w:pPr>
        <w:pBdr>
          <w:top w:val="nil"/>
          <w:left w:val="nil"/>
          <w:bottom w:val="nil"/>
          <w:right w:val="nil"/>
          <w:between w:val="nil"/>
        </w:pBdr>
        <w:jc w:val="both"/>
        <w:rPr>
          <w:rFonts w:eastAsia="Arial Narrow"/>
          <w:color w:val="000000"/>
        </w:rPr>
      </w:pPr>
    </w:p>
    <w:p w14:paraId="1DC1FFC8" w14:textId="77777777" w:rsidR="0076725A" w:rsidRPr="00A53A8E" w:rsidRDefault="00D03773">
      <w:pPr>
        <w:pBdr>
          <w:top w:val="nil"/>
          <w:left w:val="nil"/>
          <w:bottom w:val="nil"/>
          <w:right w:val="nil"/>
          <w:between w:val="nil"/>
        </w:pBdr>
        <w:jc w:val="both"/>
        <w:rPr>
          <w:rFonts w:eastAsia="Arial Narrow"/>
          <w:b/>
          <w:bCs/>
        </w:rPr>
      </w:pPr>
      <w:r w:rsidRPr="00A53A8E">
        <w:rPr>
          <w:rFonts w:eastAsia="Arial Narrow"/>
          <w:b/>
          <w:bCs/>
          <w:color w:val="000000"/>
        </w:rPr>
        <w:t>Protocolli di revisione tra pari per la valutazione collaborativa:</w:t>
      </w:r>
      <w:r w:rsidRPr="00A53A8E">
        <w:rPr>
          <w:rFonts w:eastAsia="Arial Narrow"/>
          <w:b/>
          <w:bCs/>
        </w:rPr>
        <w:t xml:space="preserve"> </w:t>
      </w:r>
    </w:p>
    <w:p w14:paraId="367E57E6" w14:textId="77777777" w:rsidR="0076725A" w:rsidRPr="00A53A8E" w:rsidRDefault="0076725A">
      <w:pPr>
        <w:pBdr>
          <w:top w:val="nil"/>
          <w:left w:val="nil"/>
          <w:bottom w:val="nil"/>
          <w:right w:val="nil"/>
          <w:between w:val="nil"/>
        </w:pBdr>
        <w:jc w:val="both"/>
        <w:rPr>
          <w:rFonts w:eastAsia="Arial Narrow"/>
        </w:rPr>
      </w:pPr>
    </w:p>
    <w:p w14:paraId="27FEEDE5" w14:textId="77777777" w:rsidR="0076725A" w:rsidRPr="00A53A8E" w:rsidRDefault="00D03773">
      <w:pPr>
        <w:pBdr>
          <w:top w:val="nil"/>
          <w:left w:val="nil"/>
          <w:bottom w:val="nil"/>
          <w:right w:val="nil"/>
          <w:between w:val="nil"/>
        </w:pBdr>
        <w:rPr>
          <w:rFonts w:eastAsia="Arial Narrow"/>
          <w:color w:val="000000"/>
        </w:rPr>
      </w:pPr>
      <w:r w:rsidRPr="00A53A8E">
        <w:rPr>
          <w:rFonts w:eastAsia="Arial Narrow"/>
          <w:color w:val="000000"/>
        </w:rPr>
        <w:t>Durante le attività di gruppo, gli studenti si sono valutati a vicenda. Nella valutazione tra pari, hanno preso in considerazione il completamento del compito, la comunicazione, la collaborazione e le capacità di risoluzione dei problemi. La revisione tra pari ha aiutato gli studenti a comprendere diverse prospettive e a integrare il feedback costruttivo nel proprio lavoro.</w:t>
      </w:r>
    </w:p>
    <w:p w14:paraId="79F92DC6" w14:textId="77777777" w:rsidR="0076725A" w:rsidRPr="00A53A8E" w:rsidRDefault="0076725A">
      <w:pPr>
        <w:pBdr>
          <w:top w:val="nil"/>
          <w:left w:val="nil"/>
          <w:bottom w:val="nil"/>
          <w:right w:val="nil"/>
          <w:between w:val="nil"/>
        </w:pBdr>
        <w:jc w:val="both"/>
        <w:rPr>
          <w:rFonts w:eastAsia="Arial Narrow"/>
        </w:rPr>
      </w:pPr>
    </w:p>
    <w:tbl>
      <w:tblPr>
        <w:tblStyle w:val="a0"/>
        <w:tblW w:w="849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0"/>
        <w:gridCol w:w="927"/>
        <w:gridCol w:w="926"/>
        <w:gridCol w:w="798"/>
        <w:gridCol w:w="799"/>
        <w:gridCol w:w="794"/>
      </w:tblGrid>
      <w:tr w:rsidR="0076725A" w:rsidRPr="00A53A8E" w14:paraId="4697F5CF" w14:textId="77777777">
        <w:tc>
          <w:tcPr>
            <w:tcW w:w="4250" w:type="dxa"/>
          </w:tcPr>
          <w:p w14:paraId="675DFEFC" w14:textId="77777777" w:rsidR="0076725A" w:rsidRPr="00A53A8E" w:rsidRDefault="00D03773">
            <w:pPr>
              <w:rPr>
                <w:rFonts w:eastAsia="Arial Narrow"/>
                <w:b/>
                <w:bCs/>
              </w:rPr>
            </w:pPr>
            <w:r w:rsidRPr="00A53A8E">
              <w:rPr>
                <w:rFonts w:eastAsia="Arial Narrow"/>
                <w:b/>
                <w:bCs/>
              </w:rPr>
              <w:t>Criterio</w:t>
            </w:r>
          </w:p>
        </w:tc>
        <w:tc>
          <w:tcPr>
            <w:tcW w:w="927" w:type="dxa"/>
          </w:tcPr>
          <w:p w14:paraId="1C0C05B5" w14:textId="77777777" w:rsidR="0076725A" w:rsidRPr="00A53A8E" w:rsidRDefault="00D03773">
            <w:pPr>
              <w:jc w:val="center"/>
              <w:rPr>
                <w:rFonts w:eastAsia="Arial Narrow"/>
                <w:b/>
                <w:bCs/>
              </w:rPr>
            </w:pPr>
            <w:r w:rsidRPr="00A53A8E">
              <w:rPr>
                <w:rFonts w:eastAsia="Arial Narrow"/>
                <w:b/>
                <w:bCs/>
              </w:rPr>
              <w:t>1</w:t>
            </w:r>
          </w:p>
        </w:tc>
        <w:tc>
          <w:tcPr>
            <w:tcW w:w="926" w:type="dxa"/>
          </w:tcPr>
          <w:p w14:paraId="1443A369" w14:textId="77777777" w:rsidR="0076725A" w:rsidRPr="00A53A8E" w:rsidRDefault="00D03773">
            <w:pPr>
              <w:jc w:val="center"/>
              <w:rPr>
                <w:rFonts w:eastAsia="Arial Narrow"/>
                <w:b/>
                <w:bCs/>
              </w:rPr>
            </w:pPr>
            <w:r w:rsidRPr="00A53A8E">
              <w:rPr>
                <w:rFonts w:eastAsia="Arial Narrow"/>
                <w:b/>
                <w:bCs/>
              </w:rPr>
              <w:t>2</w:t>
            </w:r>
          </w:p>
        </w:tc>
        <w:tc>
          <w:tcPr>
            <w:tcW w:w="798" w:type="dxa"/>
          </w:tcPr>
          <w:p w14:paraId="01E09E88" w14:textId="77777777" w:rsidR="0076725A" w:rsidRPr="00A53A8E" w:rsidRDefault="00D03773">
            <w:pPr>
              <w:jc w:val="center"/>
              <w:rPr>
                <w:rFonts w:eastAsia="Arial Narrow"/>
                <w:b/>
                <w:bCs/>
              </w:rPr>
            </w:pPr>
            <w:r w:rsidRPr="00A53A8E">
              <w:rPr>
                <w:rFonts w:eastAsia="Arial Narrow"/>
                <w:b/>
                <w:bCs/>
              </w:rPr>
              <w:t>3</w:t>
            </w:r>
          </w:p>
        </w:tc>
        <w:tc>
          <w:tcPr>
            <w:tcW w:w="799" w:type="dxa"/>
          </w:tcPr>
          <w:p w14:paraId="212E8167" w14:textId="77777777" w:rsidR="0076725A" w:rsidRPr="00A53A8E" w:rsidRDefault="00D03773">
            <w:pPr>
              <w:jc w:val="center"/>
              <w:rPr>
                <w:rFonts w:eastAsia="Arial Narrow"/>
                <w:b/>
                <w:bCs/>
              </w:rPr>
            </w:pPr>
            <w:r w:rsidRPr="00A53A8E">
              <w:rPr>
                <w:rFonts w:eastAsia="Arial Narrow"/>
                <w:b/>
                <w:bCs/>
              </w:rPr>
              <w:t>4</w:t>
            </w:r>
          </w:p>
        </w:tc>
        <w:tc>
          <w:tcPr>
            <w:tcW w:w="794" w:type="dxa"/>
          </w:tcPr>
          <w:p w14:paraId="10271687" w14:textId="77777777" w:rsidR="0076725A" w:rsidRPr="00A53A8E" w:rsidRDefault="00D03773">
            <w:pPr>
              <w:jc w:val="center"/>
              <w:rPr>
                <w:rFonts w:eastAsia="Arial Narrow"/>
                <w:b/>
                <w:bCs/>
              </w:rPr>
            </w:pPr>
            <w:r w:rsidRPr="00A53A8E">
              <w:rPr>
                <w:rFonts w:eastAsia="Arial Narrow"/>
                <w:b/>
                <w:bCs/>
              </w:rPr>
              <w:t>5</w:t>
            </w:r>
          </w:p>
        </w:tc>
      </w:tr>
      <w:tr w:rsidR="0076725A" w:rsidRPr="00A53A8E" w14:paraId="717B61C7" w14:textId="77777777">
        <w:tc>
          <w:tcPr>
            <w:tcW w:w="4250" w:type="dxa"/>
          </w:tcPr>
          <w:p w14:paraId="4EBDEBF4" w14:textId="77777777" w:rsidR="0076725A" w:rsidRPr="00A53A8E" w:rsidRDefault="00D03773">
            <w:pPr>
              <w:rPr>
                <w:rFonts w:eastAsia="Arial Narrow"/>
              </w:rPr>
            </w:pPr>
            <w:r w:rsidRPr="00A53A8E">
              <w:rPr>
                <w:rFonts w:eastAsia="Arial Narrow"/>
              </w:rPr>
              <w:t>Cooperazione</w:t>
            </w:r>
          </w:p>
        </w:tc>
        <w:tc>
          <w:tcPr>
            <w:tcW w:w="927" w:type="dxa"/>
          </w:tcPr>
          <w:p w14:paraId="6711BCBD" w14:textId="77777777" w:rsidR="0076725A" w:rsidRPr="00A53A8E" w:rsidRDefault="0076725A">
            <w:pPr>
              <w:rPr>
                <w:rFonts w:eastAsia="Arial Narrow"/>
                <w:b/>
                <w:bCs/>
                <w:sz w:val="36"/>
                <w:szCs w:val="36"/>
              </w:rPr>
            </w:pPr>
          </w:p>
        </w:tc>
        <w:tc>
          <w:tcPr>
            <w:tcW w:w="926" w:type="dxa"/>
          </w:tcPr>
          <w:p w14:paraId="2E829B58" w14:textId="77777777" w:rsidR="0076725A" w:rsidRPr="00A53A8E" w:rsidRDefault="0076725A">
            <w:pPr>
              <w:rPr>
                <w:rFonts w:eastAsia="Arial Narrow"/>
                <w:b/>
                <w:bCs/>
                <w:sz w:val="36"/>
                <w:szCs w:val="36"/>
              </w:rPr>
            </w:pPr>
          </w:p>
        </w:tc>
        <w:tc>
          <w:tcPr>
            <w:tcW w:w="798" w:type="dxa"/>
          </w:tcPr>
          <w:p w14:paraId="638E3C09" w14:textId="77777777" w:rsidR="0076725A" w:rsidRPr="00A53A8E" w:rsidRDefault="0076725A">
            <w:pPr>
              <w:rPr>
                <w:rFonts w:eastAsia="Arial Narrow"/>
                <w:b/>
                <w:bCs/>
                <w:sz w:val="36"/>
                <w:szCs w:val="36"/>
              </w:rPr>
            </w:pPr>
          </w:p>
        </w:tc>
        <w:tc>
          <w:tcPr>
            <w:tcW w:w="799" w:type="dxa"/>
          </w:tcPr>
          <w:p w14:paraId="62A20088" w14:textId="77777777" w:rsidR="0076725A" w:rsidRPr="00A53A8E" w:rsidRDefault="0076725A">
            <w:pPr>
              <w:rPr>
                <w:rFonts w:eastAsia="Arial Narrow"/>
                <w:b/>
                <w:bCs/>
                <w:sz w:val="36"/>
                <w:szCs w:val="36"/>
              </w:rPr>
            </w:pPr>
          </w:p>
        </w:tc>
        <w:tc>
          <w:tcPr>
            <w:tcW w:w="794" w:type="dxa"/>
          </w:tcPr>
          <w:p w14:paraId="7BFB4462" w14:textId="77777777" w:rsidR="0076725A" w:rsidRPr="00A53A8E" w:rsidRDefault="0076725A">
            <w:pPr>
              <w:rPr>
                <w:rFonts w:eastAsia="Arial Narrow"/>
                <w:b/>
                <w:bCs/>
                <w:sz w:val="36"/>
                <w:szCs w:val="36"/>
              </w:rPr>
            </w:pPr>
          </w:p>
        </w:tc>
      </w:tr>
      <w:tr w:rsidR="0076725A" w:rsidRPr="00A53A8E" w14:paraId="7F9AF549" w14:textId="77777777">
        <w:tc>
          <w:tcPr>
            <w:tcW w:w="4250" w:type="dxa"/>
          </w:tcPr>
          <w:p w14:paraId="25630B00" w14:textId="77777777" w:rsidR="0076725A" w:rsidRPr="00A53A8E" w:rsidRDefault="00D03773">
            <w:pPr>
              <w:rPr>
                <w:rFonts w:eastAsia="Arial Narrow"/>
              </w:rPr>
            </w:pPr>
            <w:r w:rsidRPr="00A53A8E">
              <w:rPr>
                <w:rFonts w:eastAsia="Arial Narrow"/>
              </w:rPr>
              <w:t>Precisione</w:t>
            </w:r>
          </w:p>
        </w:tc>
        <w:tc>
          <w:tcPr>
            <w:tcW w:w="927" w:type="dxa"/>
          </w:tcPr>
          <w:p w14:paraId="63A9D4A4" w14:textId="77777777" w:rsidR="0076725A" w:rsidRPr="00A53A8E" w:rsidRDefault="0076725A">
            <w:pPr>
              <w:rPr>
                <w:rFonts w:eastAsia="Arial Narrow"/>
                <w:b/>
                <w:bCs/>
                <w:sz w:val="36"/>
                <w:szCs w:val="36"/>
              </w:rPr>
            </w:pPr>
          </w:p>
        </w:tc>
        <w:tc>
          <w:tcPr>
            <w:tcW w:w="926" w:type="dxa"/>
          </w:tcPr>
          <w:p w14:paraId="054F8906" w14:textId="77777777" w:rsidR="0076725A" w:rsidRPr="00A53A8E" w:rsidRDefault="0076725A">
            <w:pPr>
              <w:rPr>
                <w:rFonts w:eastAsia="Arial Narrow"/>
                <w:b/>
                <w:bCs/>
                <w:sz w:val="36"/>
                <w:szCs w:val="36"/>
              </w:rPr>
            </w:pPr>
          </w:p>
        </w:tc>
        <w:tc>
          <w:tcPr>
            <w:tcW w:w="798" w:type="dxa"/>
          </w:tcPr>
          <w:p w14:paraId="57485ECE" w14:textId="77777777" w:rsidR="0076725A" w:rsidRPr="00A53A8E" w:rsidRDefault="0076725A">
            <w:pPr>
              <w:rPr>
                <w:rFonts w:eastAsia="Arial Narrow"/>
                <w:b/>
                <w:bCs/>
                <w:sz w:val="36"/>
                <w:szCs w:val="36"/>
              </w:rPr>
            </w:pPr>
          </w:p>
        </w:tc>
        <w:tc>
          <w:tcPr>
            <w:tcW w:w="799" w:type="dxa"/>
          </w:tcPr>
          <w:p w14:paraId="0E69E473" w14:textId="77777777" w:rsidR="0076725A" w:rsidRPr="00A53A8E" w:rsidRDefault="0076725A">
            <w:pPr>
              <w:rPr>
                <w:rFonts w:eastAsia="Arial Narrow"/>
                <w:b/>
                <w:bCs/>
                <w:sz w:val="36"/>
                <w:szCs w:val="36"/>
              </w:rPr>
            </w:pPr>
          </w:p>
        </w:tc>
        <w:tc>
          <w:tcPr>
            <w:tcW w:w="794" w:type="dxa"/>
          </w:tcPr>
          <w:p w14:paraId="0F6DBA91" w14:textId="77777777" w:rsidR="0076725A" w:rsidRPr="00A53A8E" w:rsidRDefault="0076725A">
            <w:pPr>
              <w:rPr>
                <w:rFonts w:eastAsia="Arial Narrow"/>
                <w:b/>
                <w:bCs/>
                <w:sz w:val="36"/>
                <w:szCs w:val="36"/>
              </w:rPr>
            </w:pPr>
          </w:p>
        </w:tc>
      </w:tr>
      <w:tr w:rsidR="0076725A" w:rsidRPr="00A53A8E" w14:paraId="47CBDA54" w14:textId="77777777">
        <w:tc>
          <w:tcPr>
            <w:tcW w:w="4250" w:type="dxa"/>
          </w:tcPr>
          <w:p w14:paraId="76C0DC97" w14:textId="77777777" w:rsidR="0076725A" w:rsidRPr="00A53A8E" w:rsidRDefault="00D03773">
            <w:pPr>
              <w:rPr>
                <w:rFonts w:eastAsia="Arial Narrow"/>
              </w:rPr>
            </w:pPr>
            <w:r w:rsidRPr="00A53A8E">
              <w:rPr>
                <w:rFonts w:eastAsia="Arial Narrow"/>
              </w:rPr>
              <w:t>Comunicazione</w:t>
            </w:r>
          </w:p>
        </w:tc>
        <w:tc>
          <w:tcPr>
            <w:tcW w:w="927" w:type="dxa"/>
          </w:tcPr>
          <w:p w14:paraId="5FDB7C6C" w14:textId="77777777" w:rsidR="0076725A" w:rsidRPr="00A53A8E" w:rsidRDefault="0076725A">
            <w:pPr>
              <w:rPr>
                <w:rFonts w:eastAsia="Arial Narrow"/>
                <w:b/>
                <w:bCs/>
                <w:sz w:val="36"/>
                <w:szCs w:val="36"/>
              </w:rPr>
            </w:pPr>
          </w:p>
        </w:tc>
        <w:tc>
          <w:tcPr>
            <w:tcW w:w="926" w:type="dxa"/>
          </w:tcPr>
          <w:p w14:paraId="024126E9" w14:textId="77777777" w:rsidR="0076725A" w:rsidRPr="00A53A8E" w:rsidRDefault="0076725A">
            <w:pPr>
              <w:rPr>
                <w:rFonts w:eastAsia="Arial Narrow"/>
                <w:b/>
                <w:bCs/>
                <w:sz w:val="36"/>
                <w:szCs w:val="36"/>
              </w:rPr>
            </w:pPr>
          </w:p>
        </w:tc>
        <w:tc>
          <w:tcPr>
            <w:tcW w:w="798" w:type="dxa"/>
          </w:tcPr>
          <w:p w14:paraId="187E6CCC" w14:textId="77777777" w:rsidR="0076725A" w:rsidRPr="00A53A8E" w:rsidRDefault="0076725A">
            <w:pPr>
              <w:rPr>
                <w:rFonts w:eastAsia="Arial Narrow"/>
                <w:b/>
                <w:bCs/>
                <w:sz w:val="36"/>
                <w:szCs w:val="36"/>
              </w:rPr>
            </w:pPr>
          </w:p>
        </w:tc>
        <w:tc>
          <w:tcPr>
            <w:tcW w:w="799" w:type="dxa"/>
          </w:tcPr>
          <w:p w14:paraId="452091C6" w14:textId="77777777" w:rsidR="0076725A" w:rsidRPr="00A53A8E" w:rsidRDefault="0076725A">
            <w:pPr>
              <w:rPr>
                <w:rFonts w:eastAsia="Arial Narrow"/>
                <w:b/>
                <w:bCs/>
                <w:sz w:val="36"/>
                <w:szCs w:val="36"/>
              </w:rPr>
            </w:pPr>
          </w:p>
        </w:tc>
        <w:tc>
          <w:tcPr>
            <w:tcW w:w="794" w:type="dxa"/>
          </w:tcPr>
          <w:p w14:paraId="0D85243C" w14:textId="77777777" w:rsidR="0076725A" w:rsidRPr="00A53A8E" w:rsidRDefault="0076725A">
            <w:pPr>
              <w:rPr>
                <w:rFonts w:eastAsia="Arial Narrow"/>
                <w:b/>
                <w:bCs/>
                <w:sz w:val="36"/>
                <w:szCs w:val="36"/>
              </w:rPr>
            </w:pPr>
          </w:p>
        </w:tc>
      </w:tr>
    </w:tbl>
    <w:p w14:paraId="72839BC2" w14:textId="77777777" w:rsidR="0076725A" w:rsidRPr="00A53A8E" w:rsidRDefault="0076725A">
      <w:pPr>
        <w:pBdr>
          <w:top w:val="nil"/>
          <w:left w:val="nil"/>
          <w:bottom w:val="nil"/>
          <w:right w:val="nil"/>
          <w:between w:val="nil"/>
        </w:pBdr>
        <w:jc w:val="both"/>
        <w:rPr>
          <w:rFonts w:eastAsia="Arial Narrow"/>
        </w:rPr>
      </w:pPr>
    </w:p>
    <w:p w14:paraId="3DFB5A1D" w14:textId="77777777" w:rsidR="0076725A" w:rsidRPr="00256C11" w:rsidRDefault="00D03773">
      <w:pPr>
        <w:pStyle w:val="Titolo1"/>
        <w:numPr>
          <w:ilvl w:val="0"/>
          <w:numId w:val="1"/>
        </w:numPr>
        <w:rPr>
          <w:rFonts w:ascii="Times New Roman" w:eastAsia="Arial Narrow" w:hAnsi="Times New Roman" w:cs="Times New Roman"/>
          <w:b/>
          <w:bCs/>
          <w:caps/>
          <w:color w:val="C8102E"/>
          <w:sz w:val="36"/>
          <w:szCs w:val="36"/>
        </w:rPr>
      </w:pPr>
      <w:bookmarkStart w:id="29" w:name="_Toc235204631"/>
      <w:r w:rsidRPr="00256C11">
        <w:rPr>
          <w:rFonts w:ascii="Times New Roman" w:eastAsia="Arial Narrow" w:hAnsi="Times New Roman" w:cs="Times New Roman"/>
          <w:b/>
          <w:bCs/>
          <w:caps/>
          <w:color w:val="C8102E"/>
          <w:sz w:val="36"/>
          <w:szCs w:val="36"/>
        </w:rPr>
        <w:t>Materiali didattici</w:t>
      </w:r>
      <w:bookmarkEnd w:id="29"/>
    </w:p>
    <w:p w14:paraId="6EBCCF18" w14:textId="77777777" w:rsidR="0076725A" w:rsidRPr="00A53A8E" w:rsidRDefault="0076725A">
      <w:pPr>
        <w:pBdr>
          <w:top w:val="nil"/>
          <w:left w:val="nil"/>
          <w:bottom w:val="nil"/>
          <w:right w:val="nil"/>
          <w:between w:val="nil"/>
        </w:pBdr>
        <w:jc w:val="both"/>
        <w:rPr>
          <w:rFonts w:eastAsia="Arial Narrow"/>
        </w:rPr>
      </w:pPr>
    </w:p>
    <w:p w14:paraId="5C61AD46" w14:textId="77777777" w:rsidR="0076725A" w:rsidRPr="00A53A8E" w:rsidRDefault="0076725A">
      <w:pPr>
        <w:pBdr>
          <w:top w:val="nil"/>
          <w:left w:val="nil"/>
          <w:bottom w:val="nil"/>
          <w:right w:val="nil"/>
          <w:between w:val="nil"/>
        </w:pBdr>
        <w:jc w:val="both"/>
        <w:rPr>
          <w:rFonts w:eastAsia="Arial Narrow"/>
        </w:rPr>
      </w:pPr>
    </w:p>
    <w:tbl>
      <w:tblPr>
        <w:tblStyle w:val="a1"/>
        <w:tblW w:w="850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76725A" w:rsidRPr="00A53A8E" w14:paraId="468B480F" w14:textId="77777777">
        <w:tc>
          <w:tcPr>
            <w:tcW w:w="4252" w:type="dxa"/>
            <w:tcMar>
              <w:top w:w="100" w:type="dxa"/>
              <w:left w:w="100" w:type="dxa"/>
              <w:bottom w:w="100" w:type="dxa"/>
              <w:right w:w="100" w:type="dxa"/>
            </w:tcMar>
          </w:tcPr>
          <w:p w14:paraId="2A414374" w14:textId="77777777" w:rsidR="0076725A" w:rsidRPr="00A53A8E" w:rsidRDefault="00D03773">
            <w:pPr>
              <w:widowControl w:val="0"/>
              <w:pBdr>
                <w:top w:val="nil"/>
                <w:left w:val="nil"/>
                <w:bottom w:val="nil"/>
                <w:right w:val="nil"/>
                <w:between w:val="nil"/>
              </w:pBdr>
              <w:rPr>
                <w:rFonts w:eastAsia="Arial Narrow"/>
              </w:rPr>
            </w:pPr>
            <w:r w:rsidRPr="00A53A8E">
              <w:rPr>
                <w:rFonts w:eastAsia="Arial Narrow"/>
              </w:rPr>
              <w:t>Risorsa</w:t>
            </w:r>
          </w:p>
        </w:tc>
        <w:tc>
          <w:tcPr>
            <w:tcW w:w="4252" w:type="dxa"/>
            <w:tcMar>
              <w:top w:w="100" w:type="dxa"/>
              <w:left w:w="100" w:type="dxa"/>
              <w:bottom w:w="100" w:type="dxa"/>
              <w:right w:w="100" w:type="dxa"/>
            </w:tcMar>
          </w:tcPr>
          <w:p w14:paraId="24C577A2" w14:textId="77777777" w:rsidR="0076725A" w:rsidRPr="00A53A8E" w:rsidRDefault="00D03773">
            <w:pPr>
              <w:widowControl w:val="0"/>
              <w:pBdr>
                <w:top w:val="nil"/>
                <w:left w:val="nil"/>
                <w:bottom w:val="nil"/>
                <w:right w:val="nil"/>
                <w:between w:val="nil"/>
              </w:pBdr>
              <w:rPr>
                <w:rFonts w:eastAsia="Arial Narrow"/>
              </w:rPr>
            </w:pPr>
            <w:r w:rsidRPr="00A53A8E">
              <w:rPr>
                <w:rFonts w:eastAsia="Arial Narrow"/>
              </w:rPr>
              <w:t>Link</w:t>
            </w:r>
          </w:p>
        </w:tc>
      </w:tr>
      <w:tr w:rsidR="0076725A" w:rsidRPr="00A53A8E" w14:paraId="155138EF" w14:textId="77777777">
        <w:tc>
          <w:tcPr>
            <w:tcW w:w="4252" w:type="dxa"/>
            <w:tcMar>
              <w:top w:w="100" w:type="dxa"/>
              <w:left w:w="100" w:type="dxa"/>
              <w:bottom w:w="100" w:type="dxa"/>
              <w:right w:w="100" w:type="dxa"/>
            </w:tcMar>
          </w:tcPr>
          <w:p w14:paraId="685848DB" w14:textId="77777777" w:rsidR="0076725A" w:rsidRPr="00A53A8E" w:rsidRDefault="0076725A">
            <w:pPr>
              <w:widowControl w:val="0"/>
              <w:pBdr>
                <w:top w:val="nil"/>
                <w:left w:val="nil"/>
                <w:bottom w:val="nil"/>
                <w:right w:val="nil"/>
                <w:between w:val="nil"/>
              </w:pBdr>
              <w:rPr>
                <w:rFonts w:eastAsia="Arial Narrow"/>
              </w:rPr>
            </w:pPr>
          </w:p>
        </w:tc>
        <w:tc>
          <w:tcPr>
            <w:tcW w:w="4252" w:type="dxa"/>
            <w:tcMar>
              <w:top w:w="100" w:type="dxa"/>
              <w:left w:w="100" w:type="dxa"/>
              <w:bottom w:w="100" w:type="dxa"/>
              <w:right w:w="100" w:type="dxa"/>
            </w:tcMar>
          </w:tcPr>
          <w:p w14:paraId="1DEFD87F" w14:textId="77777777" w:rsidR="0076725A" w:rsidRPr="00A53A8E" w:rsidRDefault="0076725A">
            <w:pPr>
              <w:widowControl w:val="0"/>
              <w:pBdr>
                <w:top w:val="nil"/>
                <w:left w:val="nil"/>
                <w:bottom w:val="nil"/>
                <w:right w:val="nil"/>
                <w:between w:val="nil"/>
              </w:pBdr>
              <w:rPr>
                <w:rFonts w:eastAsia="Arial Narrow"/>
              </w:rPr>
            </w:pPr>
          </w:p>
        </w:tc>
      </w:tr>
      <w:tr w:rsidR="0076725A" w:rsidRPr="00A53A8E" w14:paraId="01A72411" w14:textId="77777777">
        <w:tc>
          <w:tcPr>
            <w:tcW w:w="4252" w:type="dxa"/>
            <w:tcMar>
              <w:top w:w="100" w:type="dxa"/>
              <w:left w:w="100" w:type="dxa"/>
              <w:bottom w:w="100" w:type="dxa"/>
              <w:right w:w="100" w:type="dxa"/>
            </w:tcMar>
          </w:tcPr>
          <w:p w14:paraId="6801F686" w14:textId="77777777" w:rsidR="0076725A" w:rsidRPr="00A53A8E" w:rsidRDefault="0076725A">
            <w:pPr>
              <w:widowControl w:val="0"/>
              <w:pBdr>
                <w:top w:val="nil"/>
                <w:left w:val="nil"/>
                <w:bottom w:val="nil"/>
                <w:right w:val="nil"/>
                <w:between w:val="nil"/>
              </w:pBdr>
              <w:rPr>
                <w:rFonts w:eastAsia="Arial Narrow"/>
              </w:rPr>
            </w:pPr>
          </w:p>
        </w:tc>
        <w:tc>
          <w:tcPr>
            <w:tcW w:w="4252" w:type="dxa"/>
            <w:tcMar>
              <w:top w:w="100" w:type="dxa"/>
              <w:left w:w="100" w:type="dxa"/>
              <w:bottom w:w="100" w:type="dxa"/>
              <w:right w:w="100" w:type="dxa"/>
            </w:tcMar>
          </w:tcPr>
          <w:p w14:paraId="2E5B5A62" w14:textId="77777777" w:rsidR="0076725A" w:rsidRPr="00A53A8E" w:rsidRDefault="0076725A">
            <w:pPr>
              <w:widowControl w:val="0"/>
              <w:pBdr>
                <w:top w:val="nil"/>
                <w:left w:val="nil"/>
                <w:bottom w:val="nil"/>
                <w:right w:val="nil"/>
                <w:between w:val="nil"/>
              </w:pBdr>
              <w:rPr>
                <w:rFonts w:eastAsia="Arial Narrow"/>
              </w:rPr>
            </w:pPr>
          </w:p>
        </w:tc>
      </w:tr>
    </w:tbl>
    <w:p w14:paraId="041F5814" w14:textId="77777777" w:rsidR="0076725A" w:rsidRPr="00A53A8E" w:rsidRDefault="0076725A">
      <w:pPr>
        <w:pBdr>
          <w:top w:val="nil"/>
          <w:left w:val="nil"/>
          <w:bottom w:val="nil"/>
          <w:right w:val="nil"/>
          <w:between w:val="nil"/>
        </w:pBdr>
        <w:jc w:val="both"/>
        <w:rPr>
          <w:rFonts w:eastAsia="Arial Narrow"/>
        </w:rPr>
      </w:pPr>
    </w:p>
    <w:p w14:paraId="418297B6" w14:textId="77777777" w:rsidR="0076725A" w:rsidRPr="00A53A8E" w:rsidRDefault="0076725A">
      <w:pPr>
        <w:pBdr>
          <w:top w:val="nil"/>
          <w:left w:val="nil"/>
          <w:bottom w:val="nil"/>
          <w:right w:val="nil"/>
          <w:between w:val="nil"/>
        </w:pBdr>
        <w:jc w:val="both"/>
        <w:rPr>
          <w:rFonts w:eastAsia="Arial Narrow"/>
        </w:rPr>
      </w:pPr>
    </w:p>
    <w:p w14:paraId="4A02F90A" w14:textId="77777777" w:rsidR="0076725A" w:rsidRPr="00A53A8E" w:rsidRDefault="00D03773">
      <w:pPr>
        <w:pBdr>
          <w:top w:val="nil"/>
          <w:left w:val="nil"/>
          <w:bottom w:val="nil"/>
          <w:right w:val="nil"/>
          <w:between w:val="nil"/>
        </w:pBdr>
        <w:jc w:val="both"/>
        <w:rPr>
          <w:rFonts w:eastAsia="Arial Narrow"/>
          <w:color w:val="000000"/>
        </w:rPr>
      </w:pPr>
      <w:r w:rsidRPr="00A53A8E">
        <w:rPr>
          <w:rFonts w:eastAsia="Arial Narrow"/>
        </w:rPr>
        <w:t>2-</w:t>
      </w:r>
      <w:r w:rsidRPr="00A53A8E">
        <w:rPr>
          <w:rFonts w:eastAsia="Arial Narrow"/>
          <w:color w:val="000000"/>
        </w:rPr>
        <w:t>Kit di volo (componenti per droni personalizzati) utilizzato</w:t>
      </w:r>
      <w:r w:rsidRPr="00A53A8E">
        <w:rPr>
          <w:rFonts w:eastAsia="Arial Narrow"/>
        </w:rPr>
        <w:t>:</w:t>
      </w:r>
    </w:p>
    <w:p w14:paraId="6F18E001" w14:textId="77777777" w:rsidR="0076725A" w:rsidRPr="00A53A8E" w:rsidRDefault="00D03773">
      <w:pPr>
        <w:numPr>
          <w:ilvl w:val="0"/>
          <w:numId w:val="6"/>
        </w:numPr>
        <w:pBdr>
          <w:top w:val="nil"/>
          <w:left w:val="nil"/>
          <w:bottom w:val="nil"/>
          <w:right w:val="nil"/>
          <w:between w:val="nil"/>
        </w:pBdr>
        <w:spacing w:line="276" w:lineRule="auto"/>
        <w:jc w:val="both"/>
        <w:rPr>
          <w:rFonts w:eastAsia="Arial Narrow"/>
        </w:rPr>
      </w:pPr>
      <w:r w:rsidRPr="00A53A8E">
        <w:rPr>
          <w:rFonts w:eastAsia="Arial Narrow"/>
        </w:rPr>
        <w:t>BME680 – Temperatura, umidità, pressione, COV</w:t>
      </w:r>
    </w:p>
    <w:p w14:paraId="28566B5E" w14:textId="77777777" w:rsidR="0076725A" w:rsidRPr="00A53A8E" w:rsidRDefault="00D03773">
      <w:pPr>
        <w:numPr>
          <w:ilvl w:val="0"/>
          <w:numId w:val="6"/>
        </w:numPr>
        <w:pBdr>
          <w:top w:val="nil"/>
          <w:left w:val="nil"/>
          <w:bottom w:val="nil"/>
          <w:right w:val="nil"/>
          <w:between w:val="nil"/>
        </w:pBdr>
        <w:spacing w:line="276" w:lineRule="auto"/>
        <w:jc w:val="both"/>
        <w:rPr>
          <w:rFonts w:eastAsia="Arial Narrow"/>
        </w:rPr>
      </w:pPr>
      <w:r w:rsidRPr="00A53A8E">
        <w:rPr>
          <w:rFonts w:eastAsia="Arial Narrow"/>
        </w:rPr>
        <w:t>Sensore laser PM2.5 – Particolato</w:t>
      </w:r>
    </w:p>
    <w:p w14:paraId="1661C94C" w14:textId="77777777" w:rsidR="0076725A" w:rsidRPr="00A53A8E" w:rsidRDefault="00D03773">
      <w:pPr>
        <w:numPr>
          <w:ilvl w:val="0"/>
          <w:numId w:val="6"/>
        </w:numPr>
        <w:pBdr>
          <w:top w:val="nil"/>
          <w:left w:val="nil"/>
          <w:bottom w:val="nil"/>
          <w:right w:val="nil"/>
          <w:between w:val="nil"/>
        </w:pBdr>
        <w:spacing w:line="276" w:lineRule="auto"/>
        <w:jc w:val="both"/>
        <w:rPr>
          <w:rFonts w:eastAsia="Arial Narrow"/>
        </w:rPr>
      </w:pPr>
      <w:r w:rsidRPr="00A53A8E">
        <w:rPr>
          <w:rFonts w:eastAsia="Arial Narrow"/>
        </w:rPr>
        <w:t>Sensore di gas MQ7 – Rilevamento di CO</w:t>
      </w:r>
    </w:p>
    <w:p w14:paraId="40741B69" w14:textId="77777777" w:rsidR="0076725A" w:rsidRPr="00A53A8E" w:rsidRDefault="00D03773">
      <w:pPr>
        <w:numPr>
          <w:ilvl w:val="0"/>
          <w:numId w:val="6"/>
        </w:numPr>
        <w:pBdr>
          <w:top w:val="nil"/>
          <w:left w:val="nil"/>
          <w:bottom w:val="nil"/>
          <w:right w:val="nil"/>
          <w:between w:val="nil"/>
        </w:pBdr>
        <w:spacing w:line="276" w:lineRule="auto"/>
        <w:jc w:val="both"/>
        <w:rPr>
          <w:rFonts w:eastAsia="Arial Narrow"/>
        </w:rPr>
      </w:pPr>
      <w:r w:rsidRPr="00A53A8E">
        <w:rPr>
          <w:rFonts w:eastAsia="Arial Narrow"/>
        </w:rPr>
        <w:t>GUVA-S12SD – Intensità UV</w:t>
      </w:r>
    </w:p>
    <w:p w14:paraId="414C6AD4" w14:textId="77777777" w:rsidR="0076725A" w:rsidRPr="00256C11" w:rsidRDefault="00D03773">
      <w:pPr>
        <w:pStyle w:val="Titolo1"/>
        <w:numPr>
          <w:ilvl w:val="0"/>
          <w:numId w:val="1"/>
        </w:numPr>
        <w:rPr>
          <w:rFonts w:ascii="Times New Roman" w:eastAsia="Arial Narrow" w:hAnsi="Times New Roman" w:cs="Times New Roman"/>
          <w:b/>
          <w:bCs/>
          <w:caps/>
          <w:color w:val="C8102E"/>
          <w:sz w:val="36"/>
          <w:szCs w:val="36"/>
        </w:rPr>
      </w:pPr>
      <w:bookmarkStart w:id="30" w:name="_Toc235204632"/>
      <w:r w:rsidRPr="00256C11">
        <w:rPr>
          <w:rFonts w:ascii="Times New Roman" w:eastAsia="Arial Narrow" w:hAnsi="Times New Roman" w:cs="Times New Roman"/>
          <w:b/>
          <w:bCs/>
          <w:caps/>
          <w:color w:val="C8102E"/>
          <w:sz w:val="36"/>
          <w:szCs w:val="36"/>
        </w:rPr>
        <w:t>Risorse tecniche</w:t>
      </w:r>
      <w:bookmarkEnd w:id="30"/>
    </w:p>
    <w:p w14:paraId="2BAB1F22" w14:textId="77777777" w:rsidR="0076725A" w:rsidRPr="00A53A8E" w:rsidRDefault="0076725A">
      <w:pPr>
        <w:jc w:val="both"/>
        <w:rPr>
          <w:rFonts w:eastAsia="Arial Narrow"/>
        </w:rPr>
      </w:pPr>
    </w:p>
    <w:tbl>
      <w:tblPr>
        <w:tblStyle w:val="a2"/>
        <w:tblW w:w="850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76725A" w:rsidRPr="00A53A8E" w14:paraId="6ED5C336" w14:textId="77777777">
        <w:tc>
          <w:tcPr>
            <w:tcW w:w="4252" w:type="dxa"/>
            <w:tcMar>
              <w:top w:w="100" w:type="dxa"/>
              <w:left w:w="100" w:type="dxa"/>
              <w:bottom w:w="100" w:type="dxa"/>
              <w:right w:w="100" w:type="dxa"/>
            </w:tcMar>
          </w:tcPr>
          <w:p w14:paraId="5ED62634" w14:textId="77777777" w:rsidR="0076725A" w:rsidRPr="00A53A8E" w:rsidRDefault="00D03773">
            <w:pPr>
              <w:widowControl w:val="0"/>
              <w:rPr>
                <w:rFonts w:eastAsia="Arial Narrow"/>
              </w:rPr>
            </w:pPr>
            <w:r w:rsidRPr="00A53A8E">
              <w:rPr>
                <w:rFonts w:eastAsia="Arial Narrow"/>
              </w:rPr>
              <w:t>Risorsa</w:t>
            </w:r>
          </w:p>
        </w:tc>
        <w:tc>
          <w:tcPr>
            <w:tcW w:w="4252" w:type="dxa"/>
            <w:tcMar>
              <w:top w:w="100" w:type="dxa"/>
              <w:left w:w="100" w:type="dxa"/>
              <w:bottom w:w="100" w:type="dxa"/>
              <w:right w:w="100" w:type="dxa"/>
            </w:tcMar>
          </w:tcPr>
          <w:p w14:paraId="58848456" w14:textId="77777777" w:rsidR="0076725A" w:rsidRPr="00A53A8E" w:rsidRDefault="00D03773">
            <w:pPr>
              <w:widowControl w:val="0"/>
              <w:rPr>
                <w:rFonts w:eastAsia="Arial Narrow"/>
              </w:rPr>
            </w:pPr>
            <w:r w:rsidRPr="00A53A8E">
              <w:rPr>
                <w:rFonts w:eastAsia="Arial Narrow"/>
              </w:rPr>
              <w:t>Link</w:t>
            </w:r>
          </w:p>
        </w:tc>
      </w:tr>
      <w:tr w:rsidR="0076725A" w:rsidRPr="00A53A8E" w14:paraId="0124EA15" w14:textId="77777777">
        <w:tc>
          <w:tcPr>
            <w:tcW w:w="4252" w:type="dxa"/>
            <w:tcMar>
              <w:top w:w="100" w:type="dxa"/>
              <w:left w:w="100" w:type="dxa"/>
              <w:bottom w:w="100" w:type="dxa"/>
              <w:right w:w="100" w:type="dxa"/>
            </w:tcMar>
          </w:tcPr>
          <w:p w14:paraId="19AEE502" w14:textId="77777777" w:rsidR="0076725A" w:rsidRPr="00A53A8E" w:rsidRDefault="0076725A">
            <w:pPr>
              <w:widowControl w:val="0"/>
              <w:rPr>
                <w:rFonts w:eastAsia="Arial Narrow"/>
              </w:rPr>
            </w:pPr>
          </w:p>
        </w:tc>
        <w:tc>
          <w:tcPr>
            <w:tcW w:w="4252" w:type="dxa"/>
            <w:tcMar>
              <w:top w:w="100" w:type="dxa"/>
              <w:left w:w="100" w:type="dxa"/>
              <w:bottom w:w="100" w:type="dxa"/>
              <w:right w:w="100" w:type="dxa"/>
            </w:tcMar>
          </w:tcPr>
          <w:p w14:paraId="659430E7" w14:textId="77777777" w:rsidR="0076725A" w:rsidRPr="00A53A8E" w:rsidRDefault="0076725A">
            <w:pPr>
              <w:widowControl w:val="0"/>
              <w:rPr>
                <w:rFonts w:eastAsia="Arial Narrow"/>
              </w:rPr>
            </w:pPr>
          </w:p>
        </w:tc>
      </w:tr>
      <w:tr w:rsidR="0076725A" w:rsidRPr="00A53A8E" w14:paraId="3419142D" w14:textId="77777777">
        <w:tc>
          <w:tcPr>
            <w:tcW w:w="4252" w:type="dxa"/>
            <w:tcMar>
              <w:top w:w="100" w:type="dxa"/>
              <w:left w:w="100" w:type="dxa"/>
              <w:bottom w:w="100" w:type="dxa"/>
              <w:right w:w="100" w:type="dxa"/>
            </w:tcMar>
          </w:tcPr>
          <w:p w14:paraId="0034EB25" w14:textId="77777777" w:rsidR="0076725A" w:rsidRPr="00A53A8E" w:rsidRDefault="0076725A">
            <w:pPr>
              <w:widowControl w:val="0"/>
              <w:rPr>
                <w:rFonts w:eastAsia="Arial Narrow"/>
              </w:rPr>
            </w:pPr>
          </w:p>
        </w:tc>
        <w:tc>
          <w:tcPr>
            <w:tcW w:w="4252" w:type="dxa"/>
            <w:tcMar>
              <w:top w:w="100" w:type="dxa"/>
              <w:left w:w="100" w:type="dxa"/>
              <w:bottom w:w="100" w:type="dxa"/>
              <w:right w:w="100" w:type="dxa"/>
            </w:tcMar>
          </w:tcPr>
          <w:p w14:paraId="092D90CF" w14:textId="77777777" w:rsidR="0076725A" w:rsidRPr="00A53A8E" w:rsidRDefault="0076725A">
            <w:pPr>
              <w:widowControl w:val="0"/>
              <w:rPr>
                <w:rFonts w:eastAsia="Arial Narrow"/>
              </w:rPr>
            </w:pPr>
          </w:p>
        </w:tc>
      </w:tr>
    </w:tbl>
    <w:p w14:paraId="4127CE8D" w14:textId="77777777" w:rsidR="0076725A" w:rsidRPr="00A53A8E" w:rsidRDefault="0076725A">
      <w:pPr>
        <w:jc w:val="both"/>
        <w:rPr>
          <w:rFonts w:eastAsia="Arial Narrow"/>
        </w:rPr>
      </w:pPr>
    </w:p>
    <w:p w14:paraId="2F2BC6A6" w14:textId="77777777" w:rsidR="0076725A" w:rsidRPr="00256C11" w:rsidRDefault="00D03773">
      <w:pPr>
        <w:pStyle w:val="Titolo1"/>
        <w:numPr>
          <w:ilvl w:val="0"/>
          <w:numId w:val="1"/>
        </w:numPr>
        <w:rPr>
          <w:rFonts w:ascii="Times New Roman" w:eastAsia="Arial Narrow" w:hAnsi="Times New Roman" w:cs="Times New Roman"/>
          <w:b/>
          <w:bCs/>
          <w:caps/>
          <w:color w:val="C8102E"/>
          <w:sz w:val="36"/>
          <w:szCs w:val="36"/>
        </w:rPr>
      </w:pPr>
      <w:bookmarkStart w:id="31" w:name="_Toc235204633"/>
      <w:r w:rsidRPr="00256C11">
        <w:rPr>
          <w:rFonts w:ascii="Times New Roman" w:eastAsia="Arial Narrow" w:hAnsi="Times New Roman" w:cs="Times New Roman"/>
          <w:b/>
          <w:bCs/>
          <w:caps/>
          <w:color w:val="C8102E"/>
          <w:sz w:val="36"/>
          <w:szCs w:val="36"/>
        </w:rPr>
        <w:t>Riferimenti</w:t>
      </w:r>
      <w:r w:rsidR="00256C11">
        <w:rPr>
          <w:rFonts w:ascii="Times New Roman" w:eastAsia="Arial Narrow" w:hAnsi="Times New Roman" w:cs="Times New Roman"/>
          <w:b/>
          <w:bCs/>
          <w:caps/>
          <w:color w:val="C8102E"/>
          <w:sz w:val="36"/>
          <w:szCs w:val="36"/>
        </w:rPr>
        <w:t xml:space="preserve"> BIBLIOGRAFICI</w:t>
      </w:r>
      <w:bookmarkEnd w:id="31"/>
    </w:p>
    <w:p w14:paraId="3D709676" w14:textId="77777777" w:rsidR="0076725A" w:rsidRPr="00A53A8E" w:rsidRDefault="00D03773">
      <w:pPr>
        <w:pStyle w:val="Sottotitolo"/>
        <w:numPr>
          <w:ilvl w:val="0"/>
          <w:numId w:val="8"/>
        </w:numPr>
        <w:rPr>
          <w:rFonts w:ascii="Times New Roman" w:eastAsia="Arial Narrow" w:hAnsi="Times New Roman" w:cs="Times New Roman"/>
        </w:rPr>
      </w:pPr>
      <w:r w:rsidRPr="00A53A8E">
        <w:rPr>
          <w:rFonts w:ascii="Times New Roman" w:eastAsia="Arial Narrow" w:hAnsi="Times New Roman" w:cs="Times New Roman"/>
        </w:rPr>
        <w:t>Kovacs, G. (2020).</w:t>
      </w:r>
      <w:r w:rsidRPr="00A53A8E">
        <w:rPr>
          <w:rFonts w:ascii="Times New Roman" w:eastAsia="Arial Narrow" w:hAnsi="Times New Roman" w:cs="Times New Roman"/>
          <w:i/>
          <w:iCs/>
        </w:rPr>
        <w:t>Applicazione dei droni da costruzione nell'ispezione delle strutture dei tetti</w:t>
      </w:r>
      <w:r w:rsidRPr="00A53A8E">
        <w:rPr>
          <w:rFonts w:ascii="Times New Roman" w:eastAsia="Arial Narrow" w:hAnsi="Times New Roman" w:cs="Times New Roman"/>
        </w:rPr>
        <w:t>Casa editrice tecnica, Budapest.</w:t>
      </w:r>
    </w:p>
    <w:p w14:paraId="234903A3" w14:textId="77777777" w:rsidR="0076725A" w:rsidRPr="00A53A8E" w:rsidRDefault="00D03773">
      <w:pPr>
        <w:numPr>
          <w:ilvl w:val="0"/>
          <w:numId w:val="8"/>
        </w:numPr>
        <w:pBdr>
          <w:top w:val="nil"/>
          <w:left w:val="nil"/>
          <w:bottom w:val="nil"/>
          <w:right w:val="nil"/>
          <w:between w:val="nil"/>
        </w:pBdr>
        <w:spacing w:before="240" w:after="240"/>
        <w:jc w:val="both"/>
        <w:rPr>
          <w:rFonts w:eastAsia="Arial Narrow"/>
          <w:color w:val="4D4D4D"/>
        </w:rPr>
      </w:pPr>
      <w:r w:rsidRPr="00A53A8E">
        <w:rPr>
          <w:rFonts w:eastAsia="Arial Narrow"/>
          <w:color w:val="4D4D4D"/>
        </w:rPr>
        <w:t>Szabó, L. &amp; Tóth, A. (2019).</w:t>
      </w:r>
      <w:r w:rsidRPr="00A53A8E">
        <w:rPr>
          <w:rFonts w:eastAsia="Arial Narrow"/>
          <w:i/>
          <w:iCs/>
          <w:color w:val="4D4D4D"/>
        </w:rPr>
        <w:t>Manutenzione e individuazione dei guasti dei tetti piani</w:t>
      </w:r>
      <w:r w:rsidRPr="00A53A8E">
        <w:rPr>
          <w:rFonts w:eastAsia="Arial Narrow"/>
          <w:color w:val="4D4D4D"/>
        </w:rPr>
        <w:t>Construction Industry Review, 34(2), 45–58.</w:t>
      </w:r>
    </w:p>
    <w:sectPr w:rsidR="0076725A" w:rsidRPr="00A53A8E">
      <w:headerReference w:type="default" r:id="rId21"/>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926A8" w14:textId="77777777" w:rsidR="00AA4644" w:rsidRDefault="00AA4644">
      <w:r>
        <w:separator/>
      </w:r>
    </w:p>
  </w:endnote>
  <w:endnote w:type="continuationSeparator" w:id="0">
    <w:p w14:paraId="04C3C75B" w14:textId="77777777" w:rsidR="00AA4644" w:rsidRDefault="00AA4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8364B2BF-C095-4348-BD48-D9D296936DE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altName w:val="DejaVu Sans Condensed"/>
    <w:charset w:val="00"/>
    <w:family w:val="swiss"/>
    <w:pitch w:val="variable"/>
    <w:sig w:usb0="600002F7" w:usb1="02000001" w:usb2="00000000" w:usb3="00000000" w:csb0="0000019F" w:csb1="00000000"/>
    <w:embedRegular r:id="rId2" w:fontKey="{F3908B70-2476-49FD-B027-E08AF326E1B5}"/>
    <w:embedBold r:id="rId3" w:fontKey="{C688DF36-9A62-4B6B-ABE6-399319ED016F}"/>
    <w:embedItalic r:id="rId4" w:fontKey="{76AFB00D-E897-41C8-9FDE-07B4D3DD87E9}"/>
  </w:font>
  <w:font w:name="Bebas Neue">
    <w:charset w:val="00"/>
    <w:family w:val="auto"/>
    <w:pitch w:val="default"/>
    <w:embedRegular r:id="rId5" w:fontKey="{D75C3ED9-8797-440D-914C-92AD689A51B4}"/>
  </w:font>
  <w:font w:name="Calibri">
    <w:panose1 w:val="020F0502020204030204"/>
    <w:charset w:val="00"/>
    <w:family w:val="swiss"/>
    <w:pitch w:val="variable"/>
    <w:sig w:usb0="E4002EFF" w:usb1="C200247B" w:usb2="00000009" w:usb3="00000000" w:csb0="000001FF" w:csb1="00000000"/>
    <w:embedRegular r:id="rId6" w:fontKey="{E3EEF349-1D44-48C4-8004-F05D083D4DCA}"/>
  </w:font>
  <w:font w:name="Arial Narrow">
    <w:panose1 w:val="020B0606020202030204"/>
    <w:charset w:val="00"/>
    <w:family w:val="swiss"/>
    <w:pitch w:val="variable"/>
    <w:sig w:usb0="00000287" w:usb1="00000800" w:usb2="00000000" w:usb3="00000000" w:csb0="0000009F" w:csb1="00000000"/>
    <w:embedRegular r:id="rId7" w:fontKey="{C220B14D-EDC3-409B-9361-9D9468E0B1D0}"/>
    <w:embedBold r:id="rId8" w:fontKey="{802513C5-E623-4D15-8C6F-99164E252042}"/>
    <w:embedItalic r:id="rId9" w:fontKey="{B94EF188-45AE-4943-83F7-080C7DE62EBE}"/>
  </w:font>
  <w:font w:name="Helvetica Neue">
    <w:charset w:val="00"/>
    <w:family w:val="auto"/>
    <w:pitch w:val="default"/>
    <w:embedRegular r:id="rId10" w:fontKey="{C4190CE1-FF4B-4DE7-8643-8F62E4C5890D}"/>
  </w:font>
  <w:font w:name="Trebuchet MS">
    <w:panose1 w:val="020B0603020202020204"/>
    <w:charset w:val="00"/>
    <w:family w:val="swiss"/>
    <w:pitch w:val="variable"/>
    <w:sig w:usb0="00000687" w:usb1="00000000" w:usb2="00000000" w:usb3="00000000" w:csb0="0000009F" w:csb1="00000000"/>
    <w:embedRegular r:id="rId11" w:fontKey="{89814E22-52D8-416F-890F-7B89CF450472}"/>
  </w:font>
  <w:font w:name="Source Sans 3">
    <w:altName w:val="Times New Roman"/>
    <w:panose1 w:val="00000000000000000000"/>
    <w:charset w:val="00"/>
    <w:family w:val="roman"/>
    <w:notTrueType/>
    <w:pitch w:val="default"/>
  </w:font>
  <w:font w:name="Bebas">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2" w:fontKey="{9E13CF31-7838-44D7-854D-3E329D679A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09753" w14:textId="77777777" w:rsidR="0076725A" w:rsidRDefault="00D03773">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mc:AlternateContent>
        <mc:Choice Requires="wps">
          <w:drawing>
            <wp:anchor distT="45720" distB="45720" distL="114300" distR="114300" simplePos="0" relativeHeight="251659264" behindDoc="0" locked="0" layoutInCell="1" hidden="0" allowOverlap="1" wp14:anchorId="429C0809" wp14:editId="76ED1483">
              <wp:simplePos x="0" y="0"/>
              <wp:positionH relativeFrom="column">
                <wp:posOffset>2000250</wp:posOffset>
              </wp:positionH>
              <wp:positionV relativeFrom="paragraph">
                <wp:posOffset>-303523</wp:posOffset>
              </wp:positionV>
              <wp:extent cx="4143375" cy="1463557"/>
              <wp:effectExtent l="0" t="0" r="0" b="0"/>
              <wp:wrapSquare wrapText="bothSides" distT="45720" distB="45720" distL="114300" distR="114300"/>
              <wp:docPr id="1" name="Rettangolo 1"/>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7BACB01A" w14:textId="77777777" w:rsidR="0076725A" w:rsidRPr="00A53A8E" w:rsidRDefault="00D03773">
                          <w:pPr>
                            <w:jc w:val="both"/>
                            <w:textDirection w:val="btLr"/>
                            <w:rPr>
                              <w:lang w:val="en-US"/>
                            </w:rPr>
                          </w:pPr>
                          <w:r w:rsidRPr="00A53A8E">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w14:anchorId="429C0809" id="Rettangolo 1" o:spid="_x0000_s1026" style="position:absolute;margin-left:157.5pt;margin-top:-23.9pt;width:326.25pt;height:115.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SCS6AEAAKsDAAAOAAAAZHJzL2Uyb0RvYy54bWysU8Fu2zAMvQ/YPwi6L3bcNEmNOMXQIsOA&#10;YgvW7QMUWY4FyKJGKbHz96Nkt82227AcFNJ8pt4jnzf3Q2fYWaHXYCs+n+WcKSuh1vZY8R/fdx/W&#10;nPkgbC0MWFXxi/L8fvv+3aZ3pSqgBVMrZNTE+rJ3FW9DcGWWedmqTvgZOGWp2AB2IlCKx6xG0VP3&#10;zmRFni+zHrB2CFJ5T08fxyLfpv5No2T42jReBWYqTtxCOjGdh3hm240ojyhcq+VEQ/wDi05oS5e+&#10;tnoUQbAT6r9adVoieGjCTEKXQdNoqZIGUjPP/1Dz3AqnkhYajnevY/L/r638ct4j0zXtjjMrOlrR&#10;NxVoYUcwwOZxPr3zJcGe3R6nzFMYxQ4NdvGfZLCh4jc3ebFe08IvFOer1fJumq8aApMEWOTrZVHc&#10;ciYJMV/ki2WRENlbK4c+fFLQsRhUHGmBaa7i/OQDXU/QF0i82YPR9U4bkxI8Hh4MsrOgZe/SL/Kn&#10;V36DGRvBFuJrYzk+yaLMUViMwnAYJrUHqC80I+/kThOpJ+HDXiC5hCbWk3Mq7n+eBCrOzGdLq7mb&#10;L6LGkJLF7Son3+F15XBdEVa2QIYMnI3hQ0j2HDl+PAVodBIeWY1UJrLkiCRucm+03HWeUG/f2PYX&#10;AAAA//8DAFBLAwQUAAYACAAAACEAWCQ86+AAAAALAQAADwAAAGRycy9kb3ducmV2LnhtbEyPQU+D&#10;QBCF7yb+h82YeGuX1lIQWRrTxJuJETV6XNgRSNlZwi4U/73jyR4n8/Le9+WHxfZixtF3jhRs1hEI&#10;pNqZjhoF729PqxSED5qM7h2hgh/0cCiur3KdGXemV5zL0AguIZ9pBW0IQyalr1u02q/dgMS/bzda&#10;HfgcG2lGfeZy28ttFO2l1R3xQqsHPLZYn8rJKujnaPfxWcVfadk1+Hxa5qObXpS6vVkeH0AEXMJ/&#10;GP7wGR0KZqrcRMaLXsHdJmaXoGC1S9iBE/f7JAZRcTTdJiCLXF46FL8AAAD//wMAUEsBAi0AFAAG&#10;AAgAAAAhALaDOJL+AAAA4QEAABMAAAAAAAAAAAAAAAAAAAAAAFtDb250ZW50X1R5cGVzXS54bWxQ&#10;SwECLQAUAAYACAAAACEAOP0h/9YAAACUAQAACwAAAAAAAAAAAAAAAAAvAQAAX3JlbHMvLnJlbHNQ&#10;SwECLQAUAAYACAAAACEAufUgkugBAACrAwAADgAAAAAAAAAAAAAAAAAuAgAAZHJzL2Uyb0RvYy54&#10;bWxQSwECLQAUAAYACAAAACEAWCQ86+AAAAALAQAADwAAAAAAAAAAAAAAAABCBAAAZHJzL2Rvd25y&#10;ZXYueG1sUEsFBgAAAAAEAAQA8wAAAE8FAAAAAA==&#10;" stroked="f">
              <v:textbox inset="2.53958mm,1.2694mm,2.53958mm,1.2694mm">
                <w:txbxContent>
                  <w:p w14:paraId="7BACB01A" w14:textId="77777777" w:rsidR="0076725A" w:rsidRPr="00A53A8E" w:rsidRDefault="00D03773">
                    <w:pPr>
                      <w:jc w:val="both"/>
                      <w:textDirection w:val="btLr"/>
                      <w:rPr>
                        <w:lang w:val="en-US"/>
                      </w:rPr>
                    </w:pPr>
                    <w:r w:rsidRPr="00A53A8E">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lang w:val="it-IT"/>
      </w:rPr>
      <w:drawing>
        <wp:anchor distT="0" distB="0" distL="114300" distR="114300" simplePos="0" relativeHeight="251660288" behindDoc="0" locked="0" layoutInCell="1" hidden="0" allowOverlap="1" wp14:anchorId="0038DE3B" wp14:editId="20B21BA2">
          <wp:simplePos x="0" y="0"/>
          <wp:positionH relativeFrom="column">
            <wp:posOffset>-371465</wp:posOffset>
          </wp:positionH>
          <wp:positionV relativeFrom="paragraph">
            <wp:posOffset>-284474</wp:posOffset>
          </wp:positionV>
          <wp:extent cx="2409825" cy="505542"/>
          <wp:effectExtent l="0" t="0" r="0" b="0"/>
          <wp:wrapNone/>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71DD0" w14:textId="77777777" w:rsidR="00AA4644" w:rsidRDefault="00AA4644">
      <w:r>
        <w:separator/>
      </w:r>
    </w:p>
  </w:footnote>
  <w:footnote w:type="continuationSeparator" w:id="0">
    <w:p w14:paraId="47F17D06" w14:textId="77777777" w:rsidR="00AA4644" w:rsidRDefault="00AA4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6BA41" w14:textId="77777777" w:rsidR="0076725A" w:rsidRDefault="00D03773">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w:drawing>
        <wp:anchor distT="0" distB="0" distL="114300" distR="114300" simplePos="0" relativeHeight="251658240" behindDoc="0" locked="0" layoutInCell="1" hidden="0" allowOverlap="1" wp14:anchorId="130B0853" wp14:editId="294B2375">
          <wp:simplePos x="0" y="0"/>
          <wp:positionH relativeFrom="column">
            <wp:posOffset>4696460</wp:posOffset>
          </wp:positionH>
          <wp:positionV relativeFrom="paragraph">
            <wp:posOffset>-126996</wp:posOffset>
          </wp:positionV>
          <wp:extent cx="1220962" cy="584911"/>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71B3E" w14:textId="77777777" w:rsidR="0076725A" w:rsidRDefault="00D03773">
    <w:pPr>
      <w:pBdr>
        <w:top w:val="nil"/>
        <w:left w:val="nil"/>
        <w:bottom w:val="nil"/>
        <w:right w:val="nil"/>
        <w:between w:val="nil"/>
      </w:pBdr>
      <w:tabs>
        <w:tab w:val="center" w:pos="4252"/>
        <w:tab w:val="right" w:pos="8504"/>
      </w:tabs>
      <w:rPr>
        <w:sz w:val="40"/>
        <w:szCs w:val="40"/>
      </w:rPr>
    </w:pPr>
    <w:r>
      <w:rPr>
        <w:noProof/>
        <w:lang w:val="it-IT"/>
      </w:rPr>
      <w:drawing>
        <wp:anchor distT="0" distB="0" distL="114300" distR="114300" simplePos="0" relativeHeight="251661312" behindDoc="0" locked="0" layoutInCell="1" hidden="0" allowOverlap="1" wp14:anchorId="6BDAD10B" wp14:editId="44928E41">
          <wp:simplePos x="0" y="0"/>
          <wp:positionH relativeFrom="column">
            <wp:posOffset>4648200</wp:posOffset>
          </wp:positionH>
          <wp:positionV relativeFrom="paragraph">
            <wp:posOffset>-229068</wp:posOffset>
          </wp:positionV>
          <wp:extent cx="1220962" cy="584911"/>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5F8CCE59" w14:textId="77777777" w:rsidR="0076725A" w:rsidRDefault="0076725A">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DF3E9" w14:textId="77777777" w:rsidR="0076725A" w:rsidRDefault="00D03773">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030B48">
      <w:rPr>
        <w:noProof/>
        <w:sz w:val="40"/>
        <w:szCs w:val="40"/>
      </w:rPr>
      <w:t>19</w:t>
    </w:r>
    <w:r>
      <w:rPr>
        <w:sz w:val="40"/>
        <w:szCs w:val="40"/>
      </w:rPr>
      <w:fldChar w:fldCharType="end"/>
    </w:r>
    <w:r>
      <w:rPr>
        <w:noProof/>
        <w:lang w:val="it-IT"/>
      </w:rPr>
      <w:drawing>
        <wp:anchor distT="0" distB="0" distL="114300" distR="114300" simplePos="0" relativeHeight="251662336" behindDoc="0" locked="0" layoutInCell="1" hidden="0" allowOverlap="1" wp14:anchorId="456825CF" wp14:editId="477F5A01">
          <wp:simplePos x="0" y="0"/>
          <wp:positionH relativeFrom="column">
            <wp:posOffset>2793365</wp:posOffset>
          </wp:positionH>
          <wp:positionV relativeFrom="paragraph">
            <wp:posOffset>-240661</wp:posOffset>
          </wp:positionV>
          <wp:extent cx="3213100" cy="683124"/>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6672E03F" w14:textId="77777777" w:rsidR="0076725A" w:rsidRDefault="0076725A">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842"/>
    <w:multiLevelType w:val="multilevel"/>
    <w:tmpl w:val="1430B9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5C00D3"/>
    <w:multiLevelType w:val="multilevel"/>
    <w:tmpl w:val="8A2E93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D8614C"/>
    <w:multiLevelType w:val="multilevel"/>
    <w:tmpl w:val="B99AE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9D506C"/>
    <w:multiLevelType w:val="multilevel"/>
    <w:tmpl w:val="1A94FC98"/>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4" w15:restartNumberingAfterBreak="0">
    <w:nsid w:val="1EE74AC1"/>
    <w:multiLevelType w:val="multilevel"/>
    <w:tmpl w:val="368886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75B533B"/>
    <w:multiLevelType w:val="multilevel"/>
    <w:tmpl w:val="9AFC3B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09C5A2C"/>
    <w:multiLevelType w:val="multilevel"/>
    <w:tmpl w:val="4AB8EB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DB55302"/>
    <w:multiLevelType w:val="multilevel"/>
    <w:tmpl w:val="52C00C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50BF0253"/>
    <w:multiLevelType w:val="multilevel"/>
    <w:tmpl w:val="CF38109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752349C"/>
    <w:multiLevelType w:val="multilevel"/>
    <w:tmpl w:val="E4AE94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82F59E3"/>
    <w:multiLevelType w:val="multilevel"/>
    <w:tmpl w:val="35EADE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628001F5"/>
    <w:multiLevelType w:val="multilevel"/>
    <w:tmpl w:val="6EA41D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2FE6672"/>
    <w:multiLevelType w:val="multilevel"/>
    <w:tmpl w:val="D2D862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4B54B5E"/>
    <w:multiLevelType w:val="multilevel"/>
    <w:tmpl w:val="4C5CF9B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671F56C5"/>
    <w:multiLevelType w:val="multilevel"/>
    <w:tmpl w:val="054474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765C0089"/>
    <w:multiLevelType w:val="multilevel"/>
    <w:tmpl w:val="7442AD6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6"/>
  </w:num>
  <w:num w:numId="3">
    <w:abstractNumId w:val="14"/>
  </w:num>
  <w:num w:numId="4">
    <w:abstractNumId w:val="8"/>
  </w:num>
  <w:num w:numId="5">
    <w:abstractNumId w:val="10"/>
  </w:num>
  <w:num w:numId="6">
    <w:abstractNumId w:val="5"/>
  </w:num>
  <w:num w:numId="7">
    <w:abstractNumId w:val="0"/>
  </w:num>
  <w:num w:numId="8">
    <w:abstractNumId w:val="1"/>
  </w:num>
  <w:num w:numId="9">
    <w:abstractNumId w:val="4"/>
  </w:num>
  <w:num w:numId="10">
    <w:abstractNumId w:val="13"/>
  </w:num>
  <w:num w:numId="11">
    <w:abstractNumId w:val="3"/>
  </w:num>
  <w:num w:numId="12">
    <w:abstractNumId w:val="15"/>
  </w:num>
  <w:num w:numId="13">
    <w:abstractNumId w:val="12"/>
  </w:num>
  <w:num w:numId="14">
    <w:abstractNumId w:val="9"/>
  </w:num>
  <w:num w:numId="15">
    <w:abstractNumId w:val="1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25A"/>
    <w:rsid w:val="00030B48"/>
    <w:rsid w:val="001062D0"/>
    <w:rsid w:val="00256C11"/>
    <w:rsid w:val="00536AAB"/>
    <w:rsid w:val="00665802"/>
    <w:rsid w:val="0076725A"/>
    <w:rsid w:val="00A53A8E"/>
    <w:rsid w:val="00A85F28"/>
    <w:rsid w:val="00A9094E"/>
    <w:rsid w:val="00AA4644"/>
    <w:rsid w:val="00AB3ACE"/>
    <w:rsid w:val="00C92754"/>
    <w:rsid w:val="00D037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9FC99"/>
  <w15:docId w15:val="{0A8A0C02-A685-4D76-BFA1-D7A729B2A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pPr>
      <w:keepNext/>
      <w:keepLines/>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pPr>
      <w:keepNext/>
      <w:keepLines/>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pPr>
      <w:keepNext/>
      <w:keepLines/>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pPr>
      <w:keepNext/>
      <w:keepLines/>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120" w:after="120"/>
      <w:jc w:val="both"/>
    </w:pPr>
    <w:rPr>
      <w:rFonts w:ascii="Bebas Neue" w:eastAsia="Bebas Neue" w:hAnsi="Bebas Neue" w:cs="Bebas Neue"/>
      <w:color w:val="FF6600"/>
      <w:sz w:val="36"/>
      <w:szCs w:val="36"/>
    </w:rPr>
  </w:style>
  <w:style w:type="paragraph" w:styleId="Sottotitolo">
    <w:name w:val="Subtitle"/>
    <w:basedOn w:val="Normale"/>
    <w:next w:val="Normale"/>
    <w:pPr>
      <w:keepNext/>
      <w:keepLines/>
      <w:spacing w:before="240" w:after="240"/>
      <w:jc w:val="both"/>
    </w:pPr>
    <w:rPr>
      <w:rFonts w:ascii="Source Sans Pro" w:eastAsia="Source Sans Pro" w:hAnsi="Source Sans Pro" w:cs="Source Sans Pro"/>
      <w:color w:val="4D4D4D"/>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paragraph" w:styleId="Titolosommario">
    <w:name w:val="TOC Heading"/>
    <w:basedOn w:val="Titolo1"/>
    <w:next w:val="Normale"/>
    <w:uiPriority w:val="39"/>
    <w:unhideWhenUsed/>
    <w:qFormat/>
    <w:rsid w:val="00536AAB"/>
    <w:pPr>
      <w:spacing w:before="240" w:after="0" w:line="259" w:lineRule="auto"/>
      <w:jc w:val="left"/>
      <w:outlineLvl w:val="9"/>
    </w:pPr>
    <w:rPr>
      <w:rFonts w:asciiTheme="majorHAnsi" w:eastAsiaTheme="majorEastAsia" w:hAnsiTheme="majorHAnsi" w:cstheme="majorBidi"/>
      <w:color w:val="365F91" w:themeColor="accent1" w:themeShade="BF"/>
      <w:sz w:val="32"/>
      <w:szCs w:val="32"/>
      <w:lang w:val="it-IT"/>
    </w:rPr>
  </w:style>
  <w:style w:type="paragraph" w:styleId="Sommario1">
    <w:name w:val="toc 1"/>
    <w:basedOn w:val="Normale"/>
    <w:next w:val="Normale"/>
    <w:autoRedefine/>
    <w:uiPriority w:val="39"/>
    <w:unhideWhenUsed/>
    <w:rsid w:val="00536AAB"/>
    <w:pPr>
      <w:spacing w:after="100"/>
    </w:pPr>
  </w:style>
  <w:style w:type="paragraph" w:styleId="Sommario3">
    <w:name w:val="toc 3"/>
    <w:basedOn w:val="Normale"/>
    <w:next w:val="Normale"/>
    <w:autoRedefine/>
    <w:uiPriority w:val="39"/>
    <w:unhideWhenUsed/>
    <w:rsid w:val="00536AAB"/>
    <w:pPr>
      <w:spacing w:after="100"/>
      <w:ind w:left="480"/>
    </w:pPr>
  </w:style>
  <w:style w:type="paragraph" w:styleId="Sommario2">
    <w:name w:val="toc 2"/>
    <w:basedOn w:val="Normale"/>
    <w:next w:val="Normale"/>
    <w:autoRedefine/>
    <w:uiPriority w:val="39"/>
    <w:unhideWhenUsed/>
    <w:rsid w:val="00536AAB"/>
    <w:pPr>
      <w:spacing w:after="100"/>
      <w:ind w:left="240"/>
    </w:pPr>
  </w:style>
  <w:style w:type="character" w:styleId="Collegamentoipertestuale">
    <w:name w:val="Hyperlink"/>
    <w:basedOn w:val="Carpredefinitoparagrafo"/>
    <w:uiPriority w:val="99"/>
    <w:unhideWhenUsed/>
    <w:rsid w:val="00536A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youtube.com/watch?v=TMtq3oKY4tw" TargetMode="External"/><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www.youtube.com/watch?v=JUXqBp7NGIc" TargetMode="External"/><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3813</Words>
  <Characters>21740</Characters>
  <Application>Microsoft Office Word</Application>
  <DocSecurity>0</DocSecurity>
  <Lines>181</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Kylene</dc:creator>
  <cp:lastModifiedBy>Kylene De Angelis</cp:lastModifiedBy>
  <cp:revision>10</cp:revision>
  <cp:lastPrinted>2026-07-17T16:18:00Z</cp:lastPrinted>
  <dcterms:created xsi:type="dcterms:W3CDTF">2026-07-17T12:00:00Z</dcterms:created>
  <dcterms:modified xsi:type="dcterms:W3CDTF">2026-07-17T16:18:00Z</dcterms:modified>
</cp:coreProperties>
</file>