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C6EF4" w14:textId="77777777" w:rsidR="001D643D" w:rsidRPr="00EE4FD6" w:rsidRDefault="00386385">
      <w:pPr>
        <w:pStyle w:val="Sottotitolo"/>
        <w:jc w:val="center"/>
        <w:rPr>
          <w:rFonts w:ascii="Times New Roman" w:hAnsi="Times New Roman" w:cs="Times New Roman"/>
        </w:rPr>
      </w:pPr>
      <w:r w:rsidRPr="00EE4FD6">
        <w:rPr>
          <w:rFonts w:ascii="Times New Roman" w:hAnsi="Times New Roman" w:cs="Times New Roman"/>
        </w:rPr>
        <w:t xml:space="preserve">         </w:t>
      </w:r>
    </w:p>
    <w:p w14:paraId="3269649A" w14:textId="77777777" w:rsidR="001D643D" w:rsidRPr="00EE4FD6" w:rsidRDefault="001D643D">
      <w:pPr>
        <w:pStyle w:val="Sottotitolo"/>
        <w:jc w:val="center"/>
        <w:rPr>
          <w:rFonts w:ascii="Times New Roman" w:hAnsi="Times New Roman" w:cs="Times New Roman"/>
        </w:rPr>
      </w:pPr>
    </w:p>
    <w:p w14:paraId="1045393F" w14:textId="77777777" w:rsidR="001D643D" w:rsidRPr="00EE4FD6" w:rsidRDefault="001D643D">
      <w:pPr>
        <w:pStyle w:val="Sottotitolo"/>
        <w:jc w:val="center"/>
        <w:rPr>
          <w:rFonts w:ascii="Times New Roman" w:hAnsi="Times New Roman" w:cs="Times New Roman"/>
        </w:rPr>
      </w:pPr>
      <w:bookmarkStart w:id="0" w:name="_gjdgxs" w:colFirst="0" w:colLast="0"/>
      <w:bookmarkEnd w:id="0"/>
    </w:p>
    <w:p w14:paraId="4AB1DC6F" w14:textId="77777777" w:rsidR="001D643D" w:rsidRPr="00EE4FD6" w:rsidRDefault="00386385">
      <w:pPr>
        <w:pStyle w:val="Sottotitolo"/>
        <w:jc w:val="center"/>
        <w:rPr>
          <w:rFonts w:ascii="Times New Roman" w:hAnsi="Times New Roman" w:cs="Times New Roman"/>
        </w:rPr>
      </w:pPr>
      <w:r w:rsidRPr="00EE4FD6">
        <w:rPr>
          <w:rFonts w:ascii="Times New Roman" w:hAnsi="Times New Roman" w:cs="Times New Roman"/>
          <w:noProof/>
          <w:lang w:val="it-IT"/>
        </w:rPr>
        <w:drawing>
          <wp:inline distT="0" distB="0" distL="0" distR="0" wp14:anchorId="6AEB9FA9" wp14:editId="6C5915EC">
            <wp:extent cx="4699884" cy="1684879"/>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b="24685"/>
                    <a:stretch>
                      <a:fillRect/>
                    </a:stretch>
                  </pic:blipFill>
                  <pic:spPr>
                    <a:xfrm>
                      <a:off x="0" y="0"/>
                      <a:ext cx="4699884" cy="1684879"/>
                    </a:xfrm>
                    <a:prstGeom prst="rect">
                      <a:avLst/>
                    </a:prstGeom>
                    <a:ln/>
                  </pic:spPr>
                </pic:pic>
              </a:graphicData>
            </a:graphic>
          </wp:inline>
        </w:drawing>
      </w:r>
    </w:p>
    <w:p w14:paraId="24627128" w14:textId="77777777" w:rsidR="001D643D" w:rsidRPr="00EE4FD6" w:rsidRDefault="001D643D">
      <w:pPr>
        <w:pStyle w:val="Sottotitolo"/>
        <w:jc w:val="center"/>
        <w:rPr>
          <w:rFonts w:ascii="Times New Roman" w:hAnsi="Times New Roman" w:cs="Times New Roman"/>
        </w:rPr>
      </w:pPr>
    </w:p>
    <w:p w14:paraId="6F9BD568" w14:textId="77777777" w:rsidR="001D643D" w:rsidRPr="00EE4FD6" w:rsidRDefault="001D643D">
      <w:pPr>
        <w:jc w:val="center"/>
        <w:rPr>
          <w:b/>
          <w:bCs/>
        </w:rPr>
      </w:pPr>
    </w:p>
    <w:p w14:paraId="4856FABB" w14:textId="77777777" w:rsidR="001D643D" w:rsidRPr="00EE4FD6" w:rsidRDefault="00386385">
      <w:pPr>
        <w:pBdr>
          <w:top w:val="nil"/>
          <w:left w:val="nil"/>
          <w:bottom w:val="nil"/>
          <w:right w:val="nil"/>
          <w:between w:val="nil"/>
        </w:pBdr>
        <w:jc w:val="center"/>
        <w:rPr>
          <w:color w:val="000000"/>
        </w:rPr>
      </w:pPr>
      <w:r w:rsidRPr="00EE4FD6">
        <w:rPr>
          <w:b/>
          <w:bCs/>
          <w:color w:val="000000"/>
        </w:rPr>
        <w:t>"Ispezione visiva della struttura del tetto tramite riprese aeree effettuate con un drone."</w:t>
      </w:r>
    </w:p>
    <w:p w14:paraId="4BDDACD4" w14:textId="77777777" w:rsidR="001D643D" w:rsidRPr="00EE4FD6" w:rsidRDefault="00386385">
      <w:pPr>
        <w:spacing w:line="276" w:lineRule="auto"/>
        <w:jc w:val="center"/>
        <w:rPr>
          <w:b/>
          <w:bCs/>
        </w:rPr>
      </w:pPr>
      <w:r w:rsidRPr="00EE4FD6">
        <w:rPr>
          <w:rFonts w:eastAsia="Arial Narrow"/>
          <w:color w:val="000000"/>
        </w:rPr>
        <w:t xml:space="preserve">CENTRO RISORSE </w:t>
      </w:r>
      <w:r w:rsidRPr="00EE4FD6">
        <w:rPr>
          <w:rFonts w:eastAsia="Arial Narrow"/>
        </w:rPr>
        <w:t>FLIGHT</w:t>
      </w:r>
    </w:p>
    <w:p w14:paraId="123C1324" w14:textId="77777777" w:rsidR="001D643D" w:rsidRPr="00EE4FD6" w:rsidRDefault="001D643D">
      <w:pPr>
        <w:jc w:val="center"/>
        <w:rPr>
          <w:b/>
          <w:bCs/>
        </w:rPr>
      </w:pPr>
    </w:p>
    <w:p w14:paraId="25B7028E" w14:textId="77777777" w:rsidR="001D643D" w:rsidRPr="00EE4FD6" w:rsidRDefault="00386385">
      <w:pPr>
        <w:spacing w:line="276" w:lineRule="auto"/>
        <w:jc w:val="center"/>
        <w:rPr>
          <w:rFonts w:eastAsia="Helvetica Neue"/>
          <w:color w:val="6E6E6E"/>
          <w:sz w:val="21"/>
          <w:szCs w:val="21"/>
          <w:shd w:val="clear" w:color="auto" w:fill="F9F9F9"/>
        </w:rPr>
      </w:pPr>
      <w:r w:rsidRPr="00EE4FD6">
        <w:rPr>
          <w:rFonts w:eastAsia="Helvetica Neue"/>
          <w:color w:val="6E6E6E"/>
          <w:sz w:val="21"/>
          <w:szCs w:val="21"/>
          <w:shd w:val="clear" w:color="auto" w:fill="F9F9F9"/>
        </w:rPr>
        <w:t>Scuola Secondaria Industriale di Costruzione - Építőipari Szakközépiskola, Konkolyho 8, Hurbanovo</w:t>
      </w:r>
    </w:p>
    <w:p w14:paraId="78E9B715" w14:textId="77777777" w:rsidR="001D643D" w:rsidRPr="00EE4FD6" w:rsidRDefault="00386385">
      <w:pPr>
        <w:spacing w:line="276" w:lineRule="auto"/>
        <w:jc w:val="center"/>
        <w:rPr>
          <w:b/>
          <w:bCs/>
        </w:rPr>
      </w:pPr>
      <w:r w:rsidRPr="00EE4FD6">
        <w:rPr>
          <w:noProof/>
          <w:lang w:val="it-IT"/>
        </w:rPr>
        <w:drawing>
          <wp:inline distT="0" distB="0" distL="0" distR="0" wp14:anchorId="30AADE92" wp14:editId="262946CE">
            <wp:extent cx="1247775" cy="504825"/>
            <wp:effectExtent l="0" t="0" r="0" b="0"/>
            <wp:docPr id="8" name="image4.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4.png" descr="Popis: C:\Documents and Settings\stub\Dokumenty\LOGO 2012\logo nove.tif"/>
                    <pic:cNvPicPr preferRelativeResize="0"/>
                  </pic:nvPicPr>
                  <pic:blipFill>
                    <a:blip r:embed="rId8"/>
                    <a:srcRect/>
                    <a:stretch>
                      <a:fillRect/>
                    </a:stretch>
                  </pic:blipFill>
                  <pic:spPr>
                    <a:xfrm>
                      <a:off x="0" y="0"/>
                      <a:ext cx="1247775" cy="504825"/>
                    </a:xfrm>
                    <a:prstGeom prst="rect">
                      <a:avLst/>
                    </a:prstGeom>
                    <a:ln/>
                  </pic:spPr>
                </pic:pic>
              </a:graphicData>
            </a:graphic>
          </wp:inline>
        </w:drawing>
      </w:r>
    </w:p>
    <w:p w14:paraId="392194FE" w14:textId="77777777" w:rsidR="001D643D" w:rsidRPr="00EE4FD6" w:rsidRDefault="001D643D">
      <w:pPr>
        <w:spacing w:line="276" w:lineRule="auto"/>
        <w:jc w:val="center"/>
        <w:rPr>
          <w:b/>
          <w:bCs/>
        </w:rPr>
      </w:pPr>
    </w:p>
    <w:p w14:paraId="585DB18F" w14:textId="77777777" w:rsidR="001D643D" w:rsidRPr="008A7498" w:rsidRDefault="00386385">
      <w:pPr>
        <w:spacing w:line="276" w:lineRule="auto"/>
        <w:jc w:val="center"/>
        <w:rPr>
          <w:b/>
          <w:bCs/>
          <w:lang w:val="it-IT"/>
        </w:rPr>
        <w:sectPr w:rsidR="001D643D" w:rsidRPr="008A7498">
          <w:headerReference w:type="default" r:id="rId9"/>
          <w:footerReference w:type="default" r:id="rId10"/>
          <w:pgSz w:w="11906" w:h="16838"/>
          <w:pgMar w:top="1701" w:right="1701" w:bottom="1418" w:left="1701" w:header="709" w:footer="709" w:gutter="0"/>
          <w:pgNumType w:start="1"/>
          <w:cols w:space="720"/>
        </w:sectPr>
      </w:pPr>
      <w:r w:rsidRPr="008A7498">
        <w:rPr>
          <w:b/>
          <w:bCs/>
          <w:lang w:val="it-IT"/>
        </w:rPr>
        <w:t>Ing. Ildikó Horváthová</w:t>
      </w:r>
    </w:p>
    <w:p w14:paraId="1D719A43" w14:textId="77777777" w:rsidR="001D643D" w:rsidRPr="008A7498" w:rsidRDefault="008D09AF">
      <w:pPr>
        <w:pStyle w:val="Titolo1"/>
        <w:rPr>
          <w:rFonts w:ascii="Times New Roman" w:hAnsi="Times New Roman" w:cs="Times New Roman"/>
          <w:color w:val="434343"/>
          <w:sz w:val="36"/>
          <w:szCs w:val="36"/>
          <w:lang w:val="it-IT"/>
        </w:rPr>
      </w:pPr>
      <w:bookmarkStart w:id="1" w:name="_vwfsxlndh06k" w:colFirst="0" w:colLast="0"/>
      <w:bookmarkStart w:id="2" w:name="_Toc235204110"/>
      <w:bookmarkStart w:id="3" w:name="_Toc235204316"/>
      <w:bookmarkEnd w:id="1"/>
      <w:r w:rsidRPr="008A7498">
        <w:rPr>
          <w:rFonts w:ascii="Times New Roman" w:eastAsia="Bebas" w:hAnsi="Times New Roman" w:cs="Times New Roman"/>
          <w:color w:val="C8102E"/>
          <w:sz w:val="36"/>
          <w:szCs w:val="36"/>
          <w:lang w:val="it-IT"/>
        </w:rPr>
        <w:lastRenderedPageBreak/>
        <w:t>Sommario</w:t>
      </w:r>
      <w:bookmarkEnd w:id="2"/>
      <w:bookmarkEnd w:id="3"/>
    </w:p>
    <w:sdt>
      <w:sdtPr>
        <w:id w:val="1311359758"/>
        <w:docPartObj>
          <w:docPartGallery w:val="Table of Contents"/>
          <w:docPartUnique/>
        </w:docPartObj>
      </w:sdtPr>
      <w:sdtEndPr>
        <w:rPr>
          <w:rFonts w:ascii="Times New Roman" w:eastAsia="Times New Roman" w:hAnsi="Times New Roman" w:cs="Times New Roman"/>
          <w:b/>
          <w:bCs/>
          <w:color w:val="auto"/>
          <w:sz w:val="24"/>
          <w:szCs w:val="24"/>
          <w:lang w:val="it"/>
        </w:rPr>
      </w:sdtEndPr>
      <w:sdtContent>
        <w:p w14:paraId="472F3333" w14:textId="23F5D338" w:rsidR="008A7498" w:rsidRDefault="008A7498">
          <w:pPr>
            <w:pStyle w:val="Titolosommario"/>
          </w:pPr>
        </w:p>
        <w:p w14:paraId="66DF0E90" w14:textId="41080F95" w:rsidR="00A43951" w:rsidRDefault="008A7498">
          <w:pPr>
            <w:pStyle w:val="Sommario1"/>
            <w:tabs>
              <w:tab w:val="right" w:leader="dot" w:pos="8494"/>
            </w:tabs>
            <w:rPr>
              <w:rFonts w:asciiTheme="minorHAnsi" w:eastAsiaTheme="minorEastAsia" w:hAnsiTheme="minorHAnsi" w:cstheme="minorBidi"/>
              <w:noProof/>
              <w:sz w:val="22"/>
              <w:szCs w:val="22"/>
              <w:lang w:val="it-IT"/>
            </w:rPr>
          </w:pPr>
          <w:r>
            <w:fldChar w:fldCharType="begin"/>
          </w:r>
          <w:r>
            <w:instrText xml:space="preserve"> TOC \o "1-3" \h \z \u </w:instrText>
          </w:r>
          <w:r>
            <w:fldChar w:fldCharType="separate"/>
          </w:r>
          <w:hyperlink w:anchor="_Toc235204316" w:history="1">
            <w:r w:rsidR="00A43951" w:rsidRPr="00EA290E">
              <w:rPr>
                <w:rStyle w:val="Collegamentoipertestuale"/>
                <w:rFonts w:eastAsia="Bebas"/>
                <w:noProof/>
                <w:lang w:val="it-IT"/>
              </w:rPr>
              <w:t>Sommario</w:t>
            </w:r>
            <w:r w:rsidR="00A43951">
              <w:rPr>
                <w:noProof/>
                <w:webHidden/>
              </w:rPr>
              <w:tab/>
            </w:r>
            <w:r w:rsidR="00A43951">
              <w:rPr>
                <w:noProof/>
                <w:webHidden/>
              </w:rPr>
              <w:fldChar w:fldCharType="begin"/>
            </w:r>
            <w:r w:rsidR="00A43951">
              <w:rPr>
                <w:noProof/>
                <w:webHidden/>
              </w:rPr>
              <w:instrText xml:space="preserve"> PAGEREF _Toc235204316 \h </w:instrText>
            </w:r>
            <w:r w:rsidR="00A43951">
              <w:rPr>
                <w:noProof/>
                <w:webHidden/>
              </w:rPr>
            </w:r>
            <w:r w:rsidR="00A43951">
              <w:rPr>
                <w:noProof/>
                <w:webHidden/>
              </w:rPr>
              <w:fldChar w:fldCharType="separate"/>
            </w:r>
            <w:r w:rsidR="00D96B0F">
              <w:rPr>
                <w:noProof/>
                <w:webHidden/>
              </w:rPr>
              <w:t>1</w:t>
            </w:r>
            <w:r w:rsidR="00A43951">
              <w:rPr>
                <w:noProof/>
                <w:webHidden/>
              </w:rPr>
              <w:fldChar w:fldCharType="end"/>
            </w:r>
          </w:hyperlink>
        </w:p>
        <w:p w14:paraId="163EAB31" w14:textId="73A762CC" w:rsidR="00A43951" w:rsidRDefault="00A43951">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317" w:history="1">
            <w:r w:rsidRPr="00EA290E">
              <w:rPr>
                <w:rStyle w:val="Collegamentoipertestuale"/>
                <w:b/>
                <w:bCs/>
                <w:noProof/>
              </w:rPr>
              <w:t>1.</w:t>
            </w:r>
            <w:r>
              <w:rPr>
                <w:rFonts w:asciiTheme="minorHAnsi" w:eastAsiaTheme="minorEastAsia" w:hAnsiTheme="minorHAnsi" w:cstheme="minorBidi"/>
                <w:noProof/>
                <w:sz w:val="22"/>
                <w:szCs w:val="22"/>
                <w:lang w:val="it-IT"/>
              </w:rPr>
              <w:tab/>
            </w:r>
            <w:r w:rsidRPr="00EA290E">
              <w:rPr>
                <w:rStyle w:val="Collegamentoipertestuale"/>
                <w:b/>
                <w:bCs/>
                <w:noProof/>
              </w:rPr>
              <w:t>INTRODUZIONE</w:t>
            </w:r>
            <w:r>
              <w:rPr>
                <w:noProof/>
                <w:webHidden/>
              </w:rPr>
              <w:tab/>
            </w:r>
            <w:r>
              <w:rPr>
                <w:noProof/>
                <w:webHidden/>
              </w:rPr>
              <w:fldChar w:fldCharType="begin"/>
            </w:r>
            <w:r>
              <w:rPr>
                <w:noProof/>
                <w:webHidden/>
              </w:rPr>
              <w:instrText xml:space="preserve"> PAGEREF _Toc235204317 \h </w:instrText>
            </w:r>
            <w:r>
              <w:rPr>
                <w:noProof/>
                <w:webHidden/>
              </w:rPr>
            </w:r>
            <w:r>
              <w:rPr>
                <w:noProof/>
                <w:webHidden/>
              </w:rPr>
              <w:fldChar w:fldCharType="separate"/>
            </w:r>
            <w:r w:rsidR="00D96B0F">
              <w:rPr>
                <w:noProof/>
                <w:webHidden/>
              </w:rPr>
              <w:t>2</w:t>
            </w:r>
            <w:r>
              <w:rPr>
                <w:noProof/>
                <w:webHidden/>
              </w:rPr>
              <w:fldChar w:fldCharType="end"/>
            </w:r>
          </w:hyperlink>
        </w:p>
        <w:p w14:paraId="7D3A3A75" w14:textId="6D681889" w:rsidR="00A43951" w:rsidRDefault="00A43951">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318" w:history="1">
            <w:r w:rsidRPr="00EA290E">
              <w:rPr>
                <w:rStyle w:val="Collegamentoipertestuale"/>
                <w:b/>
                <w:bCs/>
                <w:noProof/>
              </w:rPr>
              <w:t>2.</w:t>
            </w:r>
            <w:r>
              <w:rPr>
                <w:rFonts w:asciiTheme="minorHAnsi" w:eastAsiaTheme="minorEastAsia" w:hAnsiTheme="minorHAnsi" w:cstheme="minorBidi"/>
                <w:noProof/>
                <w:sz w:val="22"/>
                <w:szCs w:val="22"/>
                <w:lang w:val="it-IT"/>
              </w:rPr>
              <w:tab/>
            </w:r>
            <w:r w:rsidRPr="00EA290E">
              <w:rPr>
                <w:rStyle w:val="Collegamentoipertestuale"/>
                <w:b/>
                <w:bCs/>
                <w:noProof/>
              </w:rPr>
              <w:t>DESTINATARI</w:t>
            </w:r>
            <w:r>
              <w:rPr>
                <w:noProof/>
                <w:webHidden/>
              </w:rPr>
              <w:tab/>
            </w:r>
            <w:r>
              <w:rPr>
                <w:noProof/>
                <w:webHidden/>
              </w:rPr>
              <w:fldChar w:fldCharType="begin"/>
            </w:r>
            <w:r>
              <w:rPr>
                <w:noProof/>
                <w:webHidden/>
              </w:rPr>
              <w:instrText xml:space="preserve"> PAGEREF _Toc235204318 \h </w:instrText>
            </w:r>
            <w:r>
              <w:rPr>
                <w:noProof/>
                <w:webHidden/>
              </w:rPr>
            </w:r>
            <w:r>
              <w:rPr>
                <w:noProof/>
                <w:webHidden/>
              </w:rPr>
              <w:fldChar w:fldCharType="separate"/>
            </w:r>
            <w:r w:rsidR="00D96B0F">
              <w:rPr>
                <w:noProof/>
                <w:webHidden/>
              </w:rPr>
              <w:t>2</w:t>
            </w:r>
            <w:r>
              <w:rPr>
                <w:noProof/>
                <w:webHidden/>
              </w:rPr>
              <w:fldChar w:fldCharType="end"/>
            </w:r>
          </w:hyperlink>
        </w:p>
        <w:p w14:paraId="3DE19B88" w14:textId="14AFB551" w:rsidR="00A43951" w:rsidRDefault="00A43951">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319" w:history="1">
            <w:r w:rsidRPr="00EA290E">
              <w:rPr>
                <w:rStyle w:val="Collegamentoipertestuale"/>
                <w:b/>
                <w:bCs/>
                <w:noProof/>
              </w:rPr>
              <w:t>3.</w:t>
            </w:r>
            <w:r>
              <w:rPr>
                <w:rFonts w:asciiTheme="minorHAnsi" w:eastAsiaTheme="minorEastAsia" w:hAnsiTheme="minorHAnsi" w:cstheme="minorBidi"/>
                <w:noProof/>
                <w:sz w:val="22"/>
                <w:szCs w:val="22"/>
                <w:lang w:val="it-IT"/>
              </w:rPr>
              <w:tab/>
            </w:r>
            <w:r w:rsidRPr="00EA290E">
              <w:rPr>
                <w:rStyle w:val="Collegamentoipertestuale"/>
                <w:b/>
                <w:bCs/>
                <w:noProof/>
              </w:rPr>
              <w:t>SETTORE DI APPLICAZIONE</w:t>
            </w:r>
            <w:r>
              <w:rPr>
                <w:noProof/>
                <w:webHidden/>
              </w:rPr>
              <w:tab/>
            </w:r>
            <w:r>
              <w:rPr>
                <w:noProof/>
                <w:webHidden/>
              </w:rPr>
              <w:fldChar w:fldCharType="begin"/>
            </w:r>
            <w:r>
              <w:rPr>
                <w:noProof/>
                <w:webHidden/>
              </w:rPr>
              <w:instrText xml:space="preserve"> PAGEREF _Toc235204319 \h </w:instrText>
            </w:r>
            <w:r>
              <w:rPr>
                <w:noProof/>
                <w:webHidden/>
              </w:rPr>
            </w:r>
            <w:r>
              <w:rPr>
                <w:noProof/>
                <w:webHidden/>
              </w:rPr>
              <w:fldChar w:fldCharType="separate"/>
            </w:r>
            <w:r w:rsidR="00D96B0F">
              <w:rPr>
                <w:noProof/>
                <w:webHidden/>
              </w:rPr>
              <w:t>3</w:t>
            </w:r>
            <w:r>
              <w:rPr>
                <w:noProof/>
                <w:webHidden/>
              </w:rPr>
              <w:fldChar w:fldCharType="end"/>
            </w:r>
          </w:hyperlink>
        </w:p>
        <w:p w14:paraId="13188228" w14:textId="254FE1ED" w:rsidR="00A43951" w:rsidRDefault="00A43951">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320" w:history="1">
            <w:r w:rsidRPr="00EA290E">
              <w:rPr>
                <w:rStyle w:val="Collegamentoipertestuale"/>
                <w:b/>
                <w:bCs/>
                <w:noProof/>
              </w:rPr>
              <w:t>4.</w:t>
            </w:r>
            <w:r>
              <w:rPr>
                <w:rFonts w:asciiTheme="minorHAnsi" w:eastAsiaTheme="minorEastAsia" w:hAnsiTheme="minorHAnsi" w:cstheme="minorBidi"/>
                <w:noProof/>
                <w:sz w:val="22"/>
                <w:szCs w:val="22"/>
                <w:lang w:val="it-IT"/>
              </w:rPr>
              <w:tab/>
            </w:r>
            <w:r w:rsidRPr="00EA290E">
              <w:rPr>
                <w:rStyle w:val="Collegamentoipertestuale"/>
                <w:b/>
                <w:bCs/>
                <w:noProof/>
              </w:rPr>
              <w:t>TIPO</w:t>
            </w:r>
            <w:r>
              <w:rPr>
                <w:noProof/>
                <w:webHidden/>
              </w:rPr>
              <w:tab/>
            </w:r>
            <w:r>
              <w:rPr>
                <w:noProof/>
                <w:webHidden/>
              </w:rPr>
              <w:fldChar w:fldCharType="begin"/>
            </w:r>
            <w:r>
              <w:rPr>
                <w:noProof/>
                <w:webHidden/>
              </w:rPr>
              <w:instrText xml:space="preserve"> PAGEREF _Toc235204320 \h </w:instrText>
            </w:r>
            <w:r>
              <w:rPr>
                <w:noProof/>
                <w:webHidden/>
              </w:rPr>
            </w:r>
            <w:r>
              <w:rPr>
                <w:noProof/>
                <w:webHidden/>
              </w:rPr>
              <w:fldChar w:fldCharType="separate"/>
            </w:r>
            <w:r w:rsidR="00D96B0F">
              <w:rPr>
                <w:noProof/>
                <w:webHidden/>
              </w:rPr>
              <w:t>3</w:t>
            </w:r>
            <w:r>
              <w:rPr>
                <w:noProof/>
                <w:webHidden/>
              </w:rPr>
              <w:fldChar w:fldCharType="end"/>
            </w:r>
          </w:hyperlink>
        </w:p>
        <w:p w14:paraId="2E45F287" w14:textId="4C31A8B2" w:rsidR="00A43951" w:rsidRDefault="00A43951">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321" w:history="1">
            <w:r w:rsidRPr="00EA290E">
              <w:rPr>
                <w:rStyle w:val="Collegamentoipertestuale"/>
                <w:b/>
                <w:bCs/>
                <w:noProof/>
              </w:rPr>
              <w:t>5.</w:t>
            </w:r>
            <w:r>
              <w:rPr>
                <w:rFonts w:asciiTheme="minorHAnsi" w:eastAsiaTheme="minorEastAsia" w:hAnsiTheme="minorHAnsi" w:cstheme="minorBidi"/>
                <w:noProof/>
                <w:sz w:val="22"/>
                <w:szCs w:val="22"/>
                <w:lang w:val="it-IT"/>
              </w:rPr>
              <w:tab/>
            </w:r>
            <w:r w:rsidRPr="00EA290E">
              <w:rPr>
                <w:rStyle w:val="Collegamentoipertestuale"/>
                <w:b/>
                <w:bCs/>
                <w:noProof/>
              </w:rPr>
              <w:t>DRONE UTILIZZATO</w:t>
            </w:r>
            <w:r>
              <w:rPr>
                <w:noProof/>
                <w:webHidden/>
              </w:rPr>
              <w:tab/>
            </w:r>
            <w:r>
              <w:rPr>
                <w:noProof/>
                <w:webHidden/>
              </w:rPr>
              <w:fldChar w:fldCharType="begin"/>
            </w:r>
            <w:r>
              <w:rPr>
                <w:noProof/>
                <w:webHidden/>
              </w:rPr>
              <w:instrText xml:space="preserve"> PAGEREF _Toc235204321 \h </w:instrText>
            </w:r>
            <w:r>
              <w:rPr>
                <w:noProof/>
                <w:webHidden/>
              </w:rPr>
            </w:r>
            <w:r>
              <w:rPr>
                <w:noProof/>
                <w:webHidden/>
              </w:rPr>
              <w:fldChar w:fldCharType="separate"/>
            </w:r>
            <w:r w:rsidR="00D96B0F">
              <w:rPr>
                <w:noProof/>
                <w:webHidden/>
              </w:rPr>
              <w:t>3</w:t>
            </w:r>
            <w:r>
              <w:rPr>
                <w:noProof/>
                <w:webHidden/>
              </w:rPr>
              <w:fldChar w:fldCharType="end"/>
            </w:r>
          </w:hyperlink>
        </w:p>
        <w:p w14:paraId="4C75EF26" w14:textId="2D2ABC98" w:rsidR="00A43951" w:rsidRDefault="00A43951">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322" w:history="1">
            <w:r w:rsidRPr="00EA290E">
              <w:rPr>
                <w:rStyle w:val="Collegamentoipertestuale"/>
                <w:b/>
                <w:bCs/>
                <w:noProof/>
              </w:rPr>
              <w:t>6.</w:t>
            </w:r>
            <w:r>
              <w:rPr>
                <w:rFonts w:asciiTheme="minorHAnsi" w:eastAsiaTheme="minorEastAsia" w:hAnsiTheme="minorHAnsi" w:cstheme="minorBidi"/>
                <w:noProof/>
                <w:sz w:val="22"/>
                <w:szCs w:val="22"/>
                <w:lang w:val="it-IT"/>
              </w:rPr>
              <w:tab/>
            </w:r>
            <w:r w:rsidRPr="00EA290E">
              <w:rPr>
                <w:rStyle w:val="Collegamentoipertestuale"/>
                <w:b/>
                <w:bCs/>
                <w:noProof/>
              </w:rPr>
              <w:t>DURATA</w:t>
            </w:r>
            <w:r>
              <w:rPr>
                <w:noProof/>
                <w:webHidden/>
              </w:rPr>
              <w:tab/>
            </w:r>
            <w:r>
              <w:rPr>
                <w:noProof/>
                <w:webHidden/>
              </w:rPr>
              <w:fldChar w:fldCharType="begin"/>
            </w:r>
            <w:r>
              <w:rPr>
                <w:noProof/>
                <w:webHidden/>
              </w:rPr>
              <w:instrText xml:space="preserve"> PAGEREF _Toc235204322 \h </w:instrText>
            </w:r>
            <w:r>
              <w:rPr>
                <w:noProof/>
                <w:webHidden/>
              </w:rPr>
            </w:r>
            <w:r>
              <w:rPr>
                <w:noProof/>
                <w:webHidden/>
              </w:rPr>
              <w:fldChar w:fldCharType="separate"/>
            </w:r>
            <w:r w:rsidR="00D96B0F">
              <w:rPr>
                <w:noProof/>
                <w:webHidden/>
              </w:rPr>
              <w:t>3</w:t>
            </w:r>
            <w:r>
              <w:rPr>
                <w:noProof/>
                <w:webHidden/>
              </w:rPr>
              <w:fldChar w:fldCharType="end"/>
            </w:r>
          </w:hyperlink>
        </w:p>
        <w:p w14:paraId="636450EE" w14:textId="051E2E35" w:rsidR="00A43951" w:rsidRDefault="00A43951">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323" w:history="1">
            <w:r w:rsidRPr="00EA290E">
              <w:rPr>
                <w:rStyle w:val="Collegamentoipertestuale"/>
                <w:b/>
                <w:bCs/>
                <w:noProof/>
              </w:rPr>
              <w:t>7.</w:t>
            </w:r>
            <w:r>
              <w:rPr>
                <w:rFonts w:asciiTheme="minorHAnsi" w:eastAsiaTheme="minorEastAsia" w:hAnsiTheme="minorHAnsi" w:cstheme="minorBidi"/>
                <w:noProof/>
                <w:sz w:val="22"/>
                <w:szCs w:val="22"/>
                <w:lang w:val="it-IT"/>
              </w:rPr>
              <w:tab/>
            </w:r>
            <w:r w:rsidRPr="00EA290E">
              <w:rPr>
                <w:rStyle w:val="Collegamentoipertestuale"/>
                <w:b/>
                <w:bCs/>
                <w:noProof/>
              </w:rPr>
              <w:t>OBIETTIVI DI APPRENDIMENTO</w:t>
            </w:r>
            <w:r>
              <w:rPr>
                <w:noProof/>
                <w:webHidden/>
              </w:rPr>
              <w:tab/>
            </w:r>
            <w:r>
              <w:rPr>
                <w:noProof/>
                <w:webHidden/>
              </w:rPr>
              <w:fldChar w:fldCharType="begin"/>
            </w:r>
            <w:r>
              <w:rPr>
                <w:noProof/>
                <w:webHidden/>
              </w:rPr>
              <w:instrText xml:space="preserve"> PAGEREF _Toc235204323 \h </w:instrText>
            </w:r>
            <w:r>
              <w:rPr>
                <w:noProof/>
                <w:webHidden/>
              </w:rPr>
            </w:r>
            <w:r>
              <w:rPr>
                <w:noProof/>
                <w:webHidden/>
              </w:rPr>
              <w:fldChar w:fldCharType="separate"/>
            </w:r>
            <w:r w:rsidR="00D96B0F">
              <w:rPr>
                <w:noProof/>
                <w:webHidden/>
              </w:rPr>
              <w:t>3</w:t>
            </w:r>
            <w:r>
              <w:rPr>
                <w:noProof/>
                <w:webHidden/>
              </w:rPr>
              <w:fldChar w:fldCharType="end"/>
            </w:r>
          </w:hyperlink>
        </w:p>
        <w:p w14:paraId="1A81A948" w14:textId="206C2C53" w:rsidR="00A43951" w:rsidRDefault="00A43951">
          <w:pPr>
            <w:pStyle w:val="Sommario2"/>
            <w:tabs>
              <w:tab w:val="right" w:leader="dot" w:pos="8494"/>
            </w:tabs>
            <w:rPr>
              <w:rFonts w:asciiTheme="minorHAnsi" w:eastAsiaTheme="minorEastAsia" w:hAnsiTheme="minorHAnsi" w:cstheme="minorBidi"/>
              <w:noProof/>
              <w:sz w:val="22"/>
              <w:szCs w:val="22"/>
              <w:lang w:val="it-IT"/>
            </w:rPr>
          </w:pPr>
          <w:hyperlink w:anchor="_Toc235204324" w:history="1">
            <w:r w:rsidRPr="00EA290E">
              <w:rPr>
                <w:rStyle w:val="Collegamentoipertestuale"/>
                <w:b/>
                <w:bCs/>
                <w:noProof/>
              </w:rPr>
              <w:t>1</w:t>
            </w:r>
            <w:r w:rsidRPr="00EA290E">
              <w:rPr>
                <w:rStyle w:val="Collegamentoipertestuale"/>
                <w:rFonts w:eastAsia="Arial Narrow"/>
                <w:b/>
                <w:bCs/>
                <w:noProof/>
              </w:rPr>
              <w:t>. Comunicazione e lingue</w:t>
            </w:r>
            <w:r>
              <w:rPr>
                <w:noProof/>
                <w:webHidden/>
              </w:rPr>
              <w:tab/>
            </w:r>
            <w:r>
              <w:rPr>
                <w:noProof/>
                <w:webHidden/>
              </w:rPr>
              <w:fldChar w:fldCharType="begin"/>
            </w:r>
            <w:r>
              <w:rPr>
                <w:noProof/>
                <w:webHidden/>
              </w:rPr>
              <w:instrText xml:space="preserve"> PAGEREF _Toc235204324 \h </w:instrText>
            </w:r>
            <w:r>
              <w:rPr>
                <w:noProof/>
                <w:webHidden/>
              </w:rPr>
            </w:r>
            <w:r>
              <w:rPr>
                <w:noProof/>
                <w:webHidden/>
              </w:rPr>
              <w:fldChar w:fldCharType="separate"/>
            </w:r>
            <w:r w:rsidR="00D96B0F">
              <w:rPr>
                <w:noProof/>
                <w:webHidden/>
              </w:rPr>
              <w:t>4</w:t>
            </w:r>
            <w:r>
              <w:rPr>
                <w:noProof/>
                <w:webHidden/>
              </w:rPr>
              <w:fldChar w:fldCharType="end"/>
            </w:r>
          </w:hyperlink>
        </w:p>
        <w:p w14:paraId="7B47FB6E" w14:textId="554D64DD" w:rsidR="00A43951" w:rsidRDefault="00A43951">
          <w:pPr>
            <w:pStyle w:val="Sommario2"/>
            <w:tabs>
              <w:tab w:val="right" w:leader="dot" w:pos="8494"/>
            </w:tabs>
            <w:rPr>
              <w:rFonts w:asciiTheme="minorHAnsi" w:eastAsiaTheme="minorEastAsia" w:hAnsiTheme="minorHAnsi" w:cstheme="minorBidi"/>
              <w:noProof/>
              <w:sz w:val="22"/>
              <w:szCs w:val="22"/>
              <w:lang w:val="it-IT"/>
            </w:rPr>
          </w:pPr>
          <w:hyperlink w:anchor="_Toc235204325" w:history="1">
            <w:r w:rsidRPr="00EA290E">
              <w:rPr>
                <w:rStyle w:val="Collegamentoipertestuale"/>
                <w:rFonts w:eastAsia="Arial Narrow"/>
                <w:b/>
                <w:bCs/>
                <w:noProof/>
              </w:rPr>
              <w:t>2. Competenze matematiche, scientifiche, tecniche e professionali</w:t>
            </w:r>
            <w:r>
              <w:rPr>
                <w:noProof/>
                <w:webHidden/>
              </w:rPr>
              <w:tab/>
            </w:r>
            <w:r>
              <w:rPr>
                <w:noProof/>
                <w:webHidden/>
              </w:rPr>
              <w:fldChar w:fldCharType="begin"/>
            </w:r>
            <w:r>
              <w:rPr>
                <w:noProof/>
                <w:webHidden/>
              </w:rPr>
              <w:instrText xml:space="preserve"> PAGEREF _Toc235204325 \h </w:instrText>
            </w:r>
            <w:r>
              <w:rPr>
                <w:noProof/>
                <w:webHidden/>
              </w:rPr>
            </w:r>
            <w:r>
              <w:rPr>
                <w:noProof/>
                <w:webHidden/>
              </w:rPr>
              <w:fldChar w:fldCharType="separate"/>
            </w:r>
            <w:r w:rsidR="00D96B0F">
              <w:rPr>
                <w:noProof/>
                <w:webHidden/>
              </w:rPr>
              <w:t>4</w:t>
            </w:r>
            <w:r>
              <w:rPr>
                <w:noProof/>
                <w:webHidden/>
              </w:rPr>
              <w:fldChar w:fldCharType="end"/>
            </w:r>
          </w:hyperlink>
        </w:p>
        <w:p w14:paraId="1385A7B8" w14:textId="08C71B4C" w:rsidR="00A43951" w:rsidRDefault="00A43951">
          <w:pPr>
            <w:pStyle w:val="Sommario2"/>
            <w:tabs>
              <w:tab w:val="right" w:leader="dot" w:pos="8494"/>
            </w:tabs>
            <w:rPr>
              <w:rFonts w:asciiTheme="minorHAnsi" w:eastAsiaTheme="minorEastAsia" w:hAnsiTheme="minorHAnsi" w:cstheme="minorBidi"/>
              <w:noProof/>
              <w:sz w:val="22"/>
              <w:szCs w:val="22"/>
              <w:lang w:val="it-IT"/>
            </w:rPr>
          </w:pPr>
          <w:hyperlink w:anchor="_Toc235204326" w:history="1">
            <w:r w:rsidRPr="00EA290E">
              <w:rPr>
                <w:rStyle w:val="Collegamentoipertestuale"/>
                <w:rFonts w:eastAsia="Arial Narrow"/>
                <w:b/>
                <w:bCs/>
                <w:noProof/>
              </w:rPr>
              <w:t>3. Competenze digitali</w:t>
            </w:r>
            <w:r>
              <w:rPr>
                <w:noProof/>
                <w:webHidden/>
              </w:rPr>
              <w:tab/>
            </w:r>
            <w:r>
              <w:rPr>
                <w:noProof/>
                <w:webHidden/>
              </w:rPr>
              <w:fldChar w:fldCharType="begin"/>
            </w:r>
            <w:r>
              <w:rPr>
                <w:noProof/>
                <w:webHidden/>
              </w:rPr>
              <w:instrText xml:space="preserve"> PAGEREF _Toc235204326 \h </w:instrText>
            </w:r>
            <w:r>
              <w:rPr>
                <w:noProof/>
                <w:webHidden/>
              </w:rPr>
            </w:r>
            <w:r>
              <w:rPr>
                <w:noProof/>
                <w:webHidden/>
              </w:rPr>
              <w:fldChar w:fldCharType="separate"/>
            </w:r>
            <w:r w:rsidR="00D96B0F">
              <w:rPr>
                <w:noProof/>
                <w:webHidden/>
              </w:rPr>
              <w:t>4</w:t>
            </w:r>
            <w:r>
              <w:rPr>
                <w:noProof/>
                <w:webHidden/>
              </w:rPr>
              <w:fldChar w:fldCharType="end"/>
            </w:r>
          </w:hyperlink>
        </w:p>
        <w:p w14:paraId="098001F5" w14:textId="0EDF6745" w:rsidR="00A43951" w:rsidRDefault="00A43951">
          <w:pPr>
            <w:pStyle w:val="Sommario2"/>
            <w:tabs>
              <w:tab w:val="right" w:leader="dot" w:pos="8494"/>
            </w:tabs>
            <w:rPr>
              <w:rFonts w:asciiTheme="minorHAnsi" w:eastAsiaTheme="minorEastAsia" w:hAnsiTheme="minorHAnsi" w:cstheme="minorBidi"/>
              <w:noProof/>
              <w:sz w:val="22"/>
              <w:szCs w:val="22"/>
              <w:lang w:val="it-IT"/>
            </w:rPr>
          </w:pPr>
          <w:hyperlink w:anchor="_Toc235204327" w:history="1">
            <w:r w:rsidRPr="00EA290E">
              <w:rPr>
                <w:rStyle w:val="Collegamentoipertestuale"/>
                <w:rFonts w:eastAsia="Arial Narrow"/>
                <w:b/>
                <w:bCs/>
                <w:noProof/>
              </w:rPr>
              <w:t>4. Competenze personali, sociali e professionali</w:t>
            </w:r>
            <w:r>
              <w:rPr>
                <w:noProof/>
                <w:webHidden/>
              </w:rPr>
              <w:tab/>
            </w:r>
            <w:r>
              <w:rPr>
                <w:noProof/>
                <w:webHidden/>
              </w:rPr>
              <w:fldChar w:fldCharType="begin"/>
            </w:r>
            <w:r>
              <w:rPr>
                <w:noProof/>
                <w:webHidden/>
              </w:rPr>
              <w:instrText xml:space="preserve"> PAGEREF _Toc235204327 \h </w:instrText>
            </w:r>
            <w:r>
              <w:rPr>
                <w:noProof/>
                <w:webHidden/>
              </w:rPr>
            </w:r>
            <w:r>
              <w:rPr>
                <w:noProof/>
                <w:webHidden/>
              </w:rPr>
              <w:fldChar w:fldCharType="separate"/>
            </w:r>
            <w:r w:rsidR="00D96B0F">
              <w:rPr>
                <w:noProof/>
                <w:webHidden/>
              </w:rPr>
              <w:t>4</w:t>
            </w:r>
            <w:r>
              <w:rPr>
                <w:noProof/>
                <w:webHidden/>
              </w:rPr>
              <w:fldChar w:fldCharType="end"/>
            </w:r>
          </w:hyperlink>
        </w:p>
        <w:p w14:paraId="0ED7CBC1" w14:textId="555D90EC" w:rsidR="00A43951" w:rsidRDefault="00A43951">
          <w:pPr>
            <w:pStyle w:val="Sommario2"/>
            <w:tabs>
              <w:tab w:val="right" w:leader="dot" w:pos="8494"/>
            </w:tabs>
            <w:rPr>
              <w:rFonts w:asciiTheme="minorHAnsi" w:eastAsiaTheme="minorEastAsia" w:hAnsiTheme="minorHAnsi" w:cstheme="minorBidi"/>
              <w:noProof/>
              <w:sz w:val="22"/>
              <w:szCs w:val="22"/>
              <w:lang w:val="it-IT"/>
            </w:rPr>
          </w:pPr>
          <w:hyperlink w:anchor="_Toc235204328" w:history="1">
            <w:r w:rsidRPr="00EA290E">
              <w:rPr>
                <w:rStyle w:val="Collegamentoipertestuale"/>
                <w:rFonts w:eastAsia="Arial Narrow"/>
                <w:b/>
                <w:bCs/>
                <w:noProof/>
              </w:rPr>
              <w:t>5. Sicurezza, qualità e sostenibilità</w:t>
            </w:r>
            <w:r>
              <w:rPr>
                <w:noProof/>
                <w:webHidden/>
              </w:rPr>
              <w:tab/>
            </w:r>
            <w:r>
              <w:rPr>
                <w:noProof/>
                <w:webHidden/>
              </w:rPr>
              <w:fldChar w:fldCharType="begin"/>
            </w:r>
            <w:r>
              <w:rPr>
                <w:noProof/>
                <w:webHidden/>
              </w:rPr>
              <w:instrText xml:space="preserve"> PAGEREF _Toc235204328 \h </w:instrText>
            </w:r>
            <w:r>
              <w:rPr>
                <w:noProof/>
                <w:webHidden/>
              </w:rPr>
            </w:r>
            <w:r>
              <w:rPr>
                <w:noProof/>
                <w:webHidden/>
              </w:rPr>
              <w:fldChar w:fldCharType="separate"/>
            </w:r>
            <w:r w:rsidR="00D96B0F">
              <w:rPr>
                <w:noProof/>
                <w:webHidden/>
              </w:rPr>
              <w:t>4</w:t>
            </w:r>
            <w:r>
              <w:rPr>
                <w:noProof/>
                <w:webHidden/>
              </w:rPr>
              <w:fldChar w:fldCharType="end"/>
            </w:r>
          </w:hyperlink>
        </w:p>
        <w:p w14:paraId="07B063FD" w14:textId="30880231" w:rsidR="00A43951" w:rsidRDefault="00A43951">
          <w:pPr>
            <w:pStyle w:val="Sommario2"/>
            <w:tabs>
              <w:tab w:val="right" w:leader="dot" w:pos="8494"/>
            </w:tabs>
            <w:rPr>
              <w:rFonts w:asciiTheme="minorHAnsi" w:eastAsiaTheme="minorEastAsia" w:hAnsiTheme="minorHAnsi" w:cstheme="minorBidi"/>
              <w:noProof/>
              <w:sz w:val="22"/>
              <w:szCs w:val="22"/>
              <w:lang w:val="it-IT"/>
            </w:rPr>
          </w:pPr>
          <w:hyperlink w:anchor="_Toc235204329" w:history="1">
            <w:r w:rsidRPr="00EA290E">
              <w:rPr>
                <w:rStyle w:val="Collegamentoipertestuale"/>
                <w:rFonts w:eastAsia="Arial Narrow"/>
                <w:b/>
                <w:bCs/>
                <w:noProof/>
              </w:rPr>
              <w:t>6. Cittadinanza e competenza culturale</w:t>
            </w:r>
            <w:r>
              <w:rPr>
                <w:noProof/>
                <w:webHidden/>
              </w:rPr>
              <w:tab/>
            </w:r>
            <w:r>
              <w:rPr>
                <w:noProof/>
                <w:webHidden/>
              </w:rPr>
              <w:fldChar w:fldCharType="begin"/>
            </w:r>
            <w:r>
              <w:rPr>
                <w:noProof/>
                <w:webHidden/>
              </w:rPr>
              <w:instrText xml:space="preserve"> PAGEREF _Toc235204329 \h </w:instrText>
            </w:r>
            <w:r>
              <w:rPr>
                <w:noProof/>
                <w:webHidden/>
              </w:rPr>
            </w:r>
            <w:r>
              <w:rPr>
                <w:noProof/>
                <w:webHidden/>
              </w:rPr>
              <w:fldChar w:fldCharType="separate"/>
            </w:r>
            <w:r w:rsidR="00D96B0F">
              <w:rPr>
                <w:noProof/>
                <w:webHidden/>
              </w:rPr>
              <w:t>4</w:t>
            </w:r>
            <w:r>
              <w:rPr>
                <w:noProof/>
                <w:webHidden/>
              </w:rPr>
              <w:fldChar w:fldCharType="end"/>
            </w:r>
          </w:hyperlink>
        </w:p>
        <w:p w14:paraId="14F88F38" w14:textId="721EDA18" w:rsidR="00A43951" w:rsidRDefault="00A43951">
          <w:pPr>
            <w:pStyle w:val="Sommario2"/>
            <w:tabs>
              <w:tab w:val="right" w:leader="dot" w:pos="8494"/>
            </w:tabs>
            <w:rPr>
              <w:rFonts w:asciiTheme="minorHAnsi" w:eastAsiaTheme="minorEastAsia" w:hAnsiTheme="minorHAnsi" w:cstheme="minorBidi"/>
              <w:noProof/>
              <w:sz w:val="22"/>
              <w:szCs w:val="22"/>
              <w:lang w:val="it-IT"/>
            </w:rPr>
          </w:pPr>
          <w:hyperlink w:anchor="_Toc235204330" w:history="1">
            <w:r w:rsidRPr="00EA290E">
              <w:rPr>
                <w:rStyle w:val="Collegamentoipertestuale"/>
                <w:rFonts w:eastAsia="Arial Narrow"/>
                <w:b/>
                <w:bCs/>
                <w:noProof/>
              </w:rPr>
              <w:t>7. Creatività, capacità di risoluzione dei problemi e spirito imprenditoriale</w:t>
            </w:r>
            <w:r>
              <w:rPr>
                <w:noProof/>
                <w:webHidden/>
              </w:rPr>
              <w:tab/>
            </w:r>
            <w:r>
              <w:rPr>
                <w:noProof/>
                <w:webHidden/>
              </w:rPr>
              <w:fldChar w:fldCharType="begin"/>
            </w:r>
            <w:r>
              <w:rPr>
                <w:noProof/>
                <w:webHidden/>
              </w:rPr>
              <w:instrText xml:space="preserve"> PAGEREF _Toc235204330 \h </w:instrText>
            </w:r>
            <w:r>
              <w:rPr>
                <w:noProof/>
                <w:webHidden/>
              </w:rPr>
            </w:r>
            <w:r>
              <w:rPr>
                <w:noProof/>
                <w:webHidden/>
              </w:rPr>
              <w:fldChar w:fldCharType="separate"/>
            </w:r>
            <w:r w:rsidR="00D96B0F">
              <w:rPr>
                <w:noProof/>
                <w:webHidden/>
              </w:rPr>
              <w:t>4</w:t>
            </w:r>
            <w:r>
              <w:rPr>
                <w:noProof/>
                <w:webHidden/>
              </w:rPr>
              <w:fldChar w:fldCharType="end"/>
            </w:r>
          </w:hyperlink>
        </w:p>
        <w:p w14:paraId="1E9B1490" w14:textId="6DBED3CE" w:rsidR="00A43951" w:rsidRDefault="00A43951">
          <w:pPr>
            <w:pStyle w:val="Sommario2"/>
            <w:tabs>
              <w:tab w:val="right" w:leader="dot" w:pos="8494"/>
            </w:tabs>
            <w:rPr>
              <w:rFonts w:asciiTheme="minorHAnsi" w:eastAsiaTheme="minorEastAsia" w:hAnsiTheme="minorHAnsi" w:cstheme="minorBidi"/>
              <w:noProof/>
              <w:sz w:val="22"/>
              <w:szCs w:val="22"/>
              <w:lang w:val="it-IT"/>
            </w:rPr>
          </w:pPr>
          <w:hyperlink w:anchor="_Toc235204331" w:history="1">
            <w:r w:rsidRPr="00EA290E">
              <w:rPr>
                <w:rStyle w:val="Collegamentoipertestuale"/>
                <w:rFonts w:eastAsia="Arial Narrow"/>
                <w:b/>
                <w:bCs/>
                <w:noProof/>
              </w:rPr>
              <w:t>8. Apprendimento basato sul lavoro e integrazione nel mondo del lavoro</w:t>
            </w:r>
            <w:r>
              <w:rPr>
                <w:noProof/>
                <w:webHidden/>
              </w:rPr>
              <w:tab/>
            </w:r>
            <w:r>
              <w:rPr>
                <w:noProof/>
                <w:webHidden/>
              </w:rPr>
              <w:fldChar w:fldCharType="begin"/>
            </w:r>
            <w:r>
              <w:rPr>
                <w:noProof/>
                <w:webHidden/>
              </w:rPr>
              <w:instrText xml:space="preserve"> PAGEREF _Toc235204331 \h </w:instrText>
            </w:r>
            <w:r>
              <w:rPr>
                <w:noProof/>
                <w:webHidden/>
              </w:rPr>
            </w:r>
            <w:r>
              <w:rPr>
                <w:noProof/>
                <w:webHidden/>
              </w:rPr>
              <w:fldChar w:fldCharType="separate"/>
            </w:r>
            <w:r w:rsidR="00D96B0F">
              <w:rPr>
                <w:noProof/>
                <w:webHidden/>
              </w:rPr>
              <w:t>4</w:t>
            </w:r>
            <w:r>
              <w:rPr>
                <w:noProof/>
                <w:webHidden/>
              </w:rPr>
              <w:fldChar w:fldCharType="end"/>
            </w:r>
          </w:hyperlink>
        </w:p>
        <w:p w14:paraId="3E709B26" w14:textId="774B5873" w:rsidR="00A43951" w:rsidRDefault="00A43951">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332" w:history="1">
            <w:r w:rsidRPr="00EA290E">
              <w:rPr>
                <w:rStyle w:val="Collegamentoipertestuale"/>
                <w:b/>
                <w:bCs/>
                <w:noProof/>
              </w:rPr>
              <w:t>8.</w:t>
            </w:r>
            <w:r>
              <w:rPr>
                <w:rFonts w:asciiTheme="minorHAnsi" w:eastAsiaTheme="minorEastAsia" w:hAnsiTheme="minorHAnsi" w:cstheme="minorBidi"/>
                <w:noProof/>
                <w:sz w:val="22"/>
                <w:szCs w:val="22"/>
                <w:lang w:val="it-IT"/>
              </w:rPr>
              <w:tab/>
            </w:r>
            <w:r w:rsidRPr="00EA290E">
              <w:rPr>
                <w:rStyle w:val="Collegamentoipertestuale"/>
                <w:b/>
                <w:bCs/>
                <w:noProof/>
              </w:rPr>
              <w:t>PREREQUISITI</w:t>
            </w:r>
            <w:r>
              <w:rPr>
                <w:noProof/>
                <w:webHidden/>
              </w:rPr>
              <w:tab/>
            </w:r>
            <w:r>
              <w:rPr>
                <w:noProof/>
                <w:webHidden/>
              </w:rPr>
              <w:fldChar w:fldCharType="begin"/>
            </w:r>
            <w:r>
              <w:rPr>
                <w:noProof/>
                <w:webHidden/>
              </w:rPr>
              <w:instrText xml:space="preserve"> PAGEREF _Toc235204332 \h </w:instrText>
            </w:r>
            <w:r>
              <w:rPr>
                <w:noProof/>
                <w:webHidden/>
              </w:rPr>
            </w:r>
            <w:r>
              <w:rPr>
                <w:noProof/>
                <w:webHidden/>
              </w:rPr>
              <w:fldChar w:fldCharType="separate"/>
            </w:r>
            <w:r w:rsidR="00D96B0F">
              <w:rPr>
                <w:noProof/>
                <w:webHidden/>
              </w:rPr>
              <w:t>5</w:t>
            </w:r>
            <w:r>
              <w:rPr>
                <w:noProof/>
                <w:webHidden/>
              </w:rPr>
              <w:fldChar w:fldCharType="end"/>
            </w:r>
          </w:hyperlink>
        </w:p>
        <w:p w14:paraId="00FCDB8C" w14:textId="600244B1" w:rsidR="00A43951" w:rsidRDefault="00A43951">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333" w:history="1">
            <w:r w:rsidRPr="00EA290E">
              <w:rPr>
                <w:rStyle w:val="Collegamentoipertestuale"/>
                <w:b/>
                <w:bCs/>
                <w:noProof/>
              </w:rPr>
              <w:t>9.</w:t>
            </w:r>
            <w:r>
              <w:rPr>
                <w:rFonts w:asciiTheme="minorHAnsi" w:eastAsiaTheme="minorEastAsia" w:hAnsiTheme="minorHAnsi" w:cstheme="minorBidi"/>
                <w:noProof/>
                <w:sz w:val="22"/>
                <w:szCs w:val="22"/>
                <w:lang w:val="it-IT"/>
              </w:rPr>
              <w:tab/>
            </w:r>
            <w:r w:rsidRPr="00EA290E">
              <w:rPr>
                <w:rStyle w:val="Collegamentoipertestuale"/>
                <w:b/>
                <w:bCs/>
                <w:noProof/>
              </w:rPr>
              <w:t>SCHEMA DELLA LEZIONE</w:t>
            </w:r>
            <w:r>
              <w:rPr>
                <w:noProof/>
                <w:webHidden/>
              </w:rPr>
              <w:tab/>
            </w:r>
            <w:r>
              <w:rPr>
                <w:noProof/>
                <w:webHidden/>
              </w:rPr>
              <w:fldChar w:fldCharType="begin"/>
            </w:r>
            <w:r>
              <w:rPr>
                <w:noProof/>
                <w:webHidden/>
              </w:rPr>
              <w:instrText xml:space="preserve"> PAGEREF _Toc235204333 \h </w:instrText>
            </w:r>
            <w:r>
              <w:rPr>
                <w:noProof/>
                <w:webHidden/>
              </w:rPr>
            </w:r>
            <w:r>
              <w:rPr>
                <w:noProof/>
                <w:webHidden/>
              </w:rPr>
              <w:fldChar w:fldCharType="separate"/>
            </w:r>
            <w:r w:rsidR="00D96B0F">
              <w:rPr>
                <w:noProof/>
                <w:webHidden/>
              </w:rPr>
              <w:t>5</w:t>
            </w:r>
            <w:r>
              <w:rPr>
                <w:noProof/>
                <w:webHidden/>
              </w:rPr>
              <w:fldChar w:fldCharType="end"/>
            </w:r>
          </w:hyperlink>
        </w:p>
        <w:p w14:paraId="7F7F3C0F" w14:textId="1B5C1216" w:rsidR="00A43951" w:rsidRDefault="00A43951">
          <w:pPr>
            <w:pStyle w:val="Sommario2"/>
            <w:tabs>
              <w:tab w:val="right" w:leader="dot" w:pos="8494"/>
            </w:tabs>
            <w:rPr>
              <w:rFonts w:asciiTheme="minorHAnsi" w:eastAsiaTheme="minorEastAsia" w:hAnsiTheme="minorHAnsi" w:cstheme="minorBidi"/>
              <w:noProof/>
              <w:sz w:val="22"/>
              <w:szCs w:val="22"/>
              <w:lang w:val="it-IT"/>
            </w:rPr>
          </w:pPr>
          <w:hyperlink w:anchor="_Toc235204334" w:history="1">
            <w:r w:rsidRPr="00EA290E">
              <w:rPr>
                <w:rStyle w:val="Collegamentoipertestuale"/>
                <w:rFonts w:eastAsia="Arial Narrow"/>
                <w:b/>
                <w:bCs/>
                <w:noProof/>
              </w:rPr>
              <w:t>Fase 1 – Introduzione (Coinvolgimento e contestualizzazione)</w:t>
            </w:r>
            <w:r>
              <w:rPr>
                <w:noProof/>
                <w:webHidden/>
              </w:rPr>
              <w:tab/>
            </w:r>
            <w:r>
              <w:rPr>
                <w:noProof/>
                <w:webHidden/>
              </w:rPr>
              <w:fldChar w:fldCharType="begin"/>
            </w:r>
            <w:r>
              <w:rPr>
                <w:noProof/>
                <w:webHidden/>
              </w:rPr>
              <w:instrText xml:space="preserve"> PAGEREF _Toc235204334 \h </w:instrText>
            </w:r>
            <w:r>
              <w:rPr>
                <w:noProof/>
                <w:webHidden/>
              </w:rPr>
            </w:r>
            <w:r>
              <w:rPr>
                <w:noProof/>
                <w:webHidden/>
              </w:rPr>
              <w:fldChar w:fldCharType="separate"/>
            </w:r>
            <w:r w:rsidR="00D96B0F">
              <w:rPr>
                <w:noProof/>
                <w:webHidden/>
              </w:rPr>
              <w:t>5</w:t>
            </w:r>
            <w:r>
              <w:rPr>
                <w:noProof/>
                <w:webHidden/>
              </w:rPr>
              <w:fldChar w:fldCharType="end"/>
            </w:r>
          </w:hyperlink>
        </w:p>
        <w:p w14:paraId="4F30001D" w14:textId="36E8BDE4" w:rsidR="00A43951" w:rsidRDefault="00A43951">
          <w:pPr>
            <w:pStyle w:val="Sommario2"/>
            <w:tabs>
              <w:tab w:val="right" w:leader="dot" w:pos="8494"/>
            </w:tabs>
            <w:rPr>
              <w:rFonts w:asciiTheme="minorHAnsi" w:eastAsiaTheme="minorEastAsia" w:hAnsiTheme="minorHAnsi" w:cstheme="minorBidi"/>
              <w:noProof/>
              <w:sz w:val="22"/>
              <w:szCs w:val="22"/>
              <w:lang w:val="it-IT"/>
            </w:rPr>
          </w:pPr>
          <w:hyperlink w:anchor="_Toc235204335" w:history="1">
            <w:r w:rsidRPr="00EA290E">
              <w:rPr>
                <w:rStyle w:val="Collegamentoipertestuale"/>
                <w:rFonts w:eastAsia="Arial Narrow"/>
                <w:b/>
                <w:bCs/>
                <w:noProof/>
              </w:rPr>
              <w:t>Fase 2 – Esplorazione (Indagine e confronto)</w:t>
            </w:r>
            <w:r>
              <w:rPr>
                <w:noProof/>
                <w:webHidden/>
              </w:rPr>
              <w:tab/>
            </w:r>
            <w:r>
              <w:rPr>
                <w:noProof/>
                <w:webHidden/>
              </w:rPr>
              <w:fldChar w:fldCharType="begin"/>
            </w:r>
            <w:r>
              <w:rPr>
                <w:noProof/>
                <w:webHidden/>
              </w:rPr>
              <w:instrText xml:space="preserve"> PAGEREF _Toc235204335 \h </w:instrText>
            </w:r>
            <w:r>
              <w:rPr>
                <w:noProof/>
                <w:webHidden/>
              </w:rPr>
            </w:r>
            <w:r>
              <w:rPr>
                <w:noProof/>
                <w:webHidden/>
              </w:rPr>
              <w:fldChar w:fldCharType="separate"/>
            </w:r>
            <w:r w:rsidR="00D96B0F">
              <w:rPr>
                <w:noProof/>
                <w:webHidden/>
              </w:rPr>
              <w:t>7</w:t>
            </w:r>
            <w:r>
              <w:rPr>
                <w:noProof/>
                <w:webHidden/>
              </w:rPr>
              <w:fldChar w:fldCharType="end"/>
            </w:r>
          </w:hyperlink>
        </w:p>
        <w:p w14:paraId="7F8136DE" w14:textId="661E8D10" w:rsidR="00A43951" w:rsidRDefault="00A43951">
          <w:pPr>
            <w:pStyle w:val="Sommario2"/>
            <w:tabs>
              <w:tab w:val="right" w:leader="dot" w:pos="8494"/>
            </w:tabs>
            <w:rPr>
              <w:rFonts w:asciiTheme="minorHAnsi" w:eastAsiaTheme="minorEastAsia" w:hAnsiTheme="minorHAnsi" w:cstheme="minorBidi"/>
              <w:noProof/>
              <w:sz w:val="22"/>
              <w:szCs w:val="22"/>
              <w:lang w:val="it-IT"/>
            </w:rPr>
          </w:pPr>
          <w:hyperlink w:anchor="_Toc235204336" w:history="1">
            <w:r w:rsidRPr="00EA290E">
              <w:rPr>
                <w:rStyle w:val="Collegamentoipertestuale"/>
                <w:rFonts w:eastAsia="Arial Narrow"/>
                <w:b/>
                <w:bCs/>
                <w:noProof/>
              </w:rPr>
              <w:t>Fase 3 – Applicazione (Esercitazioni pratiche)</w:t>
            </w:r>
            <w:r>
              <w:rPr>
                <w:noProof/>
                <w:webHidden/>
              </w:rPr>
              <w:tab/>
            </w:r>
            <w:r>
              <w:rPr>
                <w:noProof/>
                <w:webHidden/>
              </w:rPr>
              <w:fldChar w:fldCharType="begin"/>
            </w:r>
            <w:r>
              <w:rPr>
                <w:noProof/>
                <w:webHidden/>
              </w:rPr>
              <w:instrText xml:space="preserve"> PAGEREF _Toc235204336 \h </w:instrText>
            </w:r>
            <w:r>
              <w:rPr>
                <w:noProof/>
                <w:webHidden/>
              </w:rPr>
            </w:r>
            <w:r>
              <w:rPr>
                <w:noProof/>
                <w:webHidden/>
              </w:rPr>
              <w:fldChar w:fldCharType="separate"/>
            </w:r>
            <w:r w:rsidR="00D96B0F">
              <w:rPr>
                <w:noProof/>
                <w:webHidden/>
              </w:rPr>
              <w:t>10</w:t>
            </w:r>
            <w:r>
              <w:rPr>
                <w:noProof/>
                <w:webHidden/>
              </w:rPr>
              <w:fldChar w:fldCharType="end"/>
            </w:r>
          </w:hyperlink>
        </w:p>
        <w:p w14:paraId="1B22D6CA" w14:textId="24BD3235" w:rsidR="00A43951" w:rsidRDefault="00A43951">
          <w:pPr>
            <w:pStyle w:val="Sommario2"/>
            <w:tabs>
              <w:tab w:val="right" w:leader="dot" w:pos="8494"/>
            </w:tabs>
            <w:rPr>
              <w:rFonts w:asciiTheme="minorHAnsi" w:eastAsiaTheme="minorEastAsia" w:hAnsiTheme="minorHAnsi" w:cstheme="minorBidi"/>
              <w:noProof/>
              <w:sz w:val="22"/>
              <w:szCs w:val="22"/>
              <w:lang w:val="it-IT"/>
            </w:rPr>
          </w:pPr>
          <w:hyperlink w:anchor="_Toc235204337" w:history="1">
            <w:r w:rsidRPr="00EA290E">
              <w:rPr>
                <w:rStyle w:val="Collegamentoipertestuale"/>
                <w:rFonts w:eastAsia="Arial Narrow"/>
                <w:b/>
                <w:bCs/>
                <w:noProof/>
              </w:rPr>
              <w:t>Fase 4 – Riflessione e consolidamento (Presentazione)</w:t>
            </w:r>
            <w:r>
              <w:rPr>
                <w:noProof/>
                <w:webHidden/>
              </w:rPr>
              <w:tab/>
            </w:r>
            <w:r>
              <w:rPr>
                <w:noProof/>
                <w:webHidden/>
              </w:rPr>
              <w:fldChar w:fldCharType="begin"/>
            </w:r>
            <w:r>
              <w:rPr>
                <w:noProof/>
                <w:webHidden/>
              </w:rPr>
              <w:instrText xml:space="preserve"> PAGEREF _Toc235204337 \h </w:instrText>
            </w:r>
            <w:r>
              <w:rPr>
                <w:noProof/>
                <w:webHidden/>
              </w:rPr>
            </w:r>
            <w:r>
              <w:rPr>
                <w:noProof/>
                <w:webHidden/>
              </w:rPr>
              <w:fldChar w:fldCharType="separate"/>
            </w:r>
            <w:r w:rsidR="00D96B0F">
              <w:rPr>
                <w:noProof/>
                <w:webHidden/>
              </w:rPr>
              <w:t>13</w:t>
            </w:r>
            <w:r>
              <w:rPr>
                <w:noProof/>
                <w:webHidden/>
              </w:rPr>
              <w:fldChar w:fldCharType="end"/>
            </w:r>
          </w:hyperlink>
        </w:p>
        <w:p w14:paraId="2296CBD7" w14:textId="5BFA0E1B" w:rsidR="00A43951" w:rsidRDefault="00A43951">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338" w:history="1">
            <w:r w:rsidRPr="00EA290E">
              <w:rPr>
                <w:rStyle w:val="Collegamentoipertestuale"/>
                <w:rFonts w:eastAsia="Arial Narrow"/>
                <w:b/>
                <w:bCs/>
                <w:noProof/>
              </w:rPr>
              <w:t>10.</w:t>
            </w:r>
            <w:r>
              <w:rPr>
                <w:rFonts w:asciiTheme="minorHAnsi" w:eastAsiaTheme="minorEastAsia" w:hAnsiTheme="minorHAnsi" w:cstheme="minorBidi"/>
                <w:noProof/>
                <w:sz w:val="22"/>
                <w:szCs w:val="22"/>
                <w:lang w:val="it-IT"/>
              </w:rPr>
              <w:tab/>
            </w:r>
            <w:r w:rsidRPr="00EA290E">
              <w:rPr>
                <w:rStyle w:val="Collegamentoipertestuale"/>
                <w:rFonts w:eastAsia="Arial Narrow"/>
                <w:b/>
                <w:bCs/>
                <w:noProof/>
              </w:rPr>
              <w:t>CRITERI DI VALUTAZIONE</w:t>
            </w:r>
            <w:r>
              <w:rPr>
                <w:noProof/>
                <w:webHidden/>
              </w:rPr>
              <w:tab/>
            </w:r>
            <w:r>
              <w:rPr>
                <w:noProof/>
                <w:webHidden/>
              </w:rPr>
              <w:fldChar w:fldCharType="begin"/>
            </w:r>
            <w:r>
              <w:rPr>
                <w:noProof/>
                <w:webHidden/>
              </w:rPr>
              <w:instrText xml:space="preserve"> PAGEREF _Toc235204338 \h </w:instrText>
            </w:r>
            <w:r>
              <w:rPr>
                <w:noProof/>
                <w:webHidden/>
              </w:rPr>
            </w:r>
            <w:r>
              <w:rPr>
                <w:noProof/>
                <w:webHidden/>
              </w:rPr>
              <w:fldChar w:fldCharType="separate"/>
            </w:r>
            <w:r w:rsidR="00D96B0F">
              <w:rPr>
                <w:noProof/>
                <w:webHidden/>
              </w:rPr>
              <w:t>14</w:t>
            </w:r>
            <w:r>
              <w:rPr>
                <w:noProof/>
                <w:webHidden/>
              </w:rPr>
              <w:fldChar w:fldCharType="end"/>
            </w:r>
          </w:hyperlink>
        </w:p>
        <w:p w14:paraId="0E16C363" w14:textId="395930D0" w:rsidR="00A43951" w:rsidRDefault="00A43951">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339" w:history="1">
            <w:r w:rsidRPr="00EA290E">
              <w:rPr>
                <w:rStyle w:val="Collegamentoipertestuale"/>
                <w:rFonts w:eastAsia="Arial Narrow"/>
                <w:b/>
                <w:bCs/>
                <w:noProof/>
              </w:rPr>
              <w:t>11.</w:t>
            </w:r>
            <w:r>
              <w:rPr>
                <w:rFonts w:asciiTheme="minorHAnsi" w:eastAsiaTheme="minorEastAsia" w:hAnsiTheme="minorHAnsi" w:cstheme="minorBidi"/>
                <w:noProof/>
                <w:sz w:val="22"/>
                <w:szCs w:val="22"/>
                <w:lang w:val="it-IT"/>
              </w:rPr>
              <w:tab/>
            </w:r>
            <w:r w:rsidRPr="00EA290E">
              <w:rPr>
                <w:rStyle w:val="Collegamentoipertestuale"/>
                <w:rFonts w:eastAsia="Arial Narrow"/>
                <w:b/>
                <w:bCs/>
                <w:noProof/>
              </w:rPr>
              <w:t>MATERIALI DIDATTICI</w:t>
            </w:r>
            <w:r>
              <w:rPr>
                <w:noProof/>
                <w:webHidden/>
              </w:rPr>
              <w:tab/>
            </w:r>
            <w:r>
              <w:rPr>
                <w:noProof/>
                <w:webHidden/>
              </w:rPr>
              <w:fldChar w:fldCharType="begin"/>
            </w:r>
            <w:r>
              <w:rPr>
                <w:noProof/>
                <w:webHidden/>
              </w:rPr>
              <w:instrText xml:space="preserve"> PAGEREF _Toc235204339 \h </w:instrText>
            </w:r>
            <w:r>
              <w:rPr>
                <w:noProof/>
                <w:webHidden/>
              </w:rPr>
            </w:r>
            <w:r>
              <w:rPr>
                <w:noProof/>
                <w:webHidden/>
              </w:rPr>
              <w:fldChar w:fldCharType="separate"/>
            </w:r>
            <w:r w:rsidR="00D96B0F">
              <w:rPr>
                <w:noProof/>
                <w:webHidden/>
              </w:rPr>
              <w:t>17</w:t>
            </w:r>
            <w:r>
              <w:rPr>
                <w:noProof/>
                <w:webHidden/>
              </w:rPr>
              <w:fldChar w:fldCharType="end"/>
            </w:r>
          </w:hyperlink>
        </w:p>
        <w:p w14:paraId="1A525CFF" w14:textId="2FC7FF30" w:rsidR="00A43951" w:rsidRDefault="00A43951">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340" w:history="1">
            <w:r w:rsidRPr="00EA290E">
              <w:rPr>
                <w:rStyle w:val="Collegamentoipertestuale"/>
                <w:rFonts w:eastAsia="Arial Narrow"/>
                <w:b/>
                <w:bCs/>
                <w:noProof/>
              </w:rPr>
              <w:t>12.</w:t>
            </w:r>
            <w:r>
              <w:rPr>
                <w:rFonts w:asciiTheme="minorHAnsi" w:eastAsiaTheme="minorEastAsia" w:hAnsiTheme="minorHAnsi" w:cstheme="minorBidi"/>
                <w:noProof/>
                <w:sz w:val="22"/>
                <w:szCs w:val="22"/>
                <w:lang w:val="it-IT"/>
              </w:rPr>
              <w:tab/>
            </w:r>
            <w:r w:rsidRPr="00EA290E">
              <w:rPr>
                <w:rStyle w:val="Collegamentoipertestuale"/>
                <w:rFonts w:eastAsia="Arial Narrow"/>
                <w:b/>
                <w:bCs/>
                <w:noProof/>
              </w:rPr>
              <w:t>RIFERIMENTI BIBLIOGRAFICI</w:t>
            </w:r>
            <w:r>
              <w:rPr>
                <w:noProof/>
                <w:webHidden/>
              </w:rPr>
              <w:tab/>
            </w:r>
            <w:r>
              <w:rPr>
                <w:noProof/>
                <w:webHidden/>
              </w:rPr>
              <w:fldChar w:fldCharType="begin"/>
            </w:r>
            <w:r>
              <w:rPr>
                <w:noProof/>
                <w:webHidden/>
              </w:rPr>
              <w:instrText xml:space="preserve"> PAGEREF _Toc235204340 \h </w:instrText>
            </w:r>
            <w:r>
              <w:rPr>
                <w:noProof/>
                <w:webHidden/>
              </w:rPr>
            </w:r>
            <w:r>
              <w:rPr>
                <w:noProof/>
                <w:webHidden/>
              </w:rPr>
              <w:fldChar w:fldCharType="separate"/>
            </w:r>
            <w:r w:rsidR="00D96B0F">
              <w:rPr>
                <w:noProof/>
                <w:webHidden/>
              </w:rPr>
              <w:t>17</w:t>
            </w:r>
            <w:r>
              <w:rPr>
                <w:noProof/>
                <w:webHidden/>
              </w:rPr>
              <w:fldChar w:fldCharType="end"/>
            </w:r>
          </w:hyperlink>
        </w:p>
        <w:p w14:paraId="78CC0A75" w14:textId="64C666AB" w:rsidR="008A7498" w:rsidRDefault="008A7498">
          <w:r>
            <w:rPr>
              <w:b/>
              <w:bCs/>
            </w:rPr>
            <w:fldChar w:fldCharType="end"/>
          </w:r>
        </w:p>
      </w:sdtContent>
    </w:sdt>
    <w:p w14:paraId="52AC68F1" w14:textId="77777777" w:rsidR="001D643D" w:rsidRPr="00EE4FD6" w:rsidRDefault="00386385">
      <w:pPr>
        <w:tabs>
          <w:tab w:val="center" w:pos="4252"/>
        </w:tabs>
        <w:rPr>
          <w:rFonts w:eastAsia="Source Sans Pro"/>
          <w:color w:val="434343"/>
        </w:rPr>
      </w:pPr>
      <w:r w:rsidRPr="00EE4FD6">
        <w:rPr>
          <w:rFonts w:eastAsia="Source Sans Pro"/>
          <w:color w:val="434343"/>
        </w:rPr>
        <w:tab/>
      </w:r>
    </w:p>
    <w:p w14:paraId="3B42BB45" w14:textId="77777777" w:rsidR="001D643D" w:rsidRPr="00EE4FD6" w:rsidRDefault="00386385">
      <w:pPr>
        <w:tabs>
          <w:tab w:val="center" w:pos="4252"/>
        </w:tabs>
        <w:sectPr w:rsidR="001D643D" w:rsidRPr="00EE4FD6">
          <w:headerReference w:type="default" r:id="rId11"/>
          <w:pgSz w:w="11906" w:h="16838"/>
          <w:pgMar w:top="1701" w:right="1701" w:bottom="1701" w:left="1701" w:header="709" w:footer="709" w:gutter="0"/>
          <w:pgNumType w:start="1"/>
          <w:cols w:space="720"/>
        </w:sectPr>
      </w:pPr>
      <w:r w:rsidRPr="00EE4FD6">
        <w:tab/>
      </w:r>
    </w:p>
    <w:p w14:paraId="0A17181E" w14:textId="77777777" w:rsidR="001D643D" w:rsidRPr="00EE4FD6" w:rsidRDefault="00386385">
      <w:pPr>
        <w:pStyle w:val="Titolo1"/>
        <w:numPr>
          <w:ilvl w:val="0"/>
          <w:numId w:val="3"/>
        </w:numPr>
        <w:rPr>
          <w:rFonts w:ascii="Times New Roman" w:hAnsi="Times New Roman" w:cs="Times New Roman"/>
          <w:b/>
          <w:bCs/>
          <w:color w:val="C8102E"/>
          <w:sz w:val="36"/>
          <w:szCs w:val="36"/>
        </w:rPr>
      </w:pPr>
      <w:bookmarkStart w:id="4" w:name="_Toc235204317"/>
      <w:r w:rsidRPr="00EE4FD6">
        <w:rPr>
          <w:rFonts w:ascii="Times New Roman" w:hAnsi="Times New Roman" w:cs="Times New Roman"/>
          <w:b/>
          <w:bCs/>
          <w:color w:val="C8102E"/>
          <w:sz w:val="36"/>
          <w:szCs w:val="36"/>
        </w:rPr>
        <w:lastRenderedPageBreak/>
        <w:t>INTRODUZIONE</w:t>
      </w:r>
      <w:bookmarkEnd w:id="4"/>
    </w:p>
    <w:p w14:paraId="3304E667" w14:textId="77777777" w:rsidR="001D643D" w:rsidRPr="00EE4FD6" w:rsidRDefault="00386385">
      <w:pPr>
        <w:pBdr>
          <w:top w:val="nil"/>
          <w:left w:val="nil"/>
          <w:bottom w:val="nil"/>
          <w:right w:val="nil"/>
          <w:between w:val="nil"/>
        </w:pBdr>
        <w:rPr>
          <w:rFonts w:eastAsia="Arial Narrow"/>
          <w:color w:val="000000"/>
        </w:rPr>
      </w:pPr>
      <w:r w:rsidRPr="00EE4FD6">
        <w:rPr>
          <w:rFonts w:eastAsia="Arial Narrow"/>
          <w:color w:val="000000"/>
        </w:rPr>
        <w:t>In questa esercitazione pratica, gli studenti effettuano un'accurata ispezione visiva di un tetto piano analizzando le riprese effettuate con un drone. La tecnologia dei droni consente di ispezionare l'intera superficie del tetto in modo rapido, sicuro e dettagliato, senza che gli studenti debbano lavorare in quota. Ciò riduce significativamente il rischio di incidenti e migliora l'efficienza dell'ispezione.</w:t>
      </w:r>
    </w:p>
    <w:p w14:paraId="5E07DD66" w14:textId="77777777" w:rsidR="001D643D" w:rsidRPr="00EE4FD6" w:rsidRDefault="00386385">
      <w:pPr>
        <w:pBdr>
          <w:top w:val="nil"/>
          <w:left w:val="nil"/>
          <w:bottom w:val="nil"/>
          <w:right w:val="nil"/>
          <w:between w:val="nil"/>
        </w:pBdr>
        <w:rPr>
          <w:rFonts w:eastAsia="Arial Narrow"/>
          <w:color w:val="000000"/>
        </w:rPr>
      </w:pPr>
      <w:r w:rsidRPr="00EE4FD6">
        <w:rPr>
          <w:rFonts w:eastAsia="Arial Narrow"/>
          <w:color w:val="000000"/>
        </w:rPr>
        <w:t>Durante l'attività, gli studenti imparano a preparare e utilizzare un drone, a pianificare le traiettorie di volo e a registrare e documentare correttamente le riprese. Esaminando le immagini e i video ripresi dal drone, identificano potenziali difetti e aree problematiche come crepe, segni di infiltrazioni, ristagni d'acqua, sezioni con pendenza inadeguata o movimenti del manto di copertura. I metodi utilizzati aiutano gli studenti a sviluppare un occhio critico, a registrare accuratamente i problemi e a proporre interventi di manutenzione o riparazione appropriati.</w:t>
      </w:r>
    </w:p>
    <w:p w14:paraId="6EC5860B" w14:textId="77777777" w:rsidR="001D643D" w:rsidRPr="00EE4FD6" w:rsidRDefault="00386385">
      <w:pPr>
        <w:pBdr>
          <w:top w:val="nil"/>
          <w:left w:val="nil"/>
          <w:bottom w:val="nil"/>
          <w:right w:val="nil"/>
          <w:between w:val="nil"/>
        </w:pBdr>
        <w:rPr>
          <w:rFonts w:eastAsia="Arial Narrow"/>
          <w:color w:val="000000"/>
        </w:rPr>
      </w:pPr>
      <w:r w:rsidRPr="00EE4FD6">
        <w:rPr>
          <w:rFonts w:eastAsia="Arial Narrow"/>
          <w:color w:val="000000"/>
        </w:rPr>
        <w:t>Si pone grande enfasi sulla produzione di una documentazione chiara e sull'organizzazione dei dati raccolti. Gli studenti si esercitano nell'interpretazione di foto e video, nella classificazione dei difetti e nella redazione di rapporti di ispezione: competenze essenziali in contesti professionali come le ispezioni edili e i progetti di ristrutturazione. L'attività promuove inoltre il lavoro di squadra, la valutazione condivisa dei risultati e lo sviluppo di capacità pratiche di risoluzione dei problemi.</w:t>
      </w:r>
    </w:p>
    <w:p w14:paraId="2AB434BB" w14:textId="77777777" w:rsidR="001D643D" w:rsidRPr="00EE4FD6" w:rsidRDefault="00386385">
      <w:pPr>
        <w:pBdr>
          <w:top w:val="nil"/>
          <w:left w:val="nil"/>
          <w:bottom w:val="nil"/>
          <w:right w:val="nil"/>
          <w:between w:val="nil"/>
        </w:pBdr>
        <w:rPr>
          <w:rFonts w:eastAsia="Arial Narrow"/>
          <w:color w:val="000000"/>
        </w:rPr>
      </w:pPr>
      <w:r w:rsidRPr="00EE4FD6">
        <w:rPr>
          <w:rFonts w:eastAsia="Arial Narrow"/>
          <w:color w:val="000000"/>
        </w:rPr>
        <w:t>Attraverso questa esercitazione, gli studenti sviluppano competenze chiave, tra cui abilità comunicative e linguistiche, conoscenze tecniche e professionali, competenze digitali e competenze personali e sociali come responsabilità, autonomia e lavoro di squadra. Inoltre, completano il compito con particolare attenzione alla sicurezza, alla qualità e alla sostenibilità, imparando a rispettare i requisiti in materia di salute e sicurezza, ad applicare le pratiche di garanzia della qualità e a tenere conto delle considerazioni ambientali.</w:t>
      </w:r>
    </w:p>
    <w:p w14:paraId="5E57B097" w14:textId="77777777" w:rsidR="001D643D" w:rsidRPr="00EE4FD6" w:rsidRDefault="00386385">
      <w:pPr>
        <w:pBdr>
          <w:top w:val="nil"/>
          <w:left w:val="nil"/>
          <w:bottom w:val="nil"/>
          <w:right w:val="nil"/>
          <w:between w:val="nil"/>
        </w:pBdr>
        <w:rPr>
          <w:rFonts w:eastAsia="Arial Narrow"/>
          <w:color w:val="000000"/>
        </w:rPr>
      </w:pPr>
      <w:r w:rsidRPr="00EE4FD6">
        <w:rPr>
          <w:rFonts w:eastAsia="Arial Narrow"/>
          <w:color w:val="000000"/>
        </w:rPr>
        <w:t>L'ispezione visiva tramite droni stimola anche la creatività, il pensiero critico e la capacità decisionale. Gli studenti devono scegliere l'approccio migliore per acquisire e valutare le riprese e valutare come dare priorità e documentare i difetti. Nel complesso, il progetto aiuta gli studenti a prepararsi al mondo del lavoro, rafforzando le loro competenze tecniche, digitali e professionali e mettendo in pratica i moderni metodi di ispezione utilizzati oggi nel settore delle costruzioni e dell'ingegneria.</w:t>
      </w:r>
    </w:p>
    <w:p w14:paraId="651E75B5" w14:textId="77777777" w:rsidR="001D643D" w:rsidRPr="00EE4FD6" w:rsidRDefault="001D643D">
      <w:pPr>
        <w:pBdr>
          <w:top w:val="nil"/>
          <w:left w:val="nil"/>
          <w:bottom w:val="nil"/>
          <w:right w:val="nil"/>
          <w:between w:val="nil"/>
        </w:pBdr>
        <w:ind w:left="720"/>
        <w:rPr>
          <w:color w:val="000000"/>
        </w:rPr>
      </w:pPr>
    </w:p>
    <w:p w14:paraId="5C968D53" w14:textId="77777777" w:rsidR="001D643D" w:rsidRPr="00EE4FD6" w:rsidRDefault="001D643D">
      <w:pPr>
        <w:pBdr>
          <w:top w:val="nil"/>
          <w:left w:val="nil"/>
          <w:bottom w:val="nil"/>
          <w:right w:val="nil"/>
          <w:between w:val="nil"/>
        </w:pBdr>
        <w:ind w:left="720"/>
        <w:rPr>
          <w:color w:val="000000"/>
        </w:rPr>
      </w:pPr>
    </w:p>
    <w:p w14:paraId="16B88A90" w14:textId="77777777" w:rsidR="001D643D" w:rsidRPr="00EE4FD6" w:rsidRDefault="00386385">
      <w:pPr>
        <w:pStyle w:val="Titolo1"/>
        <w:numPr>
          <w:ilvl w:val="0"/>
          <w:numId w:val="3"/>
        </w:numPr>
        <w:rPr>
          <w:rFonts w:ascii="Times New Roman" w:hAnsi="Times New Roman" w:cs="Times New Roman"/>
          <w:b/>
          <w:bCs/>
          <w:color w:val="C8102E"/>
        </w:rPr>
      </w:pPr>
      <w:bookmarkStart w:id="5" w:name="_Toc235204318"/>
      <w:r w:rsidRPr="00EE4FD6">
        <w:rPr>
          <w:rFonts w:ascii="Times New Roman" w:hAnsi="Times New Roman" w:cs="Times New Roman"/>
          <w:b/>
          <w:bCs/>
          <w:color w:val="C8102E"/>
        </w:rPr>
        <w:t>DESTINATARI</w:t>
      </w:r>
      <w:bookmarkEnd w:id="5"/>
    </w:p>
    <w:p w14:paraId="40A86EE2" w14:textId="77777777" w:rsidR="001D643D" w:rsidRPr="00EE4FD6" w:rsidRDefault="00386385">
      <w:pPr>
        <w:numPr>
          <w:ilvl w:val="0"/>
          <w:numId w:val="8"/>
        </w:numPr>
        <w:pBdr>
          <w:top w:val="nil"/>
          <w:left w:val="nil"/>
          <w:bottom w:val="nil"/>
          <w:right w:val="nil"/>
          <w:between w:val="nil"/>
        </w:pBdr>
        <w:spacing w:before="280" w:line="276" w:lineRule="auto"/>
        <w:jc w:val="both"/>
        <w:rPr>
          <w:rFonts w:eastAsia="Arial Narrow"/>
          <w:color w:val="000000"/>
        </w:rPr>
      </w:pPr>
      <w:r w:rsidRPr="00EE4FD6">
        <w:rPr>
          <w:rFonts w:eastAsia="Arial Narrow"/>
          <w:color w:val="000000"/>
        </w:rPr>
        <w:t>15</w:t>
      </w:r>
    </w:p>
    <w:p w14:paraId="18B2B343" w14:textId="77777777" w:rsidR="001D643D" w:rsidRPr="00EE4FD6" w:rsidRDefault="00386385">
      <w:pPr>
        <w:numPr>
          <w:ilvl w:val="0"/>
          <w:numId w:val="8"/>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16</w:t>
      </w:r>
    </w:p>
    <w:p w14:paraId="1A93DF0B"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17</w:t>
      </w:r>
    </w:p>
    <w:p w14:paraId="35E06A56" w14:textId="77777777" w:rsidR="001D643D" w:rsidRPr="00EE4FD6" w:rsidRDefault="00386385">
      <w:pPr>
        <w:numPr>
          <w:ilvl w:val="0"/>
          <w:numId w:val="10"/>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18</w:t>
      </w:r>
    </w:p>
    <w:p w14:paraId="7D5C27B3" w14:textId="77777777" w:rsidR="001D643D" w:rsidRPr="00EE4FD6" w:rsidRDefault="00386385">
      <w:pPr>
        <w:numPr>
          <w:ilvl w:val="0"/>
          <w:numId w:val="10"/>
        </w:numPr>
        <w:pBdr>
          <w:top w:val="nil"/>
          <w:left w:val="nil"/>
          <w:bottom w:val="nil"/>
          <w:right w:val="nil"/>
          <w:between w:val="nil"/>
        </w:pBdr>
        <w:spacing w:after="280" w:line="276" w:lineRule="auto"/>
        <w:jc w:val="both"/>
        <w:rPr>
          <w:rFonts w:eastAsia="Arial Narrow"/>
          <w:color w:val="000000"/>
        </w:rPr>
      </w:pPr>
      <w:r w:rsidRPr="00EE4FD6">
        <w:rPr>
          <w:rFonts w:eastAsia="Arial Narrow"/>
          <w:color w:val="000000"/>
        </w:rPr>
        <w:t>Oltre 18 anni</w:t>
      </w:r>
    </w:p>
    <w:p w14:paraId="536C02A6" w14:textId="77777777" w:rsidR="001D643D" w:rsidRPr="00EE4FD6" w:rsidRDefault="00386385">
      <w:pPr>
        <w:pStyle w:val="Titolo1"/>
        <w:numPr>
          <w:ilvl w:val="0"/>
          <w:numId w:val="3"/>
        </w:numPr>
        <w:rPr>
          <w:rFonts w:ascii="Times New Roman" w:hAnsi="Times New Roman" w:cs="Times New Roman"/>
          <w:b/>
          <w:bCs/>
          <w:color w:val="C8102E"/>
          <w:sz w:val="36"/>
          <w:szCs w:val="36"/>
        </w:rPr>
      </w:pPr>
      <w:bookmarkStart w:id="6" w:name="_Toc235204319"/>
      <w:r w:rsidRPr="00EE4FD6">
        <w:rPr>
          <w:rFonts w:ascii="Times New Roman" w:hAnsi="Times New Roman" w:cs="Times New Roman"/>
          <w:b/>
          <w:bCs/>
          <w:color w:val="C8102E"/>
          <w:sz w:val="36"/>
          <w:szCs w:val="36"/>
        </w:rPr>
        <w:lastRenderedPageBreak/>
        <w:t xml:space="preserve">SETTORE DI </w:t>
      </w:r>
      <w:r w:rsidR="00152092" w:rsidRPr="00EE4FD6">
        <w:rPr>
          <w:rFonts w:ascii="Times New Roman" w:hAnsi="Times New Roman" w:cs="Times New Roman"/>
          <w:b/>
          <w:bCs/>
          <w:color w:val="C8102E"/>
          <w:sz w:val="36"/>
          <w:szCs w:val="36"/>
        </w:rPr>
        <w:t>APPLICAZIONE</w:t>
      </w:r>
      <w:bookmarkEnd w:id="6"/>
    </w:p>
    <w:p w14:paraId="71AE879F" w14:textId="77777777" w:rsidR="001D643D" w:rsidRPr="00EE4FD6" w:rsidRDefault="00386385">
      <w:pPr>
        <w:numPr>
          <w:ilvl w:val="0"/>
          <w:numId w:val="11"/>
        </w:numPr>
        <w:pBdr>
          <w:top w:val="nil"/>
          <w:left w:val="nil"/>
          <w:bottom w:val="nil"/>
          <w:right w:val="nil"/>
          <w:between w:val="nil"/>
        </w:pBdr>
        <w:spacing w:before="280" w:line="276" w:lineRule="auto"/>
        <w:jc w:val="both"/>
        <w:rPr>
          <w:rFonts w:eastAsia="Arial Narrow"/>
          <w:color w:val="000000"/>
        </w:rPr>
      </w:pPr>
      <w:r w:rsidRPr="00EE4FD6">
        <w:rPr>
          <w:rFonts w:eastAsia="Arial Narrow"/>
          <w:color w:val="000000"/>
        </w:rPr>
        <w:t>Agricoltura</w:t>
      </w:r>
    </w:p>
    <w:p w14:paraId="4F95DF7D" w14:textId="77777777" w:rsidR="001D643D" w:rsidRPr="00EE4FD6" w:rsidRDefault="00386385">
      <w:pPr>
        <w:numPr>
          <w:ilvl w:val="0"/>
          <w:numId w:val="11"/>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Risposta alle emergenze</w:t>
      </w:r>
    </w:p>
    <w:p w14:paraId="43AB9AA6"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Costruzioni</w:t>
      </w:r>
    </w:p>
    <w:p w14:paraId="29589CC9"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Gestione delle acque</w:t>
      </w:r>
    </w:p>
    <w:p w14:paraId="478393A0"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Protezione ambientale</w:t>
      </w:r>
    </w:p>
    <w:p w14:paraId="1DC33B57" w14:textId="77777777" w:rsidR="001D643D" w:rsidRPr="00EE4FD6" w:rsidRDefault="00386385">
      <w:pPr>
        <w:numPr>
          <w:ilvl w:val="0"/>
          <w:numId w:val="12"/>
        </w:numPr>
        <w:pBdr>
          <w:top w:val="nil"/>
          <w:left w:val="nil"/>
          <w:bottom w:val="nil"/>
          <w:right w:val="nil"/>
          <w:between w:val="nil"/>
        </w:pBdr>
        <w:spacing w:after="280" w:line="276" w:lineRule="auto"/>
        <w:jc w:val="both"/>
        <w:rPr>
          <w:rFonts w:eastAsia="Arial Narrow"/>
          <w:color w:val="000000"/>
        </w:rPr>
      </w:pPr>
      <w:r w:rsidRPr="00EE4FD6">
        <w:rPr>
          <w:rFonts w:eastAsia="Arial Narrow"/>
          <w:color w:val="000000"/>
        </w:rPr>
        <w:t>Altro</w:t>
      </w:r>
    </w:p>
    <w:p w14:paraId="65C846C1" w14:textId="77777777" w:rsidR="001D643D" w:rsidRPr="00EE4FD6" w:rsidRDefault="00386385">
      <w:pPr>
        <w:pStyle w:val="Titolo1"/>
        <w:numPr>
          <w:ilvl w:val="0"/>
          <w:numId w:val="3"/>
        </w:numPr>
        <w:rPr>
          <w:rFonts w:ascii="Times New Roman" w:hAnsi="Times New Roman" w:cs="Times New Roman"/>
          <w:b/>
          <w:bCs/>
          <w:color w:val="C8102E"/>
          <w:sz w:val="36"/>
          <w:szCs w:val="36"/>
        </w:rPr>
      </w:pPr>
      <w:bookmarkStart w:id="7" w:name="_Toc235204320"/>
      <w:r w:rsidRPr="00EE4FD6">
        <w:rPr>
          <w:rFonts w:ascii="Times New Roman" w:hAnsi="Times New Roman" w:cs="Times New Roman"/>
          <w:b/>
          <w:bCs/>
          <w:color w:val="C8102E"/>
          <w:sz w:val="36"/>
          <w:szCs w:val="36"/>
        </w:rPr>
        <w:t>TIPO</w:t>
      </w:r>
      <w:bookmarkEnd w:id="7"/>
      <w:r w:rsidRPr="00EE4FD6">
        <w:rPr>
          <w:rFonts w:ascii="Times New Roman" w:hAnsi="Times New Roman" w:cs="Times New Roman"/>
          <w:b/>
          <w:bCs/>
          <w:color w:val="C8102E"/>
          <w:sz w:val="36"/>
          <w:szCs w:val="36"/>
        </w:rPr>
        <w:t xml:space="preserve"> </w:t>
      </w:r>
    </w:p>
    <w:p w14:paraId="4F4F4543"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Piano di lezione</w:t>
      </w:r>
    </w:p>
    <w:p w14:paraId="2F20EB71"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Progetto</w:t>
      </w:r>
    </w:p>
    <w:p w14:paraId="7F483E34" w14:textId="77777777" w:rsidR="001D643D" w:rsidRPr="00EE4FD6" w:rsidRDefault="00386385">
      <w:pPr>
        <w:pStyle w:val="Titolo1"/>
        <w:numPr>
          <w:ilvl w:val="0"/>
          <w:numId w:val="3"/>
        </w:numPr>
        <w:rPr>
          <w:rFonts w:ascii="Times New Roman" w:hAnsi="Times New Roman" w:cs="Times New Roman"/>
          <w:b/>
          <w:bCs/>
          <w:color w:val="C8102E"/>
          <w:sz w:val="36"/>
          <w:szCs w:val="36"/>
        </w:rPr>
      </w:pPr>
      <w:bookmarkStart w:id="8" w:name="_Toc235204321"/>
      <w:r w:rsidRPr="00EE4FD6">
        <w:rPr>
          <w:rFonts w:ascii="Times New Roman" w:hAnsi="Times New Roman" w:cs="Times New Roman"/>
          <w:b/>
          <w:bCs/>
          <w:color w:val="C8102E"/>
          <w:sz w:val="36"/>
          <w:szCs w:val="36"/>
        </w:rPr>
        <w:t>DRONE UTILIZZATO</w:t>
      </w:r>
      <w:bookmarkEnd w:id="8"/>
    </w:p>
    <w:p w14:paraId="11873B24"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Drone personalizzato</w:t>
      </w:r>
    </w:p>
    <w:p w14:paraId="0BF49D70"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Drone commerciale (DJI)</w:t>
      </w:r>
    </w:p>
    <w:p w14:paraId="42487E7F" w14:textId="77777777" w:rsidR="001D643D" w:rsidRPr="00EE4FD6" w:rsidRDefault="00386385">
      <w:pPr>
        <w:pStyle w:val="Titolo1"/>
        <w:numPr>
          <w:ilvl w:val="0"/>
          <w:numId w:val="3"/>
        </w:numPr>
        <w:rPr>
          <w:rFonts w:ascii="Times New Roman" w:hAnsi="Times New Roman" w:cs="Times New Roman"/>
          <w:b/>
          <w:bCs/>
          <w:color w:val="C8102E"/>
          <w:sz w:val="36"/>
          <w:szCs w:val="36"/>
        </w:rPr>
      </w:pPr>
      <w:bookmarkStart w:id="9" w:name="_Toc235204322"/>
      <w:r w:rsidRPr="00EE4FD6">
        <w:rPr>
          <w:rFonts w:ascii="Times New Roman" w:hAnsi="Times New Roman" w:cs="Times New Roman"/>
          <w:b/>
          <w:bCs/>
          <w:color w:val="C8102E"/>
          <w:sz w:val="36"/>
          <w:szCs w:val="36"/>
        </w:rPr>
        <w:t>DURATA</w:t>
      </w:r>
      <w:bookmarkEnd w:id="9"/>
    </w:p>
    <w:p w14:paraId="72299970"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1 lezione da 45 minuti - Portogallo</w:t>
      </w:r>
    </w:p>
    <w:p w14:paraId="40F04C95"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1 lezione da 60 minuti</w:t>
      </w:r>
    </w:p>
    <w:p w14:paraId="5DB6C35F"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1 blocco da 90 minuti</w:t>
      </w:r>
    </w:p>
    <w:p w14:paraId="47720C25"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2 lezioni da 45 minuti</w:t>
      </w:r>
    </w:p>
    <w:p w14:paraId="7D48D236"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2 lezioni da 60 minuti</w:t>
      </w:r>
    </w:p>
    <w:p w14:paraId="6DB55B99"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Doppia sessione (2 × 60 minuti) con compiti a casa facoltativi basati su progetti.</w:t>
      </w:r>
    </w:p>
    <w:p w14:paraId="6187F1B1" w14:textId="77777777" w:rsidR="001D643D" w:rsidRPr="00EE4FD6" w:rsidRDefault="00386385">
      <w:pPr>
        <w:pStyle w:val="Titolo1"/>
        <w:numPr>
          <w:ilvl w:val="0"/>
          <w:numId w:val="3"/>
        </w:numPr>
        <w:rPr>
          <w:rFonts w:ascii="Times New Roman" w:hAnsi="Times New Roman" w:cs="Times New Roman"/>
          <w:b/>
          <w:bCs/>
          <w:color w:val="C8102E"/>
          <w:sz w:val="36"/>
          <w:szCs w:val="36"/>
        </w:rPr>
      </w:pPr>
      <w:bookmarkStart w:id="10" w:name="_Toc235204323"/>
      <w:r w:rsidRPr="00EE4FD6">
        <w:rPr>
          <w:rFonts w:ascii="Times New Roman" w:hAnsi="Times New Roman" w:cs="Times New Roman"/>
          <w:b/>
          <w:bCs/>
          <w:color w:val="C8102E"/>
          <w:sz w:val="36"/>
          <w:szCs w:val="36"/>
        </w:rPr>
        <w:t>OBIETTIVI DI APPRENDIMENTO</w:t>
      </w:r>
      <w:bookmarkEnd w:id="10"/>
    </w:p>
    <w:p w14:paraId="37500FE8" w14:textId="77777777" w:rsidR="001D643D" w:rsidRPr="00EE4FD6" w:rsidRDefault="00386385">
      <w:pPr>
        <w:spacing w:before="280" w:after="280" w:line="276" w:lineRule="auto"/>
        <w:ind w:left="426"/>
        <w:jc w:val="both"/>
        <w:rPr>
          <w:rFonts w:eastAsia="Arial Narrow"/>
        </w:rPr>
      </w:pPr>
      <w:r w:rsidRPr="00EE4FD6">
        <w:rPr>
          <w:rFonts w:eastAsia="Arial Narrow"/>
          <w:b/>
          <w:bCs/>
        </w:rPr>
        <w:t>O1</w:t>
      </w:r>
      <w:r w:rsidRPr="00EE4FD6">
        <w:rPr>
          <w:rFonts w:eastAsia="Arial Narrow"/>
        </w:rPr>
        <w:t>:</w:t>
      </w:r>
      <w:r w:rsidR="00ED1871">
        <w:rPr>
          <w:rFonts w:eastAsia="Arial Narrow"/>
        </w:rPr>
        <w:t xml:space="preserve"> </w:t>
      </w:r>
      <w:r w:rsidRPr="00EE4FD6">
        <w:rPr>
          <w:rFonts w:eastAsia="Arial Narrow"/>
          <w:color w:val="000000"/>
        </w:rPr>
        <w:t>Al termine dell'attività, gli studenti saranno in grado di utilizzare un drone per ispezionare in sicurezza un tetto piano, pianificando la rotta di volo e raccogliendo e salvando le riprese video.</w:t>
      </w:r>
    </w:p>
    <w:p w14:paraId="157F13BF" w14:textId="77777777" w:rsidR="001D643D" w:rsidRPr="00EE4FD6" w:rsidRDefault="00386385">
      <w:pPr>
        <w:spacing w:before="280" w:after="280" w:line="276" w:lineRule="auto"/>
        <w:ind w:left="426"/>
        <w:jc w:val="both"/>
        <w:rPr>
          <w:rFonts w:eastAsia="Arial Narrow"/>
          <w:color w:val="000000"/>
        </w:rPr>
      </w:pPr>
      <w:r w:rsidRPr="00EE4FD6">
        <w:rPr>
          <w:rFonts w:eastAsia="Arial Narrow"/>
          <w:b/>
          <w:bCs/>
        </w:rPr>
        <w:t>O2</w:t>
      </w:r>
      <w:r w:rsidRPr="00EE4FD6">
        <w:rPr>
          <w:rFonts w:eastAsia="Arial Narrow"/>
        </w:rPr>
        <w:t>:</w:t>
      </w:r>
      <w:r w:rsidR="00ED1871">
        <w:rPr>
          <w:rFonts w:eastAsia="Arial Narrow"/>
        </w:rPr>
        <w:t xml:space="preserve"> </w:t>
      </w:r>
      <w:r w:rsidRPr="00EE4FD6">
        <w:rPr>
          <w:rFonts w:eastAsia="Arial Narrow"/>
          <w:color w:val="000000"/>
        </w:rPr>
        <w:t>Gli studenti saranno in grado di identificare e documentare difetti e aree problematiche sulla struttura del tetto, come crepe, ristagni d'acqua e dislocazioni delle tegole, e di registrare i risultati in modo strutturato per la redazione di una relazione professionale.</w:t>
      </w:r>
    </w:p>
    <w:p w14:paraId="47253F68" w14:textId="77777777" w:rsidR="001D643D" w:rsidRPr="00EE4FD6" w:rsidRDefault="00386385">
      <w:pPr>
        <w:spacing w:before="280" w:after="280" w:line="276" w:lineRule="auto"/>
        <w:ind w:left="426"/>
        <w:jc w:val="both"/>
        <w:rPr>
          <w:rFonts w:eastAsia="Arial Narrow"/>
          <w:color w:val="000000"/>
        </w:rPr>
      </w:pPr>
      <w:r w:rsidRPr="00EE4FD6">
        <w:rPr>
          <w:rFonts w:eastAsia="Arial Narrow"/>
          <w:b/>
          <w:bCs/>
        </w:rPr>
        <w:t>O3</w:t>
      </w:r>
      <w:r w:rsidRPr="00EE4FD6">
        <w:rPr>
          <w:rFonts w:eastAsia="Arial Narrow"/>
        </w:rPr>
        <w:t>:</w:t>
      </w:r>
      <w:r w:rsidR="00ED1871">
        <w:rPr>
          <w:rFonts w:eastAsia="Arial Narrow"/>
        </w:rPr>
        <w:t xml:space="preserve"> </w:t>
      </w:r>
      <w:r w:rsidRPr="00EE4FD6">
        <w:rPr>
          <w:rFonts w:eastAsia="Arial Narrow"/>
          <w:color w:val="000000"/>
        </w:rPr>
        <w:t>Gli studenti svilupperanno le loro capacità di pensiero analitico e critico durante la revisione dei filmati e saranno in grado di raccomandare interventi di manutenzione o riparazione appropriati.</w:t>
      </w:r>
    </w:p>
    <w:p w14:paraId="7AFE5B62" w14:textId="77777777" w:rsidR="001D643D" w:rsidRPr="00EE4FD6" w:rsidRDefault="00386385">
      <w:pPr>
        <w:pBdr>
          <w:top w:val="nil"/>
          <w:left w:val="nil"/>
          <w:bottom w:val="nil"/>
          <w:right w:val="nil"/>
          <w:between w:val="nil"/>
        </w:pBdr>
        <w:ind w:left="426"/>
        <w:rPr>
          <w:rFonts w:eastAsia="Arial Narrow"/>
          <w:color w:val="000000"/>
        </w:rPr>
      </w:pPr>
      <w:bookmarkStart w:id="11" w:name="_jtmg66ljtt0" w:colFirst="0" w:colLast="0"/>
      <w:bookmarkEnd w:id="11"/>
      <w:r w:rsidRPr="00EE4FD6">
        <w:rPr>
          <w:rFonts w:eastAsia="Arial Narrow"/>
          <w:b/>
          <w:bCs/>
          <w:color w:val="000000"/>
        </w:rPr>
        <w:lastRenderedPageBreak/>
        <w:t>O4</w:t>
      </w:r>
      <w:r w:rsidRPr="00EE4FD6">
        <w:rPr>
          <w:rFonts w:eastAsia="Arial Narrow"/>
          <w:color w:val="000000"/>
        </w:rPr>
        <w:t xml:space="preserve">: </w:t>
      </w:r>
      <w:r w:rsidR="00ED1871">
        <w:rPr>
          <w:rFonts w:eastAsia="Arial Narrow"/>
          <w:color w:val="000000"/>
        </w:rPr>
        <w:t xml:space="preserve"> </w:t>
      </w:r>
      <w:r w:rsidRPr="00EE4FD6">
        <w:rPr>
          <w:rFonts w:eastAsia="Arial Narrow"/>
          <w:color w:val="000000"/>
        </w:rPr>
        <w:t>Gli studenti rafforzeranno le proprie competenze digitali e professionali, tra cui l'utilizzo dei droni, la documentazione e la risoluzione di problemi in team.</w:t>
      </w:r>
    </w:p>
    <w:p w14:paraId="0B04C04E" w14:textId="77777777" w:rsidR="001D643D" w:rsidRPr="00EE4FD6" w:rsidRDefault="003E0E2E">
      <w:pPr>
        <w:spacing w:before="280" w:after="280" w:line="276" w:lineRule="auto"/>
        <w:ind w:left="426"/>
        <w:jc w:val="both"/>
        <w:rPr>
          <w:b/>
          <w:bCs/>
          <w:color w:val="C8102E"/>
          <w:sz w:val="36"/>
          <w:szCs w:val="36"/>
        </w:rPr>
      </w:pPr>
      <w:r w:rsidRPr="00EE4FD6">
        <w:rPr>
          <w:b/>
          <w:bCs/>
          <w:color w:val="C8102E"/>
          <w:sz w:val="36"/>
          <w:szCs w:val="36"/>
        </w:rPr>
        <w:t xml:space="preserve">8 </w:t>
      </w:r>
      <w:r w:rsidR="00386385" w:rsidRPr="00EE4FD6">
        <w:rPr>
          <w:b/>
          <w:bCs/>
          <w:color w:val="C8102E"/>
          <w:sz w:val="36"/>
          <w:szCs w:val="36"/>
        </w:rPr>
        <w:t>COMPETENZE CHIAVE SVILUPPATE</w:t>
      </w:r>
    </w:p>
    <w:p w14:paraId="505233FF" w14:textId="77777777" w:rsidR="001D643D" w:rsidRPr="00EE4FD6" w:rsidRDefault="00386385">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2" w:name="_Toc235204324"/>
      <w:r w:rsidRPr="00EE4FD6">
        <w:rPr>
          <w:rFonts w:ascii="Times New Roman" w:hAnsi="Times New Roman" w:cs="Times New Roman"/>
          <w:b/>
          <w:bCs/>
          <w:color w:val="000000"/>
          <w:sz w:val="24"/>
          <w:szCs w:val="24"/>
        </w:rPr>
        <w:t>1</w:t>
      </w:r>
      <w:r w:rsidRPr="00EE4FD6">
        <w:rPr>
          <w:rFonts w:ascii="Times New Roman" w:eastAsia="Arial Narrow" w:hAnsi="Times New Roman" w:cs="Times New Roman"/>
          <w:b/>
          <w:bCs/>
          <w:color w:val="000000"/>
          <w:sz w:val="24"/>
          <w:szCs w:val="24"/>
        </w:rPr>
        <w:t>. Comunicazione e lingue</w:t>
      </w:r>
      <w:bookmarkEnd w:id="12"/>
    </w:p>
    <w:p w14:paraId="7CA1984C"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Competenza di alfabetizzazione (comprensione e produzione di testi scritti/orali)</w:t>
      </w:r>
    </w:p>
    <w:p w14:paraId="5E5C9391"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La comunicazione in contesti professionali</w:t>
      </w:r>
    </w:p>
    <w:p w14:paraId="20961A8A"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rPr>
      </w:pPr>
      <w:r w:rsidRPr="00EE4FD6">
        <w:rPr>
          <w:rFonts w:eastAsia="Arial Narrow"/>
        </w:rPr>
        <w:t xml:space="preserve"> </w:t>
      </w:r>
      <w:r w:rsidRPr="00EE4FD6">
        <w:rPr>
          <w:rFonts w:eastAsia="Arial Narrow"/>
          <w:color w:val="000000"/>
        </w:rPr>
        <w:t>Competenza multilingue</w:t>
      </w:r>
    </w:p>
    <w:p w14:paraId="3984D316" w14:textId="77777777" w:rsidR="001D643D" w:rsidRPr="00EE4FD6" w:rsidRDefault="00386385">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3" w:name="_Toc235204325"/>
      <w:r w:rsidRPr="00EE4FD6">
        <w:rPr>
          <w:rFonts w:ascii="Times New Roman" w:eastAsia="Arial Narrow" w:hAnsi="Times New Roman" w:cs="Times New Roman"/>
          <w:b/>
          <w:bCs/>
          <w:color w:val="000000"/>
          <w:sz w:val="24"/>
          <w:szCs w:val="24"/>
        </w:rPr>
        <w:t>2. Competenze matematiche, scientifiche, tecniche e professionali</w:t>
      </w:r>
      <w:bookmarkEnd w:id="13"/>
    </w:p>
    <w:p w14:paraId="37A2BA40"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rPr>
        <w:t xml:space="preserve"> </w:t>
      </w:r>
      <w:r w:rsidRPr="00EE4FD6">
        <w:rPr>
          <w:rFonts w:eastAsia="Arial Narrow"/>
          <w:color w:val="000000"/>
        </w:rPr>
        <w:t>Competenza matematica</w:t>
      </w:r>
    </w:p>
    <w:p w14:paraId="78CFF91F"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Competenza scientifica, tecnologica e ingegneristica (STEM)</w:t>
      </w:r>
    </w:p>
    <w:p w14:paraId="5D950C3A"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rPr>
        <w:t xml:space="preserve"> </w:t>
      </w:r>
      <w:r w:rsidRPr="00EE4FD6">
        <w:rPr>
          <w:rFonts w:eastAsia="Arial Narrow"/>
          <w:color w:val="000000"/>
        </w:rPr>
        <w:t>Competenze numeriche applicate ai compiti lavorativi</w:t>
      </w:r>
    </w:p>
    <w:p w14:paraId="3A02F18D"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Interpretazione di informazioni tecniche (manuali, diagrammi, norme)</w:t>
      </w:r>
    </w:p>
    <w:p w14:paraId="1DF977F4"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Competenze professionali/tecniche</w:t>
      </w:r>
    </w:p>
    <w:p w14:paraId="067B9B4B"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Esecuzione di compiti pratici</w:t>
      </w:r>
    </w:p>
    <w:p w14:paraId="4F0142F1" w14:textId="77777777" w:rsidR="001D643D" w:rsidRPr="00EE4FD6" w:rsidRDefault="00386385">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4" w:name="_Toc235204326"/>
      <w:r w:rsidRPr="00EE4FD6">
        <w:rPr>
          <w:rFonts w:ascii="Times New Roman" w:eastAsia="Arial Narrow" w:hAnsi="Times New Roman" w:cs="Times New Roman"/>
          <w:b/>
          <w:bCs/>
          <w:color w:val="000000"/>
          <w:sz w:val="24"/>
          <w:szCs w:val="24"/>
        </w:rPr>
        <w:t>3. Competenze digitali</w:t>
      </w:r>
      <w:bookmarkEnd w:id="14"/>
    </w:p>
    <w:p w14:paraId="7E720850"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Competenza digitale (alfabetizzazione digitale generale)</w:t>
      </w:r>
    </w:p>
    <w:p w14:paraId="77B5F36C"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Utilizzo di strumenti digitali in ambito lavorativo</w:t>
      </w:r>
    </w:p>
    <w:p w14:paraId="1A487AEF" w14:textId="77777777" w:rsidR="001D643D" w:rsidRPr="00EE4FD6" w:rsidRDefault="00386385">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5" w:name="_Toc235204327"/>
      <w:r w:rsidRPr="00EE4FD6">
        <w:rPr>
          <w:rFonts w:ascii="Times New Roman" w:eastAsia="Arial Narrow" w:hAnsi="Times New Roman" w:cs="Times New Roman"/>
          <w:b/>
          <w:bCs/>
          <w:color w:val="000000"/>
          <w:sz w:val="24"/>
          <w:szCs w:val="24"/>
        </w:rPr>
        <w:t>4. Competenze personali, sociali e professionali</w:t>
      </w:r>
      <w:bookmarkEnd w:id="15"/>
    </w:p>
    <w:p w14:paraId="69A0F0AC"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Competenza personale, sociale e di apprendimento</w:t>
      </w:r>
    </w:p>
    <w:p w14:paraId="5E3DEC1F"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Lavoro di squadra e collaborazione</w:t>
      </w:r>
    </w:p>
    <w:p w14:paraId="089841D9"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Autonomia e responsabilità</w:t>
      </w:r>
    </w:p>
    <w:p w14:paraId="5422DA7A"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Etica del lavoro e comportamento professionale</w:t>
      </w:r>
    </w:p>
    <w:p w14:paraId="58246072"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rPr>
        <w:t xml:space="preserve"> </w:t>
      </w:r>
      <w:r w:rsidRPr="00EE4FD6">
        <w:rPr>
          <w:rFonts w:eastAsia="Arial Narrow"/>
          <w:color w:val="000000"/>
        </w:rPr>
        <w:t>Adattabilità e flessibilità</w:t>
      </w:r>
    </w:p>
    <w:p w14:paraId="0694E55C"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Collaborazione con supervisori e colleghi</w:t>
      </w:r>
    </w:p>
    <w:p w14:paraId="192FBC23" w14:textId="77777777" w:rsidR="001D643D" w:rsidRPr="00EE4FD6" w:rsidRDefault="00386385">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6" w:name="_Toc235204328"/>
      <w:r w:rsidRPr="00EE4FD6">
        <w:rPr>
          <w:rFonts w:ascii="Times New Roman" w:eastAsia="Arial Narrow" w:hAnsi="Times New Roman" w:cs="Times New Roman"/>
          <w:b/>
          <w:bCs/>
          <w:color w:val="000000"/>
          <w:sz w:val="24"/>
          <w:szCs w:val="24"/>
        </w:rPr>
        <w:t>5. Sicurezza, qualità e sostenibilità</w:t>
      </w:r>
      <w:bookmarkEnd w:id="16"/>
    </w:p>
    <w:p w14:paraId="575149A7"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Applicazione delle norme in materia di salute e sicurezza (OHS/SST)</w:t>
      </w:r>
    </w:p>
    <w:p w14:paraId="64837BAF"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Procedure di qualità e norme sul luogo di lavoro</w:t>
      </w:r>
    </w:p>
    <w:p w14:paraId="232CD79F"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Consapevolezza ambientale e di sostenibilità</w:t>
      </w:r>
    </w:p>
    <w:p w14:paraId="0A58A996" w14:textId="77777777" w:rsidR="001D643D" w:rsidRPr="00EE4FD6" w:rsidRDefault="00386385">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7" w:name="_Toc235204329"/>
      <w:r w:rsidRPr="00EE4FD6">
        <w:rPr>
          <w:rFonts w:ascii="Times New Roman" w:eastAsia="Arial Narrow" w:hAnsi="Times New Roman" w:cs="Times New Roman"/>
          <w:b/>
          <w:bCs/>
          <w:color w:val="000000"/>
          <w:sz w:val="24"/>
          <w:szCs w:val="24"/>
        </w:rPr>
        <w:t>6. Cittadinanza e competenza culturale</w:t>
      </w:r>
      <w:bookmarkEnd w:id="17"/>
    </w:p>
    <w:p w14:paraId="066E8329"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Competenza di cittadinanza</w:t>
      </w:r>
    </w:p>
    <w:p w14:paraId="58AA810D"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Consapevolezza culturale e competenza espressiva</w:t>
      </w:r>
    </w:p>
    <w:p w14:paraId="2025C2AA" w14:textId="77777777" w:rsidR="001D643D" w:rsidRPr="00EE4FD6" w:rsidRDefault="00386385">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8" w:name="_Toc235204330"/>
      <w:r w:rsidRPr="00EE4FD6">
        <w:rPr>
          <w:rFonts w:ascii="Times New Roman" w:eastAsia="Arial Narrow" w:hAnsi="Times New Roman" w:cs="Times New Roman"/>
          <w:b/>
          <w:bCs/>
          <w:color w:val="000000"/>
          <w:sz w:val="24"/>
          <w:szCs w:val="24"/>
        </w:rPr>
        <w:t>7. Creatività, capacità di risoluzione dei problemi e spirito imprenditoriale</w:t>
      </w:r>
      <w:bookmarkEnd w:id="18"/>
    </w:p>
    <w:p w14:paraId="63A9BFA9"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Risoluzione dei problemi e pensiero critico</w:t>
      </w:r>
    </w:p>
    <w:p w14:paraId="022A9050"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Competenza imprenditoriale</w:t>
      </w:r>
    </w:p>
    <w:p w14:paraId="35EEFF57"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Iniziativa e creatività</w:t>
      </w:r>
    </w:p>
    <w:p w14:paraId="2CC681E1" w14:textId="77777777" w:rsidR="001D643D" w:rsidRPr="00EE4FD6" w:rsidRDefault="00386385">
      <w:pPr>
        <w:numPr>
          <w:ilvl w:val="0"/>
          <w:numId w:val="12"/>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Il processo decisionale in situazioni lavorative reali</w:t>
      </w:r>
    </w:p>
    <w:p w14:paraId="567153FA" w14:textId="77777777" w:rsidR="001D643D" w:rsidRPr="00EE4FD6" w:rsidRDefault="00386385">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19" w:name="_Toc235204331"/>
      <w:r w:rsidRPr="00EE4FD6">
        <w:rPr>
          <w:rFonts w:ascii="Times New Roman" w:eastAsia="Arial Narrow" w:hAnsi="Times New Roman" w:cs="Times New Roman"/>
          <w:b/>
          <w:bCs/>
          <w:color w:val="000000"/>
          <w:sz w:val="24"/>
          <w:szCs w:val="24"/>
        </w:rPr>
        <w:t>8. Apprendimento basato sul lavoro e integrazione nel mondo del lavoro</w:t>
      </w:r>
      <w:bookmarkEnd w:id="19"/>
    </w:p>
    <w:p w14:paraId="54AF8359"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Integrazione nelle routine lavorative</w:t>
      </w:r>
    </w:p>
    <w:p w14:paraId="6C4ECBE4"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Seguendo le istruzioni e le procedure professionali</w:t>
      </w:r>
    </w:p>
    <w:p w14:paraId="25F0CC83" w14:textId="77777777" w:rsidR="001D643D" w:rsidRPr="00EE4FD6" w:rsidRDefault="00386385">
      <w:pPr>
        <w:numPr>
          <w:ilvl w:val="0"/>
          <w:numId w:val="9"/>
        </w:numPr>
        <w:pBdr>
          <w:top w:val="nil"/>
          <w:left w:val="nil"/>
          <w:bottom w:val="nil"/>
          <w:right w:val="nil"/>
          <w:between w:val="nil"/>
        </w:pBdr>
        <w:spacing w:line="276" w:lineRule="auto"/>
        <w:jc w:val="both"/>
        <w:rPr>
          <w:rFonts w:eastAsia="Arial Narrow"/>
          <w:color w:val="000000"/>
        </w:rPr>
      </w:pPr>
      <w:r w:rsidRPr="00EE4FD6">
        <w:rPr>
          <w:rFonts w:eastAsia="Arial Narrow"/>
          <w:color w:val="000000"/>
        </w:rPr>
        <w:t>Utilizzo di strumenti, attrezzature e tecnologie</w:t>
      </w:r>
    </w:p>
    <w:p w14:paraId="21E2799C" w14:textId="77777777" w:rsidR="001D643D" w:rsidRPr="00EE4FD6" w:rsidRDefault="001D643D">
      <w:pPr>
        <w:pBdr>
          <w:top w:val="nil"/>
          <w:left w:val="nil"/>
          <w:bottom w:val="nil"/>
          <w:right w:val="nil"/>
          <w:between w:val="nil"/>
        </w:pBdr>
        <w:spacing w:line="276" w:lineRule="auto"/>
        <w:jc w:val="both"/>
        <w:rPr>
          <w:rFonts w:eastAsia="Arial Narrow"/>
          <w:b/>
          <w:bCs/>
        </w:rPr>
      </w:pPr>
    </w:p>
    <w:p w14:paraId="08601C1C" w14:textId="77777777" w:rsidR="001D643D" w:rsidRPr="00EE4FD6" w:rsidRDefault="00386385">
      <w:pPr>
        <w:pBdr>
          <w:top w:val="nil"/>
          <w:left w:val="nil"/>
          <w:bottom w:val="nil"/>
          <w:right w:val="nil"/>
          <w:between w:val="nil"/>
        </w:pBdr>
        <w:spacing w:line="276" w:lineRule="auto"/>
        <w:jc w:val="both"/>
        <w:rPr>
          <w:rFonts w:eastAsia="Arial Narrow"/>
          <w:sz w:val="16"/>
          <w:szCs w:val="16"/>
        </w:rPr>
      </w:pPr>
      <w:r w:rsidRPr="00EE4FD6">
        <w:rPr>
          <w:rFonts w:eastAsia="Arial Narrow"/>
          <w:sz w:val="16"/>
          <w:szCs w:val="16"/>
        </w:rPr>
        <w:t>Questa lista di controllo unisce le competenze chiave dell'UE per l'apprendimento permanente con le competenze fondamentali previste nell'istruzione e formazione professionale europea (IFP).</w:t>
      </w:r>
    </w:p>
    <w:p w14:paraId="6A2307C1" w14:textId="77777777" w:rsidR="001D643D" w:rsidRPr="00EE4FD6" w:rsidRDefault="00386385">
      <w:pPr>
        <w:pStyle w:val="Titolo1"/>
        <w:numPr>
          <w:ilvl w:val="0"/>
          <w:numId w:val="3"/>
        </w:numPr>
        <w:rPr>
          <w:rFonts w:ascii="Times New Roman" w:hAnsi="Times New Roman" w:cs="Times New Roman"/>
          <w:b/>
          <w:bCs/>
          <w:color w:val="C8102E"/>
          <w:sz w:val="36"/>
          <w:szCs w:val="36"/>
        </w:rPr>
      </w:pPr>
      <w:bookmarkStart w:id="20" w:name="_Toc235204332"/>
      <w:r w:rsidRPr="00EE4FD6">
        <w:rPr>
          <w:rFonts w:ascii="Times New Roman" w:hAnsi="Times New Roman" w:cs="Times New Roman"/>
          <w:b/>
          <w:bCs/>
          <w:color w:val="C8102E"/>
          <w:sz w:val="36"/>
          <w:szCs w:val="36"/>
        </w:rPr>
        <w:t>P</w:t>
      </w:r>
      <w:r w:rsidR="003E0E2E" w:rsidRPr="00EE4FD6">
        <w:rPr>
          <w:rFonts w:ascii="Times New Roman" w:hAnsi="Times New Roman" w:cs="Times New Roman"/>
          <w:b/>
          <w:bCs/>
          <w:color w:val="C8102E"/>
          <w:sz w:val="36"/>
          <w:szCs w:val="36"/>
        </w:rPr>
        <w:t>REREQUISITI</w:t>
      </w:r>
      <w:bookmarkEnd w:id="20"/>
    </w:p>
    <w:p w14:paraId="5CED700C" w14:textId="77777777" w:rsidR="001D643D" w:rsidRPr="00EE4FD6" w:rsidRDefault="00386385">
      <w:pPr>
        <w:pBdr>
          <w:top w:val="nil"/>
          <w:left w:val="nil"/>
          <w:bottom w:val="nil"/>
          <w:right w:val="nil"/>
          <w:between w:val="nil"/>
        </w:pBdr>
        <w:rPr>
          <w:rFonts w:eastAsia="Arial Narrow"/>
          <w:color w:val="000000"/>
        </w:rPr>
      </w:pPr>
      <w:bookmarkStart w:id="21" w:name="_rzx4ktaf89yw" w:colFirst="0" w:colLast="0"/>
      <w:bookmarkEnd w:id="21"/>
      <w:r w:rsidRPr="00EE4FD6">
        <w:rPr>
          <w:rFonts w:eastAsia="Arial Narrow"/>
          <w:color w:val="000000"/>
        </w:rPr>
        <w:t>Gli studenti dovrebbero già possedere una conoscenza di base del funzionamento delle strutture dei tetti, in particolare dei tetti piani, della loro tipica composizione, dei materiali più comuni e dei tipi di difetti che si riscontrano più frequentemente (ad esempio crepe, zone di ristagno d'acqua o sezioni del manto di copertura che si sono spostate). Devono inoltre avere familiarità con i requisiti di sicurezza e le norme in materia di salute e sicurezza sul lavoro, soprattutto per quanto riguarda i lavori in quota e l'utilizzo dei droni.</w:t>
      </w:r>
    </w:p>
    <w:p w14:paraId="1BF05CA5" w14:textId="77777777" w:rsidR="001D643D" w:rsidRPr="00EE4FD6" w:rsidRDefault="001D643D">
      <w:pPr>
        <w:pBdr>
          <w:top w:val="nil"/>
          <w:left w:val="nil"/>
          <w:bottom w:val="nil"/>
          <w:right w:val="nil"/>
          <w:between w:val="nil"/>
        </w:pBdr>
        <w:rPr>
          <w:rFonts w:eastAsia="Arial Narrow"/>
        </w:rPr>
      </w:pPr>
    </w:p>
    <w:p w14:paraId="6F1EE913" w14:textId="77777777" w:rsidR="001D643D" w:rsidRPr="00EE4FD6" w:rsidRDefault="00386385">
      <w:pPr>
        <w:pBdr>
          <w:top w:val="nil"/>
          <w:left w:val="nil"/>
          <w:bottom w:val="nil"/>
          <w:right w:val="nil"/>
          <w:between w:val="nil"/>
        </w:pBdr>
        <w:rPr>
          <w:rFonts w:eastAsia="Arial Narrow"/>
          <w:color w:val="000000"/>
        </w:rPr>
      </w:pPr>
      <w:r w:rsidRPr="00EE4FD6">
        <w:rPr>
          <w:rFonts w:eastAsia="Arial Narrow"/>
          <w:color w:val="000000"/>
        </w:rPr>
        <w:t>Per completare il compito in modo efficace, gli studenti dovrebbero possedere competenze digitali di base, tra cui familiarità con l'interfaccia di controllo del drone e le nozioni essenziali per l'utilizzo di semplici software di analisi. È utile che abbiano anche alcune conoscenze tecniche/STEM di base e che siano in grado di interpretare documenti tecnici come disegni, diagrammi e norme pertinenti.</w:t>
      </w:r>
    </w:p>
    <w:p w14:paraId="0FE07484" w14:textId="77777777" w:rsidR="001D643D" w:rsidRPr="00EE4FD6" w:rsidRDefault="001D643D">
      <w:pPr>
        <w:pBdr>
          <w:top w:val="nil"/>
          <w:left w:val="nil"/>
          <w:bottom w:val="nil"/>
          <w:right w:val="nil"/>
          <w:between w:val="nil"/>
        </w:pBdr>
        <w:rPr>
          <w:rFonts w:eastAsia="Arial Narrow"/>
        </w:rPr>
      </w:pPr>
    </w:p>
    <w:p w14:paraId="30E2B41C" w14:textId="77777777" w:rsidR="001D643D" w:rsidRPr="00EE4FD6" w:rsidRDefault="00386385">
      <w:pPr>
        <w:pBdr>
          <w:top w:val="nil"/>
          <w:left w:val="nil"/>
          <w:bottom w:val="nil"/>
          <w:right w:val="nil"/>
          <w:between w:val="nil"/>
        </w:pBdr>
        <w:rPr>
          <w:rFonts w:eastAsia="Arial Narrow"/>
          <w:color w:val="000000"/>
        </w:rPr>
      </w:pPr>
      <w:r w:rsidRPr="00EE4FD6">
        <w:rPr>
          <w:rFonts w:eastAsia="Arial Narrow"/>
          <w:color w:val="000000"/>
        </w:rPr>
        <w:t>Poiché il compito viene svolto in gruppo, gli studenti devono essere in grado di collaborare efficacemente con i compagni: una comunicazione chiara, il lavoro di squadra e un approccio pratico e autonomo alla risoluzione dei problemi sono fondamentali. Devono inoltre essere in grado di pensare in modo analitico e critico per poter esaminare i filmati del drone, individuare le aree problematiche e suggerire interventi di manutenzione o riparazione sensati.</w:t>
      </w:r>
    </w:p>
    <w:p w14:paraId="04246CF1" w14:textId="77777777" w:rsidR="001D643D" w:rsidRPr="00EE4FD6" w:rsidRDefault="001D643D">
      <w:pPr>
        <w:pBdr>
          <w:top w:val="nil"/>
          <w:left w:val="nil"/>
          <w:bottom w:val="nil"/>
          <w:right w:val="nil"/>
          <w:between w:val="nil"/>
        </w:pBdr>
        <w:rPr>
          <w:rFonts w:eastAsia="Arial Narrow"/>
        </w:rPr>
      </w:pPr>
    </w:p>
    <w:p w14:paraId="04741A11" w14:textId="77777777" w:rsidR="001D643D" w:rsidRPr="00EE4FD6" w:rsidRDefault="00386385">
      <w:pPr>
        <w:pBdr>
          <w:top w:val="nil"/>
          <w:left w:val="nil"/>
          <w:bottom w:val="nil"/>
          <w:right w:val="nil"/>
          <w:between w:val="nil"/>
        </w:pBdr>
        <w:rPr>
          <w:rFonts w:eastAsia="Arial Narrow"/>
          <w:color w:val="000000"/>
        </w:rPr>
      </w:pPr>
      <w:r w:rsidRPr="00EE4FD6">
        <w:rPr>
          <w:rFonts w:eastAsia="Arial Narrow"/>
          <w:color w:val="000000"/>
        </w:rPr>
        <w:t>Nel complesso, le conoscenze pregresse richieste includono nozioni di base di edilizia, consapevolezza delle norme di sicurezza, competenze digitali e tecniche, lavoro di squadra e comunicazione, capacità di risoluzione dei problemi e pensiero critico.</w:t>
      </w:r>
    </w:p>
    <w:p w14:paraId="7518C0B6" w14:textId="3DF45751" w:rsidR="001D643D" w:rsidRPr="00EE4FD6" w:rsidRDefault="003E0E2E">
      <w:pPr>
        <w:pStyle w:val="Titolo1"/>
        <w:numPr>
          <w:ilvl w:val="0"/>
          <w:numId w:val="3"/>
        </w:numPr>
        <w:rPr>
          <w:rFonts w:ascii="Times New Roman" w:hAnsi="Times New Roman" w:cs="Times New Roman"/>
          <w:b/>
          <w:bCs/>
          <w:color w:val="C8102E"/>
          <w:sz w:val="36"/>
          <w:szCs w:val="36"/>
        </w:rPr>
      </w:pPr>
      <w:bookmarkStart w:id="22" w:name="_Toc235204333"/>
      <w:r w:rsidRPr="00EE4FD6">
        <w:rPr>
          <w:rFonts w:ascii="Times New Roman" w:hAnsi="Times New Roman" w:cs="Times New Roman"/>
          <w:b/>
          <w:bCs/>
          <w:color w:val="C8102E"/>
          <w:sz w:val="36"/>
          <w:szCs w:val="36"/>
        </w:rPr>
        <w:t>SC</w:t>
      </w:r>
      <w:r w:rsidR="008A7498">
        <w:rPr>
          <w:rFonts w:ascii="Times New Roman" w:hAnsi="Times New Roman" w:cs="Times New Roman"/>
          <w:b/>
          <w:bCs/>
          <w:color w:val="C8102E"/>
          <w:sz w:val="36"/>
          <w:szCs w:val="36"/>
        </w:rPr>
        <w:t>H</w:t>
      </w:r>
      <w:r w:rsidRPr="00EE4FD6">
        <w:rPr>
          <w:rFonts w:ascii="Times New Roman" w:hAnsi="Times New Roman" w:cs="Times New Roman"/>
          <w:b/>
          <w:bCs/>
          <w:color w:val="C8102E"/>
          <w:sz w:val="36"/>
          <w:szCs w:val="36"/>
        </w:rPr>
        <w:t>EMA DELLA LEZIONE</w:t>
      </w:r>
      <w:bookmarkEnd w:id="22"/>
    </w:p>
    <w:p w14:paraId="51A5EB58" w14:textId="77777777" w:rsidR="001D643D" w:rsidRPr="00EE4FD6" w:rsidRDefault="00386385">
      <w:pPr>
        <w:pStyle w:val="Titolo2"/>
        <w:keepNext w:val="0"/>
        <w:keepLines w:val="0"/>
        <w:spacing w:after="80"/>
        <w:jc w:val="left"/>
        <w:rPr>
          <w:rFonts w:ascii="Times New Roman" w:eastAsia="Arial Narrow" w:hAnsi="Times New Roman" w:cs="Times New Roman"/>
          <w:b/>
          <w:bCs/>
          <w:color w:val="C8102E"/>
          <w:sz w:val="28"/>
          <w:szCs w:val="28"/>
        </w:rPr>
      </w:pPr>
      <w:bookmarkStart w:id="23" w:name="_pu2bmf1uunoy" w:colFirst="0" w:colLast="0"/>
      <w:bookmarkStart w:id="24" w:name="_Toc235204334"/>
      <w:bookmarkEnd w:id="23"/>
      <w:r w:rsidRPr="00EE4FD6">
        <w:rPr>
          <w:rFonts w:ascii="Times New Roman" w:eastAsia="Arial Narrow" w:hAnsi="Times New Roman" w:cs="Times New Roman"/>
          <w:b/>
          <w:bCs/>
          <w:color w:val="C8102E"/>
          <w:sz w:val="28"/>
          <w:szCs w:val="28"/>
        </w:rPr>
        <w:t>Fase 1 – Introduzione (</w:t>
      </w:r>
      <w:r w:rsidR="003E0E2E" w:rsidRPr="00EE4FD6">
        <w:rPr>
          <w:rFonts w:ascii="Times New Roman" w:eastAsia="Arial Narrow" w:hAnsi="Times New Roman" w:cs="Times New Roman"/>
          <w:b/>
          <w:bCs/>
          <w:color w:val="C8102E"/>
          <w:sz w:val="28"/>
          <w:szCs w:val="28"/>
        </w:rPr>
        <w:t>Coinvolgimento e c</w:t>
      </w:r>
      <w:r w:rsidRPr="00EE4FD6">
        <w:rPr>
          <w:rFonts w:ascii="Times New Roman" w:eastAsia="Arial Narrow" w:hAnsi="Times New Roman" w:cs="Times New Roman"/>
          <w:b/>
          <w:bCs/>
          <w:color w:val="C8102E"/>
          <w:sz w:val="28"/>
          <w:szCs w:val="28"/>
        </w:rPr>
        <w:t>ontestualizzazione)</w:t>
      </w:r>
      <w:bookmarkEnd w:id="24"/>
    </w:p>
    <w:p w14:paraId="65427817" w14:textId="77777777" w:rsidR="001D643D" w:rsidRPr="00EE4FD6" w:rsidRDefault="00386385">
      <w:pPr>
        <w:spacing w:before="240" w:after="240"/>
        <w:rPr>
          <w:rFonts w:eastAsia="Arial Narrow"/>
        </w:rPr>
      </w:pPr>
      <w:r w:rsidRPr="00EE4FD6">
        <w:rPr>
          <w:rFonts w:eastAsia="Arial Narrow"/>
          <w:b/>
          <w:bCs/>
        </w:rPr>
        <w:t>Descrizione:</w:t>
      </w:r>
      <w:r w:rsidRPr="00EE4FD6">
        <w:rPr>
          <w:rFonts w:eastAsia="Arial Narrow"/>
          <w:b/>
          <w:bCs/>
        </w:rPr>
        <w:br/>
      </w:r>
      <w:r w:rsidRPr="00EE4FD6">
        <w:rPr>
          <w:rFonts w:eastAsia="Arial Narrow"/>
        </w:rPr>
        <w:t xml:space="preserve">All’inizio del modulo, gli studenti vengono introdotti ai diversi tipi di tetti piani, alla loro struttura e all’importanza della manutenzione regolare. Apprendono che le ispezioni visive sono fondamentali per valutare lo stato di conservazione di un tetto, individuare precocemente  eventuali difetti e pianificare futuri interventi di riparazione o ristrutturazione. Viene evidenziato il ruolo della tecnologia dei droni come metodo pratico per ispezionare il tetto in modo rapido, sicuro e completo, senza che gli studenti debbano operare in quota. Gli studenti approfondiscono quindi le basi del funzionamento dei droni, insieme alle regole di volo, ai requisiti di sicurezza e alle principali norme di salute e sicurezza (ad esempio il rispetto delle quote di volo, l’uso dei dispositivi di protezione individuale quando necessario e l’attenzione all’ambiente circostante). Vengono inoltre introdotti alle funzionalità della fotocamera e dei sensori </w:t>
      </w:r>
      <w:r w:rsidRPr="00EE4FD6">
        <w:rPr>
          <w:rFonts w:eastAsia="Arial Narrow"/>
        </w:rPr>
        <w:lastRenderedPageBreak/>
        <w:t>del drone, nonché ai principi fondamentali di registrazione e documentazione dei contenuti. L’insegnante mostra un breve video che illustra una tipica ispezione con drone—dalla pianificazione della rotta di volo all’acquisizione delle immagini fino all’identificazione dei problemi sul tetto. Gli studenti analizzano anche immagini e schemi di costruzione di tetti piani e i difetti più comuni, come crepe, ristagni d’acqua e aree in cui la guaina si è sollevata o spostata. L’obiettivo di questa fase introduttiva è assicurarsi che gli studenti comprendano il significato del compito, siano motivati ad affrontarlo con serietà e abbiano chiari regole, aspettative di sicurezza e risultati attesi. Questa fase sviluppa un atteggiamento professionale e prepara al pensiero critico e al problem solving necessari nelle attività pratiche successive.</w:t>
      </w:r>
    </w:p>
    <w:p w14:paraId="4206047D" w14:textId="77777777" w:rsidR="001D643D" w:rsidRPr="00EE4FD6" w:rsidRDefault="00386385">
      <w:pPr>
        <w:spacing w:before="240" w:after="240"/>
        <w:rPr>
          <w:rFonts w:eastAsia="Arial Narrow"/>
          <w:b/>
          <w:bCs/>
        </w:rPr>
      </w:pPr>
      <w:r w:rsidRPr="00EE4FD6">
        <w:rPr>
          <w:rFonts w:eastAsia="Arial Narrow"/>
          <w:color w:val="000000"/>
        </w:rPr>
        <w:br/>
      </w:r>
      <w:r w:rsidRPr="00EE4FD6">
        <w:rPr>
          <w:rFonts w:eastAsia="Arial Narrow"/>
          <w:b/>
          <w:bCs/>
        </w:rPr>
        <w:t>Video:</w:t>
      </w:r>
    </w:p>
    <w:p w14:paraId="7BE70C18" w14:textId="77777777" w:rsidR="001D643D" w:rsidRPr="00EE4FD6" w:rsidRDefault="00EA6589">
      <w:pPr>
        <w:numPr>
          <w:ilvl w:val="0"/>
          <w:numId w:val="7"/>
        </w:numPr>
        <w:pBdr>
          <w:top w:val="nil"/>
          <w:left w:val="nil"/>
          <w:bottom w:val="nil"/>
          <w:right w:val="nil"/>
          <w:between w:val="nil"/>
        </w:pBdr>
        <w:spacing w:before="240"/>
        <w:jc w:val="both"/>
        <w:rPr>
          <w:rFonts w:eastAsia="Arial Narrow"/>
          <w:color w:val="000000"/>
        </w:rPr>
      </w:pPr>
      <w:hyperlink r:id="rId12">
        <w:r w:rsidR="00386385" w:rsidRPr="00EE4FD6">
          <w:rPr>
            <w:rFonts w:eastAsia="Arial Narrow"/>
            <w:color w:val="000000"/>
          </w:rPr>
          <w:t>https://www.youtube.com/watch?v=JUXqBp7NGIc</w:t>
        </w:r>
      </w:hyperlink>
    </w:p>
    <w:p w14:paraId="69C7E901" w14:textId="77777777" w:rsidR="001D643D" w:rsidRPr="00EE4FD6" w:rsidRDefault="00EA6589">
      <w:pPr>
        <w:numPr>
          <w:ilvl w:val="0"/>
          <w:numId w:val="7"/>
        </w:numPr>
        <w:pBdr>
          <w:top w:val="nil"/>
          <w:left w:val="nil"/>
          <w:bottom w:val="nil"/>
          <w:right w:val="nil"/>
          <w:between w:val="nil"/>
        </w:pBdr>
        <w:jc w:val="both"/>
        <w:rPr>
          <w:rFonts w:eastAsia="Arial Narrow"/>
        </w:rPr>
      </w:pPr>
      <w:hyperlink r:id="rId13">
        <w:r w:rsidR="00386385" w:rsidRPr="00EE4FD6">
          <w:rPr>
            <w:rFonts w:eastAsia="Arial Narrow"/>
            <w:color w:val="000000"/>
          </w:rPr>
          <w:t>https://www.youtube.com/watch?v=TMtq3oKY4tw</w:t>
        </w:r>
      </w:hyperlink>
    </w:p>
    <w:p w14:paraId="3542C7F8" w14:textId="77777777" w:rsidR="001D643D" w:rsidRPr="00EE4FD6" w:rsidRDefault="001D643D">
      <w:pPr>
        <w:pBdr>
          <w:top w:val="nil"/>
          <w:left w:val="nil"/>
          <w:bottom w:val="nil"/>
          <w:right w:val="nil"/>
          <w:between w:val="nil"/>
        </w:pBdr>
        <w:rPr>
          <w:rFonts w:eastAsia="Arial Narrow"/>
          <w:color w:val="000000"/>
        </w:rPr>
      </w:pPr>
    </w:p>
    <w:p w14:paraId="5DFE518E" w14:textId="77777777" w:rsidR="001D643D" w:rsidRPr="00EE4FD6" w:rsidRDefault="00386385">
      <w:pPr>
        <w:pBdr>
          <w:top w:val="nil"/>
          <w:left w:val="nil"/>
          <w:bottom w:val="nil"/>
          <w:right w:val="nil"/>
          <w:between w:val="nil"/>
        </w:pBdr>
        <w:rPr>
          <w:rFonts w:eastAsia="Arial Narrow"/>
          <w:b/>
          <w:bCs/>
        </w:rPr>
      </w:pPr>
      <w:r w:rsidRPr="00EE4FD6">
        <w:rPr>
          <w:rFonts w:eastAsia="Arial Narrow"/>
          <w:b/>
          <w:bCs/>
          <w:color w:val="000000"/>
        </w:rPr>
        <w:t>Foto/Diagramma:</w:t>
      </w:r>
      <w:r w:rsidRPr="00EE4FD6">
        <w:rPr>
          <w:rFonts w:eastAsia="Arial Narrow"/>
          <w:b/>
          <w:bCs/>
        </w:rPr>
        <w:t xml:space="preserve"> </w:t>
      </w:r>
    </w:p>
    <w:p w14:paraId="008B93F9" w14:textId="77777777" w:rsidR="001D643D" w:rsidRPr="00EE4FD6" w:rsidRDefault="001D643D">
      <w:pPr>
        <w:pBdr>
          <w:top w:val="nil"/>
          <w:left w:val="nil"/>
          <w:bottom w:val="nil"/>
          <w:right w:val="nil"/>
          <w:between w:val="nil"/>
        </w:pBdr>
        <w:rPr>
          <w:rFonts w:eastAsia="Arial Narrow"/>
        </w:rPr>
      </w:pPr>
    </w:p>
    <w:p w14:paraId="05B873B4" w14:textId="77777777" w:rsidR="001D643D" w:rsidRPr="00EE4FD6" w:rsidRDefault="00386385">
      <w:pPr>
        <w:pBdr>
          <w:top w:val="nil"/>
          <w:left w:val="nil"/>
          <w:bottom w:val="nil"/>
          <w:right w:val="nil"/>
          <w:between w:val="nil"/>
        </w:pBdr>
        <w:rPr>
          <w:rFonts w:eastAsia="Arial Narrow"/>
        </w:rPr>
      </w:pPr>
      <w:r w:rsidRPr="00EE4FD6">
        <w:rPr>
          <w:rFonts w:eastAsia="Arial Narrow"/>
        </w:rPr>
        <w:t>Galleria fotografica dei difetti del tetto</w:t>
      </w:r>
    </w:p>
    <w:p w14:paraId="103B755F" w14:textId="77777777" w:rsidR="001D643D" w:rsidRPr="00EE4FD6" w:rsidRDefault="00386385">
      <w:pPr>
        <w:pBdr>
          <w:top w:val="nil"/>
          <w:left w:val="nil"/>
          <w:bottom w:val="nil"/>
          <w:right w:val="nil"/>
          <w:between w:val="nil"/>
        </w:pBdr>
        <w:rPr>
          <w:rFonts w:eastAsia="Arial Narrow"/>
        </w:rPr>
      </w:pPr>
      <w:r w:rsidRPr="00EE4FD6">
        <w:rPr>
          <w:rFonts w:eastAsia="Arial Narrow"/>
          <w:i/>
          <w:iCs/>
          <w:noProof/>
          <w:color w:val="000000"/>
          <w:lang w:val="it-IT"/>
        </w:rPr>
        <w:drawing>
          <wp:inline distT="0" distB="0" distL="0" distR="0" wp14:anchorId="188E166B" wp14:editId="1DFEC896">
            <wp:extent cx="2524566" cy="1446934"/>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2524566" cy="1446934"/>
                    </a:xfrm>
                    <a:prstGeom prst="rect">
                      <a:avLst/>
                    </a:prstGeom>
                    <a:ln/>
                  </pic:spPr>
                </pic:pic>
              </a:graphicData>
            </a:graphic>
          </wp:inline>
        </w:drawing>
      </w:r>
      <w:r w:rsidRPr="00EE4FD6">
        <w:rPr>
          <w:rFonts w:eastAsia="Arial Narrow"/>
        </w:rPr>
        <w:t xml:space="preserve">      </w:t>
      </w:r>
      <w:r w:rsidRPr="00EE4FD6">
        <w:rPr>
          <w:rFonts w:eastAsia="Arial Narrow"/>
          <w:i/>
          <w:iCs/>
          <w:noProof/>
          <w:color w:val="000000"/>
          <w:lang w:val="it-IT"/>
        </w:rPr>
        <w:drawing>
          <wp:inline distT="0" distB="0" distL="0" distR="0" wp14:anchorId="5261E16E" wp14:editId="101228FB">
            <wp:extent cx="2666527" cy="1443147"/>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2666527" cy="1443147"/>
                    </a:xfrm>
                    <a:prstGeom prst="rect">
                      <a:avLst/>
                    </a:prstGeom>
                    <a:ln/>
                  </pic:spPr>
                </pic:pic>
              </a:graphicData>
            </a:graphic>
          </wp:inline>
        </w:drawing>
      </w:r>
    </w:p>
    <w:p w14:paraId="5412663B" w14:textId="77777777" w:rsidR="001D643D" w:rsidRPr="00EE4FD6" w:rsidRDefault="001D643D">
      <w:pPr>
        <w:pBdr>
          <w:top w:val="nil"/>
          <w:left w:val="nil"/>
          <w:bottom w:val="nil"/>
          <w:right w:val="nil"/>
          <w:between w:val="nil"/>
        </w:pBdr>
        <w:rPr>
          <w:rFonts w:eastAsia="Arial Narrow"/>
        </w:rPr>
      </w:pPr>
    </w:p>
    <w:p w14:paraId="60E8C027" w14:textId="77777777" w:rsidR="001D643D" w:rsidRPr="00EE4FD6" w:rsidRDefault="00386385">
      <w:pPr>
        <w:pBdr>
          <w:top w:val="nil"/>
          <w:left w:val="nil"/>
          <w:bottom w:val="nil"/>
          <w:right w:val="nil"/>
          <w:between w:val="nil"/>
        </w:pBdr>
        <w:rPr>
          <w:rFonts w:eastAsia="Arial Narrow"/>
          <w:color w:val="000000"/>
        </w:rPr>
      </w:pPr>
      <w:r w:rsidRPr="00EE4FD6">
        <w:rPr>
          <w:rFonts w:eastAsia="Arial Narrow"/>
          <w:i/>
          <w:iCs/>
          <w:noProof/>
          <w:color w:val="000000"/>
          <w:lang w:val="it-IT"/>
        </w:rPr>
        <w:drawing>
          <wp:inline distT="0" distB="0" distL="0" distR="0" wp14:anchorId="23BAEDDE" wp14:editId="55441877">
            <wp:extent cx="2572727" cy="1524847"/>
            <wp:effectExtent l="0" t="0" r="0" b="0"/>
            <wp:docPr id="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6"/>
                    <a:srcRect/>
                    <a:stretch>
                      <a:fillRect/>
                    </a:stretch>
                  </pic:blipFill>
                  <pic:spPr>
                    <a:xfrm>
                      <a:off x="0" y="0"/>
                      <a:ext cx="2572727" cy="1524847"/>
                    </a:xfrm>
                    <a:prstGeom prst="rect">
                      <a:avLst/>
                    </a:prstGeom>
                    <a:ln/>
                  </pic:spPr>
                </pic:pic>
              </a:graphicData>
            </a:graphic>
          </wp:inline>
        </w:drawing>
      </w:r>
      <w:r w:rsidRPr="00EE4FD6">
        <w:rPr>
          <w:rFonts w:eastAsia="Arial Narrow"/>
          <w:color w:val="000000"/>
        </w:rPr>
        <w:t xml:space="preserve">       </w:t>
      </w:r>
      <w:r w:rsidRPr="00EE4FD6">
        <w:rPr>
          <w:rFonts w:eastAsia="Arial Narrow"/>
          <w:noProof/>
          <w:color w:val="000000"/>
          <w:lang w:val="it-IT"/>
        </w:rPr>
        <w:drawing>
          <wp:inline distT="0" distB="0" distL="0" distR="0" wp14:anchorId="306B7DA0" wp14:editId="26BF2849">
            <wp:extent cx="2316187" cy="1524391"/>
            <wp:effectExtent l="0" t="0" r="0" b="0"/>
            <wp:docPr id="1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7"/>
                    <a:srcRect/>
                    <a:stretch>
                      <a:fillRect/>
                    </a:stretch>
                  </pic:blipFill>
                  <pic:spPr>
                    <a:xfrm>
                      <a:off x="0" y="0"/>
                      <a:ext cx="2316187" cy="1524391"/>
                    </a:xfrm>
                    <a:prstGeom prst="rect">
                      <a:avLst/>
                    </a:prstGeom>
                    <a:ln/>
                  </pic:spPr>
                </pic:pic>
              </a:graphicData>
            </a:graphic>
          </wp:inline>
        </w:drawing>
      </w:r>
    </w:p>
    <w:p w14:paraId="5C207899" w14:textId="77777777" w:rsidR="001D643D" w:rsidRPr="00EE4FD6" w:rsidRDefault="001D643D">
      <w:pPr>
        <w:pBdr>
          <w:top w:val="nil"/>
          <w:left w:val="nil"/>
          <w:bottom w:val="nil"/>
          <w:right w:val="nil"/>
          <w:between w:val="nil"/>
        </w:pBdr>
        <w:rPr>
          <w:rFonts w:eastAsia="Arial Narrow"/>
          <w:color w:val="000000"/>
        </w:rPr>
      </w:pPr>
    </w:p>
    <w:p w14:paraId="64BF7D04" w14:textId="77777777" w:rsidR="001D643D" w:rsidRPr="00EE4FD6" w:rsidRDefault="001D643D">
      <w:pPr>
        <w:pBdr>
          <w:top w:val="nil"/>
          <w:left w:val="nil"/>
          <w:bottom w:val="nil"/>
          <w:right w:val="nil"/>
          <w:between w:val="nil"/>
        </w:pBdr>
        <w:rPr>
          <w:rFonts w:eastAsia="Arial Narrow"/>
          <w:b/>
          <w:bCs/>
          <w:color w:val="000000"/>
        </w:rPr>
      </w:pPr>
    </w:p>
    <w:p w14:paraId="212BF0D3" w14:textId="77777777" w:rsidR="001D643D" w:rsidRPr="00EE4FD6" w:rsidRDefault="00386385">
      <w:pPr>
        <w:pBdr>
          <w:top w:val="nil"/>
          <w:left w:val="nil"/>
          <w:bottom w:val="nil"/>
          <w:right w:val="nil"/>
          <w:between w:val="nil"/>
        </w:pBdr>
        <w:rPr>
          <w:rFonts w:eastAsia="Arial Narrow"/>
          <w:color w:val="000000"/>
        </w:rPr>
      </w:pPr>
      <w:r w:rsidRPr="00EE4FD6">
        <w:rPr>
          <w:rFonts w:eastAsia="Arial Narrow"/>
          <w:b/>
          <w:bCs/>
          <w:color w:val="000000"/>
        </w:rPr>
        <w:lastRenderedPageBreak/>
        <w:t>Domande guida / Discussione in classe</w:t>
      </w:r>
      <w:r w:rsidRPr="00EE4FD6">
        <w:rPr>
          <w:rFonts w:eastAsia="Arial Narrow"/>
          <w:color w:val="000000"/>
        </w:rPr>
        <w:t>:</w:t>
      </w:r>
      <w:r w:rsidRPr="00EE4FD6">
        <w:rPr>
          <w:rFonts w:eastAsia="Arial Narrow"/>
        </w:rPr>
        <w:t xml:space="preserve"> </w:t>
      </w:r>
    </w:p>
    <w:p w14:paraId="2DC2977C" w14:textId="77777777" w:rsidR="001D643D" w:rsidRPr="00EE4FD6" w:rsidRDefault="00386385">
      <w:pPr>
        <w:numPr>
          <w:ilvl w:val="0"/>
          <w:numId w:val="13"/>
        </w:numPr>
        <w:pBdr>
          <w:top w:val="nil"/>
          <w:left w:val="nil"/>
          <w:bottom w:val="nil"/>
          <w:right w:val="nil"/>
          <w:between w:val="nil"/>
        </w:pBdr>
        <w:rPr>
          <w:rFonts w:eastAsia="Arial Narrow"/>
        </w:rPr>
      </w:pPr>
      <w:r w:rsidRPr="00EE4FD6">
        <w:rPr>
          <w:rFonts w:eastAsia="Arial Narrow"/>
          <w:color w:val="000000"/>
        </w:rPr>
        <w:t>A cosa servono i droni nel settore edile?</w:t>
      </w:r>
    </w:p>
    <w:p w14:paraId="1D3A38CE" w14:textId="77777777" w:rsidR="001D643D" w:rsidRPr="00EE4FD6" w:rsidRDefault="00386385">
      <w:pPr>
        <w:numPr>
          <w:ilvl w:val="0"/>
          <w:numId w:val="13"/>
        </w:numPr>
        <w:pBdr>
          <w:top w:val="nil"/>
          <w:left w:val="nil"/>
          <w:bottom w:val="nil"/>
          <w:right w:val="nil"/>
          <w:between w:val="nil"/>
        </w:pBdr>
        <w:rPr>
          <w:rFonts w:eastAsia="Arial Narrow"/>
        </w:rPr>
      </w:pPr>
      <w:r w:rsidRPr="00EE4FD6">
        <w:rPr>
          <w:rFonts w:eastAsia="Arial Narrow"/>
          <w:color w:val="000000"/>
        </w:rPr>
        <w:t>Quali sono i principali vantaggi dell'ispezione di un tetto con un drone rispetto ai metodi tradizionali?</w:t>
      </w:r>
    </w:p>
    <w:p w14:paraId="5DA1F89F" w14:textId="77777777" w:rsidR="001D643D" w:rsidRPr="00EE4FD6" w:rsidRDefault="00386385">
      <w:pPr>
        <w:numPr>
          <w:ilvl w:val="0"/>
          <w:numId w:val="13"/>
        </w:numPr>
        <w:pBdr>
          <w:top w:val="nil"/>
          <w:left w:val="nil"/>
          <w:bottom w:val="nil"/>
          <w:right w:val="nil"/>
          <w:between w:val="nil"/>
        </w:pBdr>
        <w:rPr>
          <w:rFonts w:eastAsia="Arial Narrow"/>
        </w:rPr>
      </w:pPr>
      <w:r w:rsidRPr="00EE4FD6">
        <w:rPr>
          <w:rFonts w:eastAsia="Arial Narrow"/>
          <w:color w:val="000000"/>
        </w:rPr>
        <w:t>Quali sono i problemi da verificare durante l'ispezione di un tetto piano?</w:t>
      </w:r>
    </w:p>
    <w:p w14:paraId="29CBD809" w14:textId="77777777" w:rsidR="001D643D" w:rsidRPr="00EE4FD6" w:rsidRDefault="00386385">
      <w:pPr>
        <w:numPr>
          <w:ilvl w:val="0"/>
          <w:numId w:val="13"/>
        </w:numPr>
        <w:pBdr>
          <w:top w:val="nil"/>
          <w:left w:val="nil"/>
          <w:bottom w:val="nil"/>
          <w:right w:val="nil"/>
          <w:between w:val="nil"/>
        </w:pBdr>
        <w:rPr>
          <w:rFonts w:eastAsia="Arial Narrow"/>
        </w:rPr>
      </w:pPr>
      <w:r w:rsidRPr="00EE4FD6">
        <w:rPr>
          <w:rFonts w:eastAsia="Arial Narrow"/>
          <w:color w:val="000000"/>
        </w:rPr>
        <w:t>Quali norme di sicurezza dobbiamo seguire quando facciamo volare un drone ed effettuiamo un'ispezione del tetto?</w:t>
      </w:r>
    </w:p>
    <w:p w14:paraId="0C2B96CE" w14:textId="77777777" w:rsidR="001D643D" w:rsidRPr="00EE4FD6" w:rsidRDefault="00386385">
      <w:pPr>
        <w:numPr>
          <w:ilvl w:val="0"/>
          <w:numId w:val="13"/>
        </w:numPr>
        <w:pBdr>
          <w:top w:val="nil"/>
          <w:left w:val="nil"/>
          <w:bottom w:val="nil"/>
          <w:right w:val="nil"/>
          <w:between w:val="nil"/>
        </w:pBdr>
        <w:rPr>
          <w:rFonts w:eastAsia="Arial Narrow"/>
        </w:rPr>
      </w:pPr>
      <w:r w:rsidRPr="00EE4FD6">
        <w:rPr>
          <w:rFonts w:eastAsia="Arial Narrow"/>
          <w:color w:val="000000"/>
        </w:rPr>
        <w:t>Come possiamo documentare le riprese e i risultati in modo chiaro e strutturato?</w:t>
      </w:r>
    </w:p>
    <w:p w14:paraId="7F4525E3" w14:textId="77777777" w:rsidR="001D643D" w:rsidRPr="00EE4FD6" w:rsidRDefault="00386385">
      <w:pPr>
        <w:numPr>
          <w:ilvl w:val="0"/>
          <w:numId w:val="13"/>
        </w:numPr>
        <w:pBdr>
          <w:top w:val="nil"/>
          <w:left w:val="nil"/>
          <w:bottom w:val="nil"/>
          <w:right w:val="nil"/>
          <w:between w:val="nil"/>
        </w:pBdr>
        <w:rPr>
          <w:rFonts w:eastAsia="Arial Narrow"/>
        </w:rPr>
      </w:pPr>
      <w:r w:rsidRPr="00EE4FD6">
        <w:rPr>
          <w:rFonts w:eastAsia="Arial Narrow"/>
          <w:color w:val="000000"/>
        </w:rPr>
        <w:t>Quali fattori influenzano le condizioni di un tetto e con quale frequenza necessita di manutenzione?</w:t>
      </w:r>
    </w:p>
    <w:p w14:paraId="1ACB797E" w14:textId="77777777" w:rsidR="001D643D" w:rsidRPr="00EE4FD6" w:rsidRDefault="00386385">
      <w:pPr>
        <w:numPr>
          <w:ilvl w:val="0"/>
          <w:numId w:val="13"/>
        </w:numPr>
        <w:pBdr>
          <w:top w:val="nil"/>
          <w:left w:val="nil"/>
          <w:bottom w:val="nil"/>
          <w:right w:val="nil"/>
          <w:between w:val="nil"/>
        </w:pBdr>
        <w:rPr>
          <w:rFonts w:eastAsia="Arial Narrow"/>
        </w:rPr>
      </w:pPr>
      <w:r w:rsidRPr="00EE4FD6">
        <w:rPr>
          <w:rFonts w:eastAsia="Arial Narrow"/>
          <w:color w:val="000000"/>
        </w:rPr>
        <w:t>Come possiamo lavorare in modo efficiente come team in un'attività di ispezione con droni?</w:t>
      </w:r>
    </w:p>
    <w:p w14:paraId="0B008C5A" w14:textId="77777777" w:rsidR="001D643D" w:rsidRPr="00EE4FD6" w:rsidRDefault="00386385">
      <w:pPr>
        <w:numPr>
          <w:ilvl w:val="0"/>
          <w:numId w:val="13"/>
        </w:numPr>
        <w:pBdr>
          <w:top w:val="nil"/>
          <w:left w:val="nil"/>
          <w:bottom w:val="nil"/>
          <w:right w:val="nil"/>
          <w:between w:val="nil"/>
        </w:pBdr>
        <w:rPr>
          <w:rFonts w:eastAsia="Arial Narrow"/>
        </w:rPr>
      </w:pPr>
      <w:r w:rsidRPr="00EE4FD6">
        <w:rPr>
          <w:rFonts w:eastAsia="Arial Narrow"/>
          <w:color w:val="000000"/>
        </w:rPr>
        <w:t>Come possiamo stabilire se il tetto presenta dei difetti e quali raccomandazioni di riparazione possiamo fornire?</w:t>
      </w:r>
    </w:p>
    <w:p w14:paraId="2F15074D" w14:textId="77777777" w:rsidR="001D643D" w:rsidRPr="00EE4FD6" w:rsidRDefault="00386385">
      <w:pPr>
        <w:pStyle w:val="Titolo2"/>
        <w:keepNext w:val="0"/>
        <w:keepLines w:val="0"/>
        <w:spacing w:after="80"/>
        <w:jc w:val="left"/>
        <w:rPr>
          <w:rFonts w:ascii="Times New Roman" w:eastAsia="Arial Narrow" w:hAnsi="Times New Roman" w:cs="Times New Roman"/>
          <w:b/>
          <w:bCs/>
          <w:color w:val="C8102E"/>
          <w:sz w:val="28"/>
          <w:szCs w:val="28"/>
        </w:rPr>
      </w:pPr>
      <w:bookmarkStart w:id="25" w:name="_xuejnlkwevyz" w:colFirst="0" w:colLast="0"/>
      <w:bookmarkStart w:id="26" w:name="_Toc235204335"/>
      <w:bookmarkEnd w:id="25"/>
      <w:r w:rsidRPr="00EE4FD6">
        <w:rPr>
          <w:rFonts w:ascii="Times New Roman" w:eastAsia="Arial Narrow" w:hAnsi="Times New Roman" w:cs="Times New Roman"/>
          <w:b/>
          <w:bCs/>
          <w:color w:val="C8102E"/>
          <w:sz w:val="28"/>
          <w:szCs w:val="28"/>
        </w:rPr>
        <w:t>Fase 2 – Esplorazione (</w:t>
      </w:r>
      <w:r w:rsidR="003E0E2E" w:rsidRPr="00EE4FD6">
        <w:rPr>
          <w:rFonts w:ascii="Times New Roman" w:eastAsia="Arial Narrow" w:hAnsi="Times New Roman" w:cs="Times New Roman"/>
          <w:b/>
          <w:bCs/>
          <w:color w:val="C8102E"/>
          <w:sz w:val="28"/>
          <w:szCs w:val="28"/>
        </w:rPr>
        <w:t>Indagine e confronto</w:t>
      </w:r>
      <w:r w:rsidRPr="00EE4FD6">
        <w:rPr>
          <w:rFonts w:ascii="Times New Roman" w:eastAsia="Arial Narrow" w:hAnsi="Times New Roman" w:cs="Times New Roman"/>
          <w:b/>
          <w:bCs/>
          <w:color w:val="C8102E"/>
          <w:sz w:val="28"/>
          <w:szCs w:val="28"/>
        </w:rPr>
        <w:t>)</w:t>
      </w:r>
      <w:bookmarkEnd w:id="26"/>
    </w:p>
    <w:p w14:paraId="54C5EE10" w14:textId="77777777" w:rsidR="001D643D" w:rsidRPr="00EE4FD6" w:rsidRDefault="00386385">
      <w:pPr>
        <w:spacing w:before="240" w:after="240"/>
        <w:rPr>
          <w:rFonts w:eastAsia="Arial Narrow"/>
        </w:rPr>
      </w:pPr>
      <w:r w:rsidRPr="00EE4FD6">
        <w:rPr>
          <w:rFonts w:eastAsia="Arial Narrow"/>
          <w:b/>
          <w:bCs/>
        </w:rPr>
        <w:t>Descrizione:</w:t>
      </w:r>
      <w:r w:rsidRPr="00EE4FD6">
        <w:rPr>
          <w:rFonts w:eastAsia="Arial Narrow"/>
          <w:b/>
          <w:bCs/>
        </w:rPr>
        <w:br/>
      </w:r>
      <w:r w:rsidRPr="00EE4FD6">
        <w:rPr>
          <w:rFonts w:eastAsia="Arial Narrow"/>
        </w:rPr>
        <w:t xml:space="preserve"> Gli studenti lavorano in piccoli gruppi per pianificare la traiettoria di volo del drone per l’ispezione del tetto piano. Iniziano analizzando la planimetria del tetto e riprendendo i difetti tipici e le aree problematiche introdotte nella fase precedente. L’obiettivo è garantire che le riprese coprano l’intera superficie del tetto e che eventuali problemi siano chiaramente visibili. I gruppi analizzano quindi le immagini e/o i video già disponibili, confrontano lo stato delle diverse aree e identificano difetti come crepe, ristagni d’acqua o sezioni in cui la guaina si è spostata. Gli studenti imparano a organizzare i materiali, a segnare le aree critiche e a produrre una documentazione chiara dei risultati dell’ispezione. Durante l’attività, gli studenti mettono in pratica conoscenze tecniche e di sicurezza. Utilizzano informazioni tecniche di base, operano con sicurezza l’interfaccia di controllo del drone e seguono procedure operative simili a quelle professionali durante il volo e la registrazione dei dati. Il lavoro di squadra è una componente fondamentale dell’attività. Gli studenti sviluppano competenze di comunicazione e collaborazione, concordando le aree da approfondire, definendo le priorità e realizzando una documentazione chiara e presentata in modo professionale.</w:t>
      </w:r>
    </w:p>
    <w:p w14:paraId="484AB487" w14:textId="77777777" w:rsidR="001D643D" w:rsidRPr="00EE4FD6" w:rsidRDefault="00386385">
      <w:pPr>
        <w:rPr>
          <w:rFonts w:eastAsia="Arial Narrow"/>
          <w:b/>
          <w:bCs/>
        </w:rPr>
      </w:pPr>
      <w:r w:rsidRPr="00EE4FD6">
        <w:rPr>
          <w:rFonts w:eastAsia="Arial Narrow"/>
          <w:b/>
          <w:bCs/>
        </w:rPr>
        <w:t>Video:</w:t>
      </w:r>
    </w:p>
    <w:p w14:paraId="74FC7B47" w14:textId="77777777" w:rsidR="001D643D" w:rsidRPr="00EE4FD6" w:rsidRDefault="00386385">
      <w:pPr>
        <w:numPr>
          <w:ilvl w:val="0"/>
          <w:numId w:val="7"/>
        </w:numPr>
        <w:pBdr>
          <w:top w:val="nil"/>
          <w:left w:val="nil"/>
          <w:bottom w:val="nil"/>
          <w:right w:val="nil"/>
          <w:between w:val="nil"/>
        </w:pBdr>
        <w:spacing w:before="240" w:after="240"/>
        <w:jc w:val="both"/>
        <w:rPr>
          <w:rFonts w:eastAsia="Arial Narrow"/>
          <w:color w:val="000000"/>
        </w:rPr>
      </w:pPr>
      <w:r w:rsidRPr="00EE4FD6">
        <w:rPr>
          <w:rFonts w:eastAsia="Arial Narrow"/>
          <w:color w:val="000000"/>
        </w:rPr>
        <w:t>https://www.youtube.com/watch?v=0QtovcIsSE4</w:t>
      </w:r>
    </w:p>
    <w:p w14:paraId="151243A3" w14:textId="77777777" w:rsidR="001D643D" w:rsidRPr="00EE4FD6" w:rsidRDefault="00386385">
      <w:pPr>
        <w:rPr>
          <w:rFonts w:eastAsia="Arial Narrow"/>
          <w:b/>
          <w:bCs/>
        </w:rPr>
      </w:pPr>
      <w:r w:rsidRPr="00EE4FD6">
        <w:rPr>
          <w:rFonts w:eastAsia="Arial Narrow"/>
          <w:b/>
          <w:bCs/>
        </w:rPr>
        <w:t>Foto:</w:t>
      </w:r>
    </w:p>
    <w:p w14:paraId="78B98CF8" w14:textId="77777777" w:rsidR="001D643D" w:rsidRPr="00EE4FD6" w:rsidRDefault="00386385">
      <w:pPr>
        <w:numPr>
          <w:ilvl w:val="0"/>
          <w:numId w:val="7"/>
        </w:numPr>
        <w:spacing w:before="240" w:after="240"/>
        <w:rPr>
          <w:sz w:val="22"/>
          <w:szCs w:val="22"/>
        </w:rPr>
      </w:pPr>
      <w:r w:rsidRPr="00EE4FD6">
        <w:rPr>
          <w:rFonts w:eastAsia="Arial Narrow"/>
        </w:rPr>
        <w:t>Foto del drone scattate dagli studenti che mostrano aree problematiche del tetto (ad esempio crepe, ristagni d’acqua o sezioni in cui la guaina si è spostata).</w:t>
      </w:r>
    </w:p>
    <w:p w14:paraId="0161EE40" w14:textId="77777777" w:rsidR="001D643D" w:rsidRPr="00EE4FD6" w:rsidRDefault="00386385">
      <w:pPr>
        <w:pBdr>
          <w:top w:val="nil"/>
          <w:left w:val="nil"/>
          <w:bottom w:val="nil"/>
          <w:right w:val="nil"/>
          <w:between w:val="nil"/>
        </w:pBdr>
        <w:ind w:left="720"/>
        <w:jc w:val="both"/>
        <w:rPr>
          <w:rFonts w:eastAsia="Arial Narrow"/>
          <w:color w:val="000000"/>
        </w:rPr>
      </w:pPr>
      <w:r w:rsidRPr="00EE4FD6">
        <w:rPr>
          <w:rFonts w:eastAsia="Arial Narrow"/>
          <w:noProof/>
          <w:color w:val="000000"/>
          <w:lang w:val="it-IT"/>
        </w:rPr>
        <w:lastRenderedPageBreak/>
        <w:drawing>
          <wp:inline distT="0" distB="0" distL="0" distR="0" wp14:anchorId="0E794519" wp14:editId="5D5C9BFC">
            <wp:extent cx="5568183" cy="3139633"/>
            <wp:effectExtent l="0" t="0" r="0" b="0"/>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568183" cy="3139633"/>
                    </a:xfrm>
                    <a:prstGeom prst="rect">
                      <a:avLst/>
                    </a:prstGeom>
                    <a:ln/>
                  </pic:spPr>
                </pic:pic>
              </a:graphicData>
            </a:graphic>
          </wp:inline>
        </w:drawing>
      </w:r>
    </w:p>
    <w:p w14:paraId="24FDACF2" w14:textId="77777777" w:rsidR="001D643D" w:rsidRPr="00EE4FD6" w:rsidRDefault="00386385">
      <w:pPr>
        <w:pBdr>
          <w:top w:val="nil"/>
          <w:left w:val="nil"/>
          <w:bottom w:val="nil"/>
          <w:right w:val="nil"/>
          <w:between w:val="nil"/>
        </w:pBdr>
        <w:jc w:val="both"/>
        <w:rPr>
          <w:rFonts w:eastAsia="Arial Narrow"/>
          <w:color w:val="000000"/>
        </w:rPr>
      </w:pPr>
      <w:r w:rsidRPr="00EE4FD6">
        <w:rPr>
          <w:rFonts w:eastAsia="Arial Narrow"/>
          <w:noProof/>
          <w:color w:val="000000"/>
          <w:lang w:val="it-IT"/>
        </w:rPr>
        <w:drawing>
          <wp:inline distT="0" distB="0" distL="0" distR="0" wp14:anchorId="44D8EC76" wp14:editId="50F44382">
            <wp:extent cx="5583936" cy="3125533"/>
            <wp:effectExtent l="0" t="0" r="0" b="0"/>
            <wp:docPr id="1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9"/>
                    <a:srcRect/>
                    <a:stretch>
                      <a:fillRect/>
                    </a:stretch>
                  </pic:blipFill>
                  <pic:spPr>
                    <a:xfrm>
                      <a:off x="0" y="0"/>
                      <a:ext cx="5583936" cy="3125533"/>
                    </a:xfrm>
                    <a:prstGeom prst="rect">
                      <a:avLst/>
                    </a:prstGeom>
                    <a:ln/>
                  </pic:spPr>
                </pic:pic>
              </a:graphicData>
            </a:graphic>
          </wp:inline>
        </w:drawing>
      </w:r>
    </w:p>
    <w:p w14:paraId="32E09363" w14:textId="77777777" w:rsidR="001D643D" w:rsidRPr="00EE4FD6" w:rsidRDefault="00386385">
      <w:pPr>
        <w:pBdr>
          <w:top w:val="nil"/>
          <w:left w:val="nil"/>
          <w:bottom w:val="nil"/>
          <w:right w:val="nil"/>
          <w:between w:val="nil"/>
        </w:pBdr>
        <w:jc w:val="both"/>
        <w:rPr>
          <w:rFonts w:eastAsia="Arial Narrow"/>
          <w:color w:val="000000"/>
        </w:rPr>
      </w:pPr>
      <w:r w:rsidRPr="00EE4FD6">
        <w:rPr>
          <w:rFonts w:eastAsia="Arial Narrow"/>
          <w:noProof/>
          <w:color w:val="000000"/>
          <w:lang w:val="it-IT"/>
        </w:rPr>
        <w:lastRenderedPageBreak/>
        <w:drawing>
          <wp:inline distT="0" distB="0" distL="0" distR="0" wp14:anchorId="45CEA77F" wp14:editId="23FC81BD">
            <wp:extent cx="5637186" cy="3184604"/>
            <wp:effectExtent l="0" t="0" r="0" 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5637186" cy="3184604"/>
                    </a:xfrm>
                    <a:prstGeom prst="rect">
                      <a:avLst/>
                    </a:prstGeom>
                    <a:ln/>
                  </pic:spPr>
                </pic:pic>
              </a:graphicData>
            </a:graphic>
          </wp:inline>
        </w:drawing>
      </w:r>
    </w:p>
    <w:p w14:paraId="6C830947" w14:textId="77777777" w:rsidR="001D643D" w:rsidRPr="00EE4FD6" w:rsidRDefault="00386385">
      <w:pPr>
        <w:pBdr>
          <w:top w:val="nil"/>
          <w:left w:val="nil"/>
          <w:bottom w:val="nil"/>
          <w:right w:val="nil"/>
          <w:between w:val="nil"/>
        </w:pBdr>
        <w:jc w:val="both"/>
        <w:rPr>
          <w:rFonts w:eastAsia="Arial Narrow"/>
          <w:color w:val="000000"/>
        </w:rPr>
      </w:pPr>
      <w:r w:rsidRPr="00EE4FD6">
        <w:rPr>
          <w:rFonts w:eastAsia="Arial Narrow"/>
          <w:noProof/>
          <w:color w:val="000000"/>
          <w:lang w:val="it-IT"/>
        </w:rPr>
        <w:drawing>
          <wp:inline distT="0" distB="0" distL="0" distR="0" wp14:anchorId="2909F7E5" wp14:editId="7E77C38F">
            <wp:extent cx="5656583" cy="3140796"/>
            <wp:effectExtent l="0" t="0" r="0" b="0"/>
            <wp:docPr id="1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1"/>
                    <a:srcRect/>
                    <a:stretch>
                      <a:fillRect/>
                    </a:stretch>
                  </pic:blipFill>
                  <pic:spPr>
                    <a:xfrm>
                      <a:off x="0" y="0"/>
                      <a:ext cx="5656583" cy="3140796"/>
                    </a:xfrm>
                    <a:prstGeom prst="rect">
                      <a:avLst/>
                    </a:prstGeom>
                    <a:ln/>
                  </pic:spPr>
                </pic:pic>
              </a:graphicData>
            </a:graphic>
          </wp:inline>
        </w:drawing>
      </w:r>
    </w:p>
    <w:p w14:paraId="7A07D5D9" w14:textId="77777777" w:rsidR="001D643D" w:rsidRPr="00EE4FD6" w:rsidRDefault="001D643D">
      <w:pPr>
        <w:pBdr>
          <w:top w:val="nil"/>
          <w:left w:val="nil"/>
          <w:bottom w:val="nil"/>
          <w:right w:val="nil"/>
          <w:between w:val="nil"/>
        </w:pBdr>
        <w:jc w:val="both"/>
        <w:rPr>
          <w:rFonts w:eastAsia="Arial Narrow"/>
          <w:color w:val="000000"/>
        </w:rPr>
      </w:pPr>
    </w:p>
    <w:p w14:paraId="19A3E164" w14:textId="77777777" w:rsidR="001D643D" w:rsidRPr="00EE4FD6" w:rsidRDefault="00386385">
      <w:pPr>
        <w:rPr>
          <w:rFonts w:eastAsia="Arial Narrow"/>
          <w:b/>
          <w:bCs/>
        </w:rPr>
      </w:pPr>
      <w:r w:rsidRPr="00EE4FD6">
        <w:rPr>
          <w:rFonts w:eastAsia="Arial Narrow"/>
          <w:b/>
          <w:bCs/>
        </w:rPr>
        <w:t>Domande guida / Discussione in classe:</w:t>
      </w:r>
    </w:p>
    <w:p w14:paraId="3F0A8109" w14:textId="77777777" w:rsidR="001D643D" w:rsidRPr="00EE4FD6" w:rsidRDefault="00386385">
      <w:pPr>
        <w:numPr>
          <w:ilvl w:val="0"/>
          <w:numId w:val="14"/>
        </w:numPr>
        <w:pBdr>
          <w:top w:val="nil"/>
          <w:left w:val="nil"/>
          <w:bottom w:val="nil"/>
          <w:right w:val="nil"/>
          <w:between w:val="nil"/>
        </w:pBdr>
        <w:rPr>
          <w:rFonts w:eastAsia="Arial Narrow"/>
        </w:rPr>
      </w:pPr>
      <w:r w:rsidRPr="00EE4FD6">
        <w:rPr>
          <w:rFonts w:eastAsia="Arial Narrow"/>
          <w:color w:val="000000"/>
        </w:rPr>
        <w:t>Come possiamo pianificare la traiettoria di volo del drone in modo da coprire completamente l'intero tetto?</w:t>
      </w:r>
    </w:p>
    <w:p w14:paraId="11050998" w14:textId="77777777" w:rsidR="001D643D" w:rsidRPr="00EE4FD6" w:rsidRDefault="00386385">
      <w:pPr>
        <w:numPr>
          <w:ilvl w:val="0"/>
          <w:numId w:val="14"/>
        </w:numPr>
        <w:pBdr>
          <w:top w:val="nil"/>
          <w:left w:val="nil"/>
          <w:bottom w:val="nil"/>
          <w:right w:val="nil"/>
          <w:between w:val="nil"/>
        </w:pBdr>
        <w:rPr>
          <w:rFonts w:eastAsia="Arial Narrow"/>
        </w:rPr>
      </w:pPr>
      <w:r w:rsidRPr="00EE4FD6">
        <w:rPr>
          <w:rFonts w:eastAsia="Arial Narrow"/>
          <w:color w:val="000000"/>
        </w:rPr>
        <w:t>Cosa dovremmo cercare quando identifichiamo le aree problematiche?</w:t>
      </w:r>
    </w:p>
    <w:p w14:paraId="094DBF19" w14:textId="77777777" w:rsidR="001D643D" w:rsidRPr="00EE4FD6" w:rsidRDefault="00386385">
      <w:pPr>
        <w:numPr>
          <w:ilvl w:val="0"/>
          <w:numId w:val="14"/>
        </w:numPr>
        <w:pBdr>
          <w:top w:val="nil"/>
          <w:left w:val="nil"/>
          <w:bottom w:val="nil"/>
          <w:right w:val="nil"/>
          <w:between w:val="nil"/>
        </w:pBdr>
        <w:rPr>
          <w:rFonts w:eastAsia="Arial Narrow"/>
        </w:rPr>
      </w:pPr>
      <w:r w:rsidRPr="00EE4FD6">
        <w:rPr>
          <w:rFonts w:eastAsia="Arial Narrow"/>
          <w:color w:val="000000"/>
        </w:rPr>
        <w:t>Come facciamo a decidere quali difetti sono i più urgenti o importanti?</w:t>
      </w:r>
    </w:p>
    <w:p w14:paraId="06A8E260" w14:textId="77777777" w:rsidR="001D643D" w:rsidRPr="00EE4FD6" w:rsidRDefault="00386385">
      <w:pPr>
        <w:numPr>
          <w:ilvl w:val="0"/>
          <w:numId w:val="14"/>
        </w:numPr>
        <w:pBdr>
          <w:top w:val="nil"/>
          <w:left w:val="nil"/>
          <w:bottom w:val="nil"/>
          <w:right w:val="nil"/>
          <w:between w:val="nil"/>
        </w:pBdr>
        <w:rPr>
          <w:rFonts w:eastAsia="Arial Narrow"/>
        </w:rPr>
      </w:pPr>
      <w:r w:rsidRPr="00EE4FD6">
        <w:rPr>
          <w:rFonts w:eastAsia="Arial Narrow"/>
          <w:color w:val="000000"/>
        </w:rPr>
        <w:t>Quali strumenti digitali possiamo utilizzare per analizzare il filmato?</w:t>
      </w:r>
    </w:p>
    <w:p w14:paraId="18012A82" w14:textId="77777777" w:rsidR="001D643D" w:rsidRPr="00EE4FD6" w:rsidRDefault="00386385">
      <w:pPr>
        <w:numPr>
          <w:ilvl w:val="0"/>
          <w:numId w:val="14"/>
        </w:numPr>
        <w:pBdr>
          <w:top w:val="nil"/>
          <w:left w:val="nil"/>
          <w:bottom w:val="nil"/>
          <w:right w:val="nil"/>
          <w:between w:val="nil"/>
        </w:pBdr>
        <w:rPr>
          <w:rFonts w:eastAsia="Arial Narrow"/>
        </w:rPr>
      </w:pPr>
      <w:r w:rsidRPr="00EE4FD6">
        <w:rPr>
          <w:rFonts w:eastAsia="Arial Narrow"/>
          <w:color w:val="000000"/>
        </w:rPr>
        <w:t>Come può il gruppo collaborare efficacemente durante lo svolgimento del compito?</w:t>
      </w:r>
    </w:p>
    <w:p w14:paraId="7FC88873" w14:textId="77777777" w:rsidR="001D643D" w:rsidRPr="00EE4FD6" w:rsidRDefault="001D643D">
      <w:pPr>
        <w:rPr>
          <w:rFonts w:eastAsia="Arial Narrow"/>
          <w:b/>
          <w:bCs/>
        </w:rPr>
      </w:pPr>
    </w:p>
    <w:p w14:paraId="4B27B211" w14:textId="77777777" w:rsidR="001D643D" w:rsidRPr="00EE4FD6" w:rsidRDefault="00386385">
      <w:pPr>
        <w:rPr>
          <w:rFonts w:eastAsia="Arial Narrow"/>
          <w:b/>
          <w:bCs/>
        </w:rPr>
      </w:pPr>
      <w:r w:rsidRPr="00EE4FD6">
        <w:rPr>
          <w:rFonts w:eastAsia="Arial Narrow"/>
          <w:b/>
          <w:bCs/>
        </w:rPr>
        <w:t>Attività di gruppo:</w:t>
      </w:r>
    </w:p>
    <w:p w14:paraId="4CE70D9E" w14:textId="77777777" w:rsidR="001D643D" w:rsidRPr="00EE4FD6" w:rsidRDefault="00386385">
      <w:pPr>
        <w:numPr>
          <w:ilvl w:val="0"/>
          <w:numId w:val="15"/>
        </w:numPr>
        <w:pBdr>
          <w:top w:val="nil"/>
          <w:left w:val="nil"/>
          <w:bottom w:val="nil"/>
          <w:right w:val="nil"/>
          <w:between w:val="nil"/>
        </w:pBdr>
        <w:rPr>
          <w:rFonts w:eastAsia="Arial Narrow"/>
        </w:rPr>
      </w:pPr>
      <w:r w:rsidRPr="00EE4FD6">
        <w:rPr>
          <w:rFonts w:eastAsia="Arial Narrow"/>
          <w:color w:val="000000"/>
        </w:rPr>
        <w:t>In gruppi, gli studenti rivedono le riprese effettuate in precedenza con il drone.</w:t>
      </w:r>
    </w:p>
    <w:p w14:paraId="57023F43" w14:textId="77777777" w:rsidR="001D643D" w:rsidRPr="00EE4FD6" w:rsidRDefault="00386385">
      <w:pPr>
        <w:numPr>
          <w:ilvl w:val="0"/>
          <w:numId w:val="15"/>
        </w:numPr>
        <w:pBdr>
          <w:top w:val="nil"/>
          <w:left w:val="nil"/>
          <w:bottom w:val="nil"/>
          <w:right w:val="nil"/>
          <w:between w:val="nil"/>
        </w:pBdr>
        <w:rPr>
          <w:rFonts w:eastAsia="Arial Narrow"/>
        </w:rPr>
      </w:pPr>
      <w:r w:rsidRPr="00EE4FD6">
        <w:rPr>
          <w:rFonts w:eastAsia="Arial Narrow"/>
          <w:color w:val="000000"/>
        </w:rPr>
        <w:lastRenderedPageBreak/>
        <w:t>Identificano le aree problematiche, documentano i difetti e li classificano in base alla priorità.</w:t>
      </w:r>
    </w:p>
    <w:p w14:paraId="0C41D784" w14:textId="77777777" w:rsidR="001D643D" w:rsidRPr="00EE4FD6" w:rsidRDefault="00386385">
      <w:pPr>
        <w:numPr>
          <w:ilvl w:val="0"/>
          <w:numId w:val="15"/>
        </w:numPr>
        <w:pBdr>
          <w:top w:val="nil"/>
          <w:left w:val="nil"/>
          <w:bottom w:val="nil"/>
          <w:right w:val="nil"/>
          <w:between w:val="nil"/>
        </w:pBdr>
        <w:rPr>
          <w:rFonts w:eastAsia="Arial Narrow"/>
        </w:rPr>
      </w:pPr>
      <w:r w:rsidRPr="00EE4FD6">
        <w:rPr>
          <w:rFonts w:eastAsia="Arial Narrow"/>
          <w:color w:val="000000"/>
        </w:rPr>
        <w:t>Insieme, realizzano una breve presentazione o un semplice diagramma che riassume i risultati dell'ispezione.</w:t>
      </w:r>
    </w:p>
    <w:p w14:paraId="54F5A530" w14:textId="77777777" w:rsidR="001D643D" w:rsidRPr="00EE4FD6" w:rsidRDefault="001D643D">
      <w:pPr>
        <w:rPr>
          <w:rFonts w:eastAsia="Arial Narrow"/>
          <w:highlight w:val="yellow"/>
        </w:rPr>
      </w:pPr>
    </w:p>
    <w:p w14:paraId="6ECF1227" w14:textId="77777777" w:rsidR="001D643D" w:rsidRPr="00EE4FD6" w:rsidRDefault="00386385">
      <w:pPr>
        <w:pStyle w:val="Titolo2"/>
        <w:spacing w:before="0" w:after="0"/>
        <w:rPr>
          <w:rFonts w:ascii="Times New Roman" w:eastAsia="Arial Narrow" w:hAnsi="Times New Roman" w:cs="Times New Roman"/>
          <w:b/>
          <w:bCs/>
          <w:color w:val="C8102E"/>
          <w:sz w:val="28"/>
          <w:szCs w:val="28"/>
        </w:rPr>
      </w:pPr>
      <w:bookmarkStart w:id="27" w:name="_Toc235204336"/>
      <w:r w:rsidRPr="00EE4FD6">
        <w:rPr>
          <w:rFonts w:ascii="Times New Roman" w:eastAsia="Arial Narrow" w:hAnsi="Times New Roman" w:cs="Times New Roman"/>
          <w:b/>
          <w:bCs/>
          <w:color w:val="C8102E"/>
          <w:sz w:val="28"/>
          <w:szCs w:val="28"/>
        </w:rPr>
        <w:t>Fase 3 – Applicazione (Esercitazioni pratiche)</w:t>
      </w:r>
      <w:bookmarkEnd w:id="27"/>
    </w:p>
    <w:p w14:paraId="2C854E71" w14:textId="77777777" w:rsidR="008A7498" w:rsidRDefault="008A7498" w:rsidP="008A7498">
      <w:pPr>
        <w:rPr>
          <w:rFonts w:eastAsia="Arial Narrow"/>
          <w:b/>
          <w:bCs/>
        </w:rPr>
      </w:pPr>
      <w:bookmarkStart w:id="28" w:name="_pp02mi21ii7e" w:colFirst="0" w:colLast="0"/>
      <w:bookmarkStart w:id="29" w:name="_73r2mss7g8yu" w:colFirst="0" w:colLast="0"/>
      <w:bookmarkEnd w:id="28"/>
      <w:bookmarkEnd w:id="29"/>
    </w:p>
    <w:p w14:paraId="0AE2D3D9" w14:textId="329A8DB3" w:rsidR="001D643D" w:rsidRDefault="00386385" w:rsidP="008A7498">
      <w:pPr>
        <w:rPr>
          <w:rFonts w:eastAsia="Arial Narrow"/>
          <w:b/>
          <w:bCs/>
        </w:rPr>
      </w:pPr>
      <w:r w:rsidRPr="008A7498">
        <w:rPr>
          <w:rFonts w:eastAsia="Arial Narrow"/>
          <w:b/>
          <w:bCs/>
        </w:rPr>
        <w:t xml:space="preserve">Attività pratica </w:t>
      </w:r>
    </w:p>
    <w:p w14:paraId="6E3AE8F0" w14:textId="77777777" w:rsidR="008A7498" w:rsidRPr="008A7498" w:rsidRDefault="008A7498" w:rsidP="008A7498">
      <w:pPr>
        <w:rPr>
          <w:rFonts w:eastAsia="Arial Narrow"/>
          <w:b/>
          <w:bCs/>
        </w:rPr>
      </w:pPr>
    </w:p>
    <w:p w14:paraId="3AE5DBF0" w14:textId="77777777" w:rsidR="001D643D" w:rsidRPr="008A7498" w:rsidRDefault="00386385" w:rsidP="008A7498">
      <w:pPr>
        <w:pStyle w:val="Paragrafoelenco"/>
        <w:ind w:left="0"/>
        <w:rPr>
          <w:rFonts w:eastAsia="Arial Narrow"/>
        </w:rPr>
      </w:pPr>
      <w:bookmarkStart w:id="30" w:name="_pl2ibaqbnzzu" w:colFirst="0" w:colLast="0"/>
      <w:bookmarkEnd w:id="30"/>
      <w:r w:rsidRPr="008A7498">
        <w:rPr>
          <w:rFonts w:eastAsia="Arial Narrow"/>
        </w:rPr>
        <w:t xml:space="preserve">Gli studenti mettono in pratica le conoscenze teoriche svolgendo una reale ispezione visiva di un tetto piano tramite drone. L’obiettivo è imparare a catturare riprese in modo strutturato, individuare aree critiche e produrre una documentazione chiara e completa dei difetti rilevati. Durante l’attività, gli studenti sviluppano competenze tecniche, competenze digitali, capacità di problem solving e abilità di lavoro di squadra. </w:t>
      </w:r>
    </w:p>
    <w:p w14:paraId="212C32E9" w14:textId="77777777" w:rsidR="008A7498" w:rsidRDefault="008A7498" w:rsidP="008A7498">
      <w:pPr>
        <w:rPr>
          <w:rFonts w:eastAsia="Arial Narrow"/>
          <w:b/>
          <w:bCs/>
        </w:rPr>
      </w:pPr>
      <w:bookmarkStart w:id="31" w:name="_ufjccqseig3u" w:colFirst="0" w:colLast="0"/>
      <w:bookmarkEnd w:id="31"/>
    </w:p>
    <w:p w14:paraId="1F335131" w14:textId="5C9D7F5E" w:rsidR="001D643D" w:rsidRDefault="00386385" w:rsidP="008A7498">
      <w:pPr>
        <w:rPr>
          <w:rFonts w:eastAsia="Arial Narrow"/>
          <w:b/>
          <w:bCs/>
        </w:rPr>
      </w:pPr>
      <w:r w:rsidRPr="008A7498">
        <w:rPr>
          <w:rFonts w:eastAsia="Arial Narrow"/>
          <w:b/>
          <w:bCs/>
        </w:rPr>
        <w:t>Preparazione pre-attività</w:t>
      </w:r>
    </w:p>
    <w:p w14:paraId="49AF32F6" w14:textId="77777777" w:rsidR="008A7498" w:rsidRPr="008A7498" w:rsidRDefault="008A7498" w:rsidP="008A7498">
      <w:pPr>
        <w:rPr>
          <w:rFonts w:eastAsia="Arial Narrow"/>
          <w:b/>
          <w:bCs/>
        </w:rPr>
      </w:pPr>
    </w:p>
    <w:p w14:paraId="0EBE97D3" w14:textId="77777777" w:rsidR="001D643D" w:rsidRPr="00EE4FD6" w:rsidRDefault="00386385" w:rsidP="008A7498">
      <w:pPr>
        <w:pStyle w:val="Paragrafoelenco"/>
        <w:ind w:left="0"/>
        <w:rPr>
          <w:rFonts w:eastAsia="Arial Narrow"/>
        </w:rPr>
      </w:pPr>
      <w:r w:rsidRPr="00EE4FD6">
        <w:rPr>
          <w:rFonts w:eastAsia="Arial Narrow"/>
        </w:rPr>
        <w:t>Gli studenti lavorano in gruppi e iniziano verificando il corretto funzionamento del drone, il funzionamento dei sensori e la disponibilità di tutte le condizioni necessarie per un volo sicuro. Controllano il livello delle batterie, verificano la fotocamera e preparano l’area di lavoro prima del decollo, seguendo le norme di sicurezza e le procedure operative.</w:t>
      </w:r>
    </w:p>
    <w:p w14:paraId="086373F2" w14:textId="77777777" w:rsidR="008A7498" w:rsidRDefault="008A7498" w:rsidP="008A7498">
      <w:pPr>
        <w:rPr>
          <w:rFonts w:eastAsia="Arial Narrow"/>
          <w:b/>
          <w:bCs/>
        </w:rPr>
      </w:pPr>
      <w:bookmarkStart w:id="32" w:name="_y31z3dqkpkah" w:colFirst="0" w:colLast="0"/>
      <w:bookmarkEnd w:id="32"/>
    </w:p>
    <w:p w14:paraId="40D33705" w14:textId="6A63B8EB" w:rsidR="001D643D" w:rsidRDefault="00386385" w:rsidP="008A7498">
      <w:pPr>
        <w:rPr>
          <w:rFonts w:eastAsia="Arial Narrow"/>
          <w:b/>
          <w:bCs/>
        </w:rPr>
      </w:pPr>
      <w:r w:rsidRPr="008A7498">
        <w:rPr>
          <w:rFonts w:eastAsia="Arial Narrow"/>
          <w:b/>
          <w:bCs/>
        </w:rPr>
        <w:t>Pianificazione del volo</w:t>
      </w:r>
    </w:p>
    <w:p w14:paraId="0EB9FD72" w14:textId="77777777" w:rsidR="008A7498" w:rsidRPr="008A7498" w:rsidRDefault="008A7498" w:rsidP="008A7498">
      <w:pPr>
        <w:rPr>
          <w:rFonts w:eastAsia="Arial Narrow"/>
          <w:b/>
          <w:bCs/>
        </w:rPr>
      </w:pPr>
    </w:p>
    <w:p w14:paraId="01F28B98" w14:textId="77777777" w:rsidR="001D643D" w:rsidRPr="00EE4FD6" w:rsidRDefault="00386385" w:rsidP="008A7498">
      <w:pPr>
        <w:pStyle w:val="Paragrafoelenco"/>
        <w:ind w:left="0"/>
        <w:rPr>
          <w:rFonts w:eastAsia="Arial Narrow"/>
        </w:rPr>
      </w:pPr>
      <w:r w:rsidRPr="00EE4FD6">
        <w:rPr>
          <w:rFonts w:eastAsia="Arial Narrow"/>
        </w:rPr>
        <w:t>Ogni gruppo pianifica la rotta del drone per garantire la copertura completa del tetto. Vengono considerate la geometria del tetto, le aree potenzialmente critiche e tutti i requisiti di sicurezza. L’obiettivo è acquisire immagini e video di ogni sezione importante per consentire un’analisi accurata dei difetti. I gruppi definiscono l’ordine delle operazioni, la direzione di volo e le aree prioritarie da ispezionare.</w:t>
      </w:r>
    </w:p>
    <w:p w14:paraId="028734C1" w14:textId="77777777" w:rsidR="008A7498" w:rsidRDefault="008A7498" w:rsidP="008A7498">
      <w:pPr>
        <w:rPr>
          <w:rFonts w:eastAsia="Arial Narrow"/>
          <w:b/>
          <w:bCs/>
        </w:rPr>
      </w:pPr>
      <w:bookmarkStart w:id="33" w:name="_bhuo0jfgdr0g" w:colFirst="0" w:colLast="0"/>
      <w:bookmarkEnd w:id="33"/>
    </w:p>
    <w:p w14:paraId="50E1F25A" w14:textId="17FF9068" w:rsidR="001D643D" w:rsidRDefault="00386385" w:rsidP="008A7498">
      <w:pPr>
        <w:rPr>
          <w:rFonts w:eastAsia="Arial Narrow"/>
          <w:b/>
          <w:bCs/>
        </w:rPr>
      </w:pPr>
      <w:r w:rsidRPr="008A7498">
        <w:rPr>
          <w:rFonts w:eastAsia="Arial Narrow"/>
          <w:b/>
          <w:bCs/>
        </w:rPr>
        <w:t>Acquisizione immagini / dati</w:t>
      </w:r>
    </w:p>
    <w:p w14:paraId="4253936A" w14:textId="77777777" w:rsidR="008A7498" w:rsidRPr="008A7498" w:rsidRDefault="008A7498" w:rsidP="008A7498">
      <w:pPr>
        <w:rPr>
          <w:rFonts w:eastAsia="Arial Narrow"/>
          <w:b/>
          <w:bCs/>
        </w:rPr>
      </w:pPr>
    </w:p>
    <w:p w14:paraId="071B4004" w14:textId="707E456A" w:rsidR="001D643D" w:rsidRDefault="00386385" w:rsidP="008A7498">
      <w:pPr>
        <w:pStyle w:val="Paragrafoelenco"/>
        <w:ind w:left="0"/>
        <w:rPr>
          <w:rFonts w:eastAsia="Arial Narrow"/>
        </w:rPr>
      </w:pPr>
      <w:r w:rsidRPr="00EE4FD6">
        <w:rPr>
          <w:rFonts w:eastAsia="Arial Narrow"/>
        </w:rPr>
        <w:t>Gli studenti si alternano nella guida del drone e nella registrazione delle immagini dell’intero tetto, prestando particolare attenzione alle aree problematiche individuate in precedenza. Durante la revisione in tempo reale delle immagini, possono segnalare eventuali difetti visibili, come crepe, spostamenti della guaina o ristagni d’acqua. L’uso del drone permette inoltre di constatare come l’ispezione visiva possa essere più rapida e sicura rispetto ai metodi tradizionali.</w:t>
      </w:r>
    </w:p>
    <w:p w14:paraId="3739E600" w14:textId="77777777" w:rsidR="008A7498" w:rsidRPr="00EE4FD6" w:rsidRDefault="008A7498" w:rsidP="008A7498">
      <w:pPr>
        <w:pStyle w:val="Paragrafoelenco"/>
        <w:ind w:left="0"/>
        <w:rPr>
          <w:rFonts w:eastAsia="Arial Narrow"/>
        </w:rPr>
      </w:pPr>
    </w:p>
    <w:p w14:paraId="3B73915A" w14:textId="3C29D90D" w:rsidR="001D643D" w:rsidRDefault="00386385" w:rsidP="008A7498">
      <w:pPr>
        <w:rPr>
          <w:rFonts w:eastAsia="Arial Narrow"/>
          <w:b/>
          <w:bCs/>
        </w:rPr>
      </w:pPr>
      <w:bookmarkStart w:id="34" w:name="_s981dpv4ke9l" w:colFirst="0" w:colLast="0"/>
      <w:bookmarkEnd w:id="34"/>
      <w:r w:rsidRPr="008A7498">
        <w:rPr>
          <w:rFonts w:eastAsia="Arial Narrow"/>
          <w:b/>
          <w:bCs/>
        </w:rPr>
        <w:t>Revisione e documentazione dei dati</w:t>
      </w:r>
    </w:p>
    <w:p w14:paraId="17B0A8D2" w14:textId="77777777" w:rsidR="008A7498" w:rsidRDefault="008A7498" w:rsidP="008A7498">
      <w:pPr>
        <w:rPr>
          <w:rFonts w:eastAsia="Arial Narrow"/>
          <w:b/>
          <w:bCs/>
        </w:rPr>
      </w:pPr>
    </w:p>
    <w:p w14:paraId="5B9BF080" w14:textId="66560601" w:rsidR="001D643D" w:rsidRDefault="00386385" w:rsidP="008A7498">
      <w:pPr>
        <w:rPr>
          <w:rFonts w:eastAsia="Arial Narrow"/>
        </w:rPr>
      </w:pPr>
      <w:r w:rsidRPr="00EE4FD6">
        <w:rPr>
          <w:rFonts w:eastAsia="Arial Narrow"/>
        </w:rPr>
        <w:t>Dopo il volo, gli studenti analizzano foto e video al computer. Evidenziano le aree di interesse, identificano il tipo di difetto, la sua gravità e la posizione, e producono una documentazione chiara e strutturata. Questa può assumere la forma di uno schema, una tabella o un breve report che riassume i risultati dell’ispezione e definisce le priorità di intervento.</w:t>
      </w:r>
    </w:p>
    <w:p w14:paraId="0D314C41" w14:textId="77777777" w:rsidR="008A7498" w:rsidRPr="00EE4FD6" w:rsidRDefault="008A7498" w:rsidP="008A7498">
      <w:pPr>
        <w:rPr>
          <w:rFonts w:eastAsia="Arial Narrow"/>
          <w:b/>
          <w:bCs/>
          <w:color w:val="000000"/>
        </w:rPr>
      </w:pPr>
    </w:p>
    <w:p w14:paraId="0866514B" w14:textId="33A163ED" w:rsidR="001D643D" w:rsidRDefault="00386385" w:rsidP="008A7498">
      <w:pPr>
        <w:rPr>
          <w:rFonts w:eastAsia="Arial Narrow"/>
          <w:b/>
          <w:bCs/>
        </w:rPr>
      </w:pPr>
      <w:bookmarkStart w:id="35" w:name="_3p9ge299apqd" w:colFirst="0" w:colLast="0"/>
      <w:bookmarkEnd w:id="35"/>
      <w:r w:rsidRPr="008A7498">
        <w:rPr>
          <w:rFonts w:eastAsia="Arial Narrow"/>
          <w:b/>
          <w:bCs/>
        </w:rPr>
        <w:lastRenderedPageBreak/>
        <w:t>Risultati e raccomandazioni</w:t>
      </w:r>
    </w:p>
    <w:p w14:paraId="51834E1E" w14:textId="77777777" w:rsidR="008A7498" w:rsidRPr="008A7498" w:rsidRDefault="008A7498" w:rsidP="008A7498">
      <w:pPr>
        <w:rPr>
          <w:rFonts w:eastAsia="Arial Narrow"/>
          <w:b/>
          <w:bCs/>
        </w:rPr>
      </w:pPr>
    </w:p>
    <w:p w14:paraId="58496836" w14:textId="3558B8A1" w:rsidR="001D643D" w:rsidRDefault="00386385" w:rsidP="008A7498">
      <w:pPr>
        <w:rPr>
          <w:rFonts w:eastAsia="Arial Narrow"/>
        </w:rPr>
      </w:pPr>
      <w:r w:rsidRPr="00EE4FD6">
        <w:rPr>
          <w:rFonts w:eastAsia="Arial Narrow"/>
        </w:rPr>
        <w:t>I gruppi discutono le possibili cause dei difetti individuati e le azioni di manutenzione necessarie. Gli studenti imparano a stabilire le priorità in base all’importanza dei problemi e a formulare raccomandazioni pratiche e sicure. Attraverso la discussione di gruppo sviluppano anche competenze di comunicazione, collaborazione e decision-making.</w:t>
      </w:r>
    </w:p>
    <w:p w14:paraId="27AFC943" w14:textId="77777777" w:rsidR="008A7498" w:rsidRPr="00EE4FD6" w:rsidRDefault="008A7498" w:rsidP="008A7498">
      <w:pPr>
        <w:rPr>
          <w:rFonts w:eastAsia="Arial Narrow"/>
        </w:rPr>
      </w:pPr>
    </w:p>
    <w:p w14:paraId="132FC1C7" w14:textId="1DC8E1D7" w:rsidR="001D643D" w:rsidRDefault="00386385" w:rsidP="008A7498">
      <w:pPr>
        <w:rPr>
          <w:rFonts w:eastAsia="Arial Narrow"/>
          <w:b/>
          <w:bCs/>
        </w:rPr>
      </w:pPr>
      <w:bookmarkStart w:id="36" w:name="_ffu918rfz3pw" w:colFirst="0" w:colLast="0"/>
      <w:bookmarkEnd w:id="36"/>
      <w:r w:rsidRPr="008A7498">
        <w:rPr>
          <w:rFonts w:eastAsia="Arial Narrow"/>
          <w:b/>
          <w:bCs/>
        </w:rPr>
        <w:t>Sicurezza ed etica</w:t>
      </w:r>
    </w:p>
    <w:p w14:paraId="3E8CA80F" w14:textId="77777777" w:rsidR="008A7498" w:rsidRPr="008A7498" w:rsidRDefault="008A7498" w:rsidP="008A7498">
      <w:pPr>
        <w:rPr>
          <w:rFonts w:eastAsia="Arial Narrow"/>
          <w:b/>
          <w:bCs/>
        </w:rPr>
      </w:pPr>
    </w:p>
    <w:p w14:paraId="2A29A0D2" w14:textId="4A59BD17" w:rsidR="001D643D" w:rsidRDefault="00386385" w:rsidP="008A7498">
      <w:pPr>
        <w:rPr>
          <w:rFonts w:eastAsia="Arial Narrow"/>
        </w:rPr>
      </w:pPr>
      <w:r w:rsidRPr="00EE4FD6">
        <w:rPr>
          <w:rFonts w:eastAsia="Arial Narrow"/>
        </w:rPr>
        <w:t>Durante tutta l’attività viene data grande importanza alla sicurezza sul lavoro, al corretto utilizzo del drone e a pratiche operative etiche e responsabili. Gli studenti rispettano le regole di volo, mantengono la consapevolezza dell’ambiente circostante e assicurano che nessuna persona o attrezzatura venga messa a rischio durante il rilievo.</w:t>
      </w:r>
    </w:p>
    <w:p w14:paraId="6FB7FFD5" w14:textId="77777777" w:rsidR="008A7498" w:rsidRPr="00EE4FD6" w:rsidRDefault="008A7498" w:rsidP="008A7498">
      <w:pPr>
        <w:rPr>
          <w:rFonts w:eastAsia="Arial Narrow"/>
        </w:rPr>
      </w:pPr>
    </w:p>
    <w:p w14:paraId="1A0B749A" w14:textId="00DE7E7A" w:rsidR="001D643D" w:rsidRDefault="00386385" w:rsidP="008A7498">
      <w:pPr>
        <w:rPr>
          <w:rFonts w:eastAsia="Arial Narrow"/>
          <w:b/>
          <w:bCs/>
        </w:rPr>
      </w:pPr>
      <w:bookmarkStart w:id="37" w:name="_a0xqeh8ht1ho" w:colFirst="0" w:colLast="0"/>
      <w:bookmarkEnd w:id="37"/>
      <w:r w:rsidRPr="008A7498">
        <w:rPr>
          <w:rFonts w:eastAsia="Arial Narrow"/>
          <w:b/>
          <w:bCs/>
        </w:rPr>
        <w:t>Sintesi e risultati principali</w:t>
      </w:r>
    </w:p>
    <w:p w14:paraId="72A6B79A" w14:textId="77777777" w:rsidR="008A7498" w:rsidRPr="008A7498" w:rsidRDefault="008A7498" w:rsidP="008A7498">
      <w:pPr>
        <w:rPr>
          <w:rFonts w:eastAsia="Arial Narrow"/>
          <w:b/>
          <w:bCs/>
        </w:rPr>
      </w:pPr>
    </w:p>
    <w:p w14:paraId="44850964" w14:textId="77777777" w:rsidR="001D643D" w:rsidRPr="00EE4FD6" w:rsidRDefault="00386385" w:rsidP="008A7498">
      <w:pPr>
        <w:rPr>
          <w:rFonts w:eastAsia="Arial Narrow"/>
          <w:color w:val="000000"/>
        </w:rPr>
      </w:pPr>
      <w:r w:rsidRPr="00EE4FD6">
        <w:rPr>
          <w:rFonts w:eastAsia="Arial Narrow"/>
        </w:rPr>
        <w:t>L’utilizzo delle riprese con drone permette agli studenti di applicare concretamente quanto appreso e di osservare i benefici reali della tecnologia nelle ispezioni dei tetti. Durante l’attività sviluppano non solo competenze tecniche, ma anche competenze personali e professionali come lavoro di squadra, problem solving, responsabilità e competenza digitale. Al termine, ogni gruppo presenta i risultati e discute cosa ha funzionato, cosa ha imparato e quali ulteriori interventi potrebbero migliorare lo stato del tetto.</w:t>
      </w:r>
    </w:p>
    <w:p w14:paraId="3EC62C2D" w14:textId="77777777" w:rsidR="001D643D" w:rsidRPr="00EE4FD6" w:rsidRDefault="00386385">
      <w:pPr>
        <w:rPr>
          <w:rFonts w:eastAsia="Arial Narrow"/>
          <w:b/>
          <w:bCs/>
        </w:rPr>
      </w:pPr>
      <w:r w:rsidRPr="00EE4FD6">
        <w:rPr>
          <w:rFonts w:eastAsia="Arial Narrow"/>
          <w:b/>
          <w:bCs/>
        </w:rPr>
        <w:t>Foto/Diagramma:</w:t>
      </w:r>
    </w:p>
    <w:p w14:paraId="539994EF" w14:textId="77777777" w:rsidR="001D643D" w:rsidRPr="00EE4FD6" w:rsidRDefault="001D643D">
      <w:pPr>
        <w:rPr>
          <w:rFonts w:eastAsia="Arial Narrow"/>
        </w:rPr>
      </w:pPr>
    </w:p>
    <w:p w14:paraId="45F385D1" w14:textId="77777777" w:rsidR="001D643D" w:rsidRPr="00EE4FD6" w:rsidRDefault="00386385">
      <w:pPr>
        <w:rPr>
          <w:rFonts w:eastAsia="Arial Narrow"/>
        </w:rPr>
      </w:pPr>
      <w:r w:rsidRPr="00EE4FD6">
        <w:rPr>
          <w:rFonts w:eastAsia="Arial Narrow"/>
          <w:noProof/>
          <w:lang w:val="it-IT"/>
        </w:rPr>
        <w:drawing>
          <wp:inline distT="0" distB="0" distL="0" distR="0" wp14:anchorId="53964E11" wp14:editId="483DCB9A">
            <wp:extent cx="5310579" cy="2948679"/>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1"/>
                    <a:srcRect/>
                    <a:stretch>
                      <a:fillRect/>
                    </a:stretch>
                  </pic:blipFill>
                  <pic:spPr>
                    <a:xfrm>
                      <a:off x="0" y="0"/>
                      <a:ext cx="5310579" cy="2948679"/>
                    </a:xfrm>
                    <a:prstGeom prst="rect">
                      <a:avLst/>
                    </a:prstGeom>
                    <a:ln/>
                  </pic:spPr>
                </pic:pic>
              </a:graphicData>
            </a:graphic>
          </wp:inline>
        </w:drawing>
      </w:r>
    </w:p>
    <w:p w14:paraId="2A617978" w14:textId="77777777" w:rsidR="001D643D" w:rsidRPr="00EE4FD6" w:rsidRDefault="001D643D">
      <w:pPr>
        <w:rPr>
          <w:rFonts w:eastAsia="Arial Narrow"/>
        </w:rPr>
      </w:pPr>
    </w:p>
    <w:p w14:paraId="787DC290" w14:textId="77777777" w:rsidR="001D643D" w:rsidRPr="00EE4FD6" w:rsidRDefault="00386385">
      <w:pPr>
        <w:rPr>
          <w:rFonts w:eastAsia="Arial Narrow"/>
        </w:rPr>
      </w:pPr>
      <w:r w:rsidRPr="00EE4FD6">
        <w:rPr>
          <w:rFonts w:eastAsia="Arial Narrow"/>
          <w:noProof/>
          <w:lang w:val="it-IT"/>
        </w:rPr>
        <w:lastRenderedPageBreak/>
        <w:drawing>
          <wp:inline distT="0" distB="0" distL="0" distR="0" wp14:anchorId="05B89C3B" wp14:editId="164E2946">
            <wp:extent cx="5311766" cy="2907650"/>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2"/>
                    <a:srcRect/>
                    <a:stretch>
                      <a:fillRect/>
                    </a:stretch>
                  </pic:blipFill>
                  <pic:spPr>
                    <a:xfrm>
                      <a:off x="0" y="0"/>
                      <a:ext cx="5311766" cy="2907650"/>
                    </a:xfrm>
                    <a:prstGeom prst="rect">
                      <a:avLst/>
                    </a:prstGeom>
                    <a:ln/>
                  </pic:spPr>
                </pic:pic>
              </a:graphicData>
            </a:graphic>
          </wp:inline>
        </w:drawing>
      </w:r>
    </w:p>
    <w:p w14:paraId="0B9E0394" w14:textId="77777777" w:rsidR="001D643D" w:rsidRPr="00EE4FD6" w:rsidRDefault="001D643D">
      <w:pPr>
        <w:rPr>
          <w:rFonts w:eastAsia="Arial Narrow"/>
        </w:rPr>
      </w:pPr>
    </w:p>
    <w:p w14:paraId="47FC0295" w14:textId="77777777" w:rsidR="001D643D" w:rsidRPr="00EE4FD6" w:rsidRDefault="00386385">
      <w:pPr>
        <w:rPr>
          <w:rFonts w:eastAsia="Arial Narrow"/>
        </w:rPr>
      </w:pPr>
      <w:r w:rsidRPr="00EE4FD6">
        <w:rPr>
          <w:rFonts w:eastAsia="Arial Narrow"/>
          <w:noProof/>
          <w:lang w:val="it-IT"/>
        </w:rPr>
        <w:drawing>
          <wp:inline distT="0" distB="0" distL="0" distR="0" wp14:anchorId="4F9231DA" wp14:editId="368F66B7">
            <wp:extent cx="5352530" cy="2985733"/>
            <wp:effectExtent l="0" t="0" r="0" b="0"/>
            <wp:docPr id="1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5352530" cy="2985733"/>
                    </a:xfrm>
                    <a:prstGeom prst="rect">
                      <a:avLst/>
                    </a:prstGeom>
                    <a:ln/>
                  </pic:spPr>
                </pic:pic>
              </a:graphicData>
            </a:graphic>
          </wp:inline>
        </w:drawing>
      </w:r>
    </w:p>
    <w:p w14:paraId="29FBE25A" w14:textId="77777777" w:rsidR="001D643D" w:rsidRPr="00EE4FD6" w:rsidRDefault="001D643D">
      <w:pPr>
        <w:rPr>
          <w:rFonts w:eastAsia="Arial Narrow"/>
        </w:rPr>
      </w:pPr>
    </w:p>
    <w:p w14:paraId="3F275077" w14:textId="77777777" w:rsidR="001D643D" w:rsidRPr="00EE4FD6" w:rsidRDefault="00386385">
      <w:pPr>
        <w:rPr>
          <w:rFonts w:eastAsia="Arial Narrow"/>
        </w:rPr>
      </w:pPr>
      <w:r w:rsidRPr="00EE4FD6">
        <w:rPr>
          <w:rFonts w:eastAsia="Arial Narrow"/>
          <w:noProof/>
          <w:lang w:val="it-IT"/>
        </w:rPr>
        <w:lastRenderedPageBreak/>
        <w:drawing>
          <wp:inline distT="0" distB="0" distL="0" distR="0" wp14:anchorId="36645140" wp14:editId="418DC4C3">
            <wp:extent cx="5400040" cy="3037840"/>
            <wp:effectExtent l="0" t="0" r="0" b="0"/>
            <wp:docPr id="19"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4"/>
                    <a:srcRect/>
                    <a:stretch>
                      <a:fillRect/>
                    </a:stretch>
                  </pic:blipFill>
                  <pic:spPr>
                    <a:xfrm>
                      <a:off x="0" y="0"/>
                      <a:ext cx="5400040" cy="3037840"/>
                    </a:xfrm>
                    <a:prstGeom prst="rect">
                      <a:avLst/>
                    </a:prstGeom>
                    <a:ln/>
                  </pic:spPr>
                </pic:pic>
              </a:graphicData>
            </a:graphic>
          </wp:inline>
        </w:drawing>
      </w:r>
    </w:p>
    <w:p w14:paraId="6246C0CB" w14:textId="77777777" w:rsidR="001D643D" w:rsidRPr="00EE4FD6" w:rsidRDefault="001D643D">
      <w:pPr>
        <w:rPr>
          <w:rFonts w:eastAsia="Arial Narrow"/>
        </w:rPr>
      </w:pPr>
    </w:p>
    <w:p w14:paraId="4F5F043C" w14:textId="77777777" w:rsidR="001D643D" w:rsidRPr="00EE4FD6" w:rsidRDefault="00386385">
      <w:pPr>
        <w:rPr>
          <w:rFonts w:eastAsia="Arial Narrow"/>
        </w:rPr>
      </w:pPr>
      <w:r w:rsidRPr="00EE4FD6">
        <w:rPr>
          <w:rFonts w:eastAsia="Arial Narrow"/>
          <w:noProof/>
          <w:lang w:val="it-IT"/>
        </w:rPr>
        <w:drawing>
          <wp:inline distT="0" distB="0" distL="0" distR="0" wp14:anchorId="76C255BD" wp14:editId="186018E4">
            <wp:extent cx="5400040" cy="3052445"/>
            <wp:effectExtent l="0" t="0" r="0" b="0"/>
            <wp:docPr id="2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5"/>
                    <a:srcRect/>
                    <a:stretch>
                      <a:fillRect/>
                    </a:stretch>
                  </pic:blipFill>
                  <pic:spPr>
                    <a:xfrm>
                      <a:off x="0" y="0"/>
                      <a:ext cx="5400040" cy="3052445"/>
                    </a:xfrm>
                    <a:prstGeom prst="rect">
                      <a:avLst/>
                    </a:prstGeom>
                    <a:ln/>
                  </pic:spPr>
                </pic:pic>
              </a:graphicData>
            </a:graphic>
          </wp:inline>
        </w:drawing>
      </w:r>
    </w:p>
    <w:p w14:paraId="0B325F7F" w14:textId="77777777" w:rsidR="001D643D" w:rsidRPr="00EE4FD6" w:rsidRDefault="001D643D">
      <w:pPr>
        <w:pStyle w:val="Titolo2"/>
        <w:spacing w:before="0" w:after="0"/>
        <w:rPr>
          <w:rFonts w:ascii="Times New Roman" w:eastAsia="Arial Narrow" w:hAnsi="Times New Roman" w:cs="Times New Roman"/>
          <w:b/>
          <w:bCs/>
          <w:color w:val="C8102E"/>
          <w:sz w:val="28"/>
          <w:szCs w:val="28"/>
        </w:rPr>
      </w:pPr>
    </w:p>
    <w:p w14:paraId="26863B9E" w14:textId="47FA0835" w:rsidR="001D643D" w:rsidRPr="00EE4FD6" w:rsidRDefault="00386385">
      <w:pPr>
        <w:pStyle w:val="Titolo2"/>
        <w:spacing w:before="0" w:after="0"/>
        <w:rPr>
          <w:rFonts w:ascii="Times New Roman" w:eastAsia="Arial Narrow" w:hAnsi="Times New Roman" w:cs="Times New Roman"/>
          <w:b/>
          <w:bCs/>
          <w:color w:val="C8102E"/>
          <w:sz w:val="28"/>
          <w:szCs w:val="28"/>
        </w:rPr>
      </w:pPr>
      <w:bookmarkStart w:id="38" w:name="_Toc235204337"/>
      <w:r w:rsidRPr="00EE4FD6">
        <w:rPr>
          <w:rFonts w:ascii="Times New Roman" w:eastAsia="Arial Narrow" w:hAnsi="Times New Roman" w:cs="Times New Roman"/>
          <w:b/>
          <w:bCs/>
          <w:color w:val="C8102E"/>
          <w:sz w:val="28"/>
          <w:szCs w:val="28"/>
        </w:rPr>
        <w:t>Fase 4 – Rifles</w:t>
      </w:r>
      <w:r w:rsidR="003E0E2E" w:rsidRPr="00EE4FD6">
        <w:rPr>
          <w:rFonts w:ascii="Times New Roman" w:eastAsia="Arial Narrow" w:hAnsi="Times New Roman" w:cs="Times New Roman"/>
          <w:b/>
          <w:bCs/>
          <w:color w:val="C8102E"/>
          <w:sz w:val="28"/>
          <w:szCs w:val="28"/>
        </w:rPr>
        <w:t>sione e consolidamento (Presenta</w:t>
      </w:r>
      <w:r w:rsidR="008A7498">
        <w:rPr>
          <w:rFonts w:ascii="Times New Roman" w:eastAsia="Arial Narrow" w:hAnsi="Times New Roman" w:cs="Times New Roman"/>
          <w:b/>
          <w:bCs/>
          <w:color w:val="C8102E"/>
          <w:sz w:val="28"/>
          <w:szCs w:val="28"/>
        </w:rPr>
        <w:t>zione</w:t>
      </w:r>
      <w:r w:rsidRPr="00EE4FD6">
        <w:rPr>
          <w:rFonts w:ascii="Times New Roman" w:eastAsia="Arial Narrow" w:hAnsi="Times New Roman" w:cs="Times New Roman"/>
          <w:b/>
          <w:bCs/>
          <w:color w:val="C8102E"/>
          <w:sz w:val="28"/>
          <w:szCs w:val="28"/>
        </w:rPr>
        <w:t>)</w:t>
      </w:r>
      <w:bookmarkEnd w:id="38"/>
    </w:p>
    <w:p w14:paraId="06A9E3E2" w14:textId="77777777" w:rsidR="001D643D" w:rsidRPr="00EE4FD6" w:rsidRDefault="00386385">
      <w:pPr>
        <w:rPr>
          <w:rFonts w:eastAsia="Arial Narrow"/>
          <w:b/>
          <w:bCs/>
        </w:rPr>
      </w:pPr>
      <w:r w:rsidRPr="00EE4FD6">
        <w:rPr>
          <w:rFonts w:eastAsia="Arial Narrow"/>
          <w:color w:val="999999"/>
          <w:sz w:val="20"/>
          <w:szCs w:val="20"/>
        </w:rPr>
        <w:t xml:space="preserve"> </w:t>
      </w:r>
    </w:p>
    <w:p w14:paraId="3E981384" w14:textId="77777777" w:rsidR="001D643D" w:rsidRPr="00EE4FD6" w:rsidRDefault="00386385">
      <w:pPr>
        <w:rPr>
          <w:rFonts w:eastAsia="Arial Narrow"/>
          <w:b/>
          <w:bCs/>
          <w:color w:val="000000"/>
        </w:rPr>
      </w:pPr>
      <w:r w:rsidRPr="00EE4FD6">
        <w:rPr>
          <w:rFonts w:eastAsia="Arial Narrow"/>
          <w:b/>
          <w:bCs/>
          <w:color w:val="000000"/>
        </w:rPr>
        <w:t>Presentazioni di gruppo</w:t>
      </w:r>
    </w:p>
    <w:p w14:paraId="6B31948E" w14:textId="77777777" w:rsidR="001D643D" w:rsidRPr="00EE4FD6" w:rsidRDefault="00386385">
      <w:pPr>
        <w:rPr>
          <w:rFonts w:eastAsia="Arial Narrow"/>
        </w:rPr>
      </w:pPr>
      <w:r w:rsidRPr="00EE4FD6">
        <w:rPr>
          <w:rFonts w:eastAsia="Arial Narrow"/>
        </w:rPr>
        <w:t>Sulla base dei dati e delle riprese raccolte, gli studenti preparano una presentazione di gruppo che illustra i risultati dell’ispezione visiva del tetto. Ogni gruppo spiega i difetti individuati, indicando la tipologia del problema, la posizione e il modo in cui sono state stabilite le priorità degli interventi di riparazione. Possono inoltre presentare materiali di supporto (immagini e video del drone, diagrammi e annotazioni), così che il pubblico possa seguire chiaramente il processo di ispezione e comprendere i risultati.</w:t>
      </w:r>
    </w:p>
    <w:p w14:paraId="681CF11D" w14:textId="77777777" w:rsidR="001D643D" w:rsidRPr="00EE4FD6" w:rsidRDefault="00386385" w:rsidP="00972667">
      <w:pPr>
        <w:spacing w:after="240"/>
        <w:rPr>
          <w:rFonts w:eastAsia="Arial Narrow"/>
        </w:rPr>
      </w:pPr>
      <w:r w:rsidRPr="00EE4FD6">
        <w:rPr>
          <w:rFonts w:eastAsia="Arial Narrow"/>
        </w:rPr>
        <w:t xml:space="preserve">La presentazione è progettata per sviluppare le competenze comunicative e professionali degli studenti. Li aiuta a esercitarsi nel presentare informazioni in modo chiaro e </w:t>
      </w:r>
      <w:r w:rsidRPr="00EE4FD6">
        <w:rPr>
          <w:rFonts w:eastAsia="Arial Narrow"/>
        </w:rPr>
        <w:lastRenderedPageBreak/>
        <w:t>strutturato e a spiegare il ragionamento alla base delle loro raccomandazioni. I gruppi analizzano anche le presentazioni degli altri, forniscono feedback costruttivo e discutono punti di forza e criticità dei diversi approcci.</w:t>
      </w:r>
    </w:p>
    <w:p w14:paraId="395AC42C" w14:textId="77777777" w:rsidR="001D643D" w:rsidRPr="00972667" w:rsidRDefault="00386385" w:rsidP="00972667">
      <w:pPr>
        <w:spacing w:after="240"/>
        <w:rPr>
          <w:rFonts w:eastAsia="Arial Narrow"/>
          <w:b/>
          <w:bCs/>
        </w:rPr>
      </w:pPr>
      <w:bookmarkStart w:id="39" w:name="_esjsup4mj3bh" w:colFirst="0" w:colLast="0"/>
      <w:bookmarkEnd w:id="39"/>
      <w:r w:rsidRPr="00972667">
        <w:rPr>
          <w:rFonts w:eastAsia="Arial Narrow"/>
          <w:b/>
          <w:bCs/>
        </w:rPr>
        <w:t>Discussione in classe</w:t>
      </w:r>
    </w:p>
    <w:p w14:paraId="6A248F45" w14:textId="77777777" w:rsidR="001D643D" w:rsidRPr="00EE4FD6" w:rsidRDefault="00386385" w:rsidP="00972667">
      <w:pPr>
        <w:spacing w:after="240"/>
        <w:rPr>
          <w:rFonts w:eastAsia="Arial Narrow"/>
        </w:rPr>
      </w:pPr>
      <w:r w:rsidRPr="00EE4FD6">
        <w:rPr>
          <w:rFonts w:eastAsia="Arial Narrow"/>
        </w:rPr>
        <w:t>Durante la discussione, gli studenti condividono esperienze e osservazioni relative all’ispezione del tetto. Guidati dall’insegnante, i gruppi affrontano i seguenti temi:</w:t>
      </w:r>
    </w:p>
    <w:p w14:paraId="17992841" w14:textId="77777777" w:rsidR="001D643D" w:rsidRPr="00EE4FD6" w:rsidRDefault="00386385">
      <w:pPr>
        <w:numPr>
          <w:ilvl w:val="0"/>
          <w:numId w:val="2"/>
        </w:numPr>
        <w:rPr>
          <w:rFonts w:eastAsia="Arial Narrow"/>
        </w:rPr>
      </w:pPr>
      <w:r w:rsidRPr="00EE4FD6">
        <w:rPr>
          <w:rFonts w:eastAsia="Arial Narrow"/>
        </w:rPr>
        <w:t>Quali aree presentano problemi e perché è importante prestare loro attenzione</w:t>
      </w:r>
    </w:p>
    <w:p w14:paraId="69AA0573" w14:textId="77777777" w:rsidR="001D643D" w:rsidRPr="00EE4FD6" w:rsidRDefault="00386385">
      <w:pPr>
        <w:numPr>
          <w:ilvl w:val="0"/>
          <w:numId w:val="2"/>
        </w:numPr>
        <w:rPr>
          <w:rFonts w:eastAsia="Arial Narrow"/>
        </w:rPr>
      </w:pPr>
      <w:r w:rsidRPr="00EE4FD6">
        <w:rPr>
          <w:rFonts w:eastAsia="Arial Narrow"/>
        </w:rPr>
        <w:t>Come l’uso del drone potrebbe essere migliorato o ottimizzato per future ispezioni</w:t>
      </w:r>
    </w:p>
    <w:p w14:paraId="3AA003B0" w14:textId="77777777" w:rsidR="001D643D" w:rsidRPr="00EE4FD6" w:rsidRDefault="00386385">
      <w:pPr>
        <w:numPr>
          <w:ilvl w:val="0"/>
          <w:numId w:val="2"/>
        </w:numPr>
        <w:rPr>
          <w:rFonts w:eastAsia="Arial Narrow"/>
        </w:rPr>
      </w:pPr>
      <w:r w:rsidRPr="00EE4FD6">
        <w:rPr>
          <w:rFonts w:eastAsia="Arial Narrow"/>
        </w:rPr>
        <w:t>Quali standard di sicurezza e professionalità devono sempre essere rispettati</w:t>
      </w:r>
    </w:p>
    <w:p w14:paraId="27BA5AE5" w14:textId="77777777" w:rsidR="001D643D" w:rsidRPr="00EE4FD6" w:rsidRDefault="00386385">
      <w:pPr>
        <w:numPr>
          <w:ilvl w:val="0"/>
          <w:numId w:val="2"/>
        </w:numPr>
        <w:spacing w:after="240"/>
        <w:rPr>
          <w:rFonts w:eastAsia="Arial Narrow"/>
        </w:rPr>
      </w:pPr>
      <w:r w:rsidRPr="00EE4FD6">
        <w:rPr>
          <w:rFonts w:eastAsia="Arial Narrow"/>
        </w:rPr>
        <w:t>Come rendere l’ispezione più efficiente e accurata</w:t>
      </w:r>
    </w:p>
    <w:p w14:paraId="333DC282" w14:textId="77777777" w:rsidR="001D643D" w:rsidRPr="00EE4FD6" w:rsidRDefault="00386385">
      <w:pPr>
        <w:spacing w:after="240"/>
        <w:rPr>
          <w:rFonts w:eastAsia="Arial Narrow"/>
        </w:rPr>
      </w:pPr>
      <w:r w:rsidRPr="00EE4FD6">
        <w:rPr>
          <w:rFonts w:eastAsia="Arial Narrow"/>
        </w:rPr>
        <w:t>Attraverso la discussione, gli studenti sviluppano pensiero critico, capacità di problem solving e lavoro di squadra, e imparano a comunicare in modo chiaro le proprie osservazioni professionali, sia oralmente sia per iscritto.</w:t>
      </w:r>
    </w:p>
    <w:p w14:paraId="635BBB5C" w14:textId="77777777" w:rsidR="001D643D" w:rsidRPr="00972667" w:rsidRDefault="001D643D" w:rsidP="00972667">
      <w:pPr>
        <w:spacing w:after="240"/>
        <w:rPr>
          <w:rFonts w:eastAsia="Arial Narrow"/>
          <w:b/>
          <w:bCs/>
        </w:rPr>
      </w:pPr>
      <w:bookmarkStart w:id="40" w:name="_ilsn6n8vdcdo" w:colFirst="0" w:colLast="0"/>
      <w:bookmarkEnd w:id="40"/>
    </w:p>
    <w:p w14:paraId="2921E4FB" w14:textId="77777777" w:rsidR="001D643D" w:rsidRPr="00972667" w:rsidRDefault="00386385" w:rsidP="00972667">
      <w:pPr>
        <w:spacing w:after="240"/>
        <w:rPr>
          <w:rFonts w:eastAsia="Arial Narrow"/>
          <w:b/>
          <w:bCs/>
        </w:rPr>
      </w:pPr>
      <w:bookmarkStart w:id="41" w:name="_dynyl2p2dn7s" w:colFirst="0" w:colLast="0"/>
      <w:bookmarkStart w:id="42" w:name="_uqe0lqeygcn3" w:colFirst="0" w:colLast="0"/>
      <w:bookmarkEnd w:id="41"/>
      <w:bookmarkEnd w:id="42"/>
      <w:r w:rsidRPr="00972667">
        <w:rPr>
          <w:rFonts w:eastAsia="Arial Narrow"/>
          <w:b/>
          <w:bCs/>
        </w:rPr>
        <w:t>Attività di riflessione</w:t>
      </w:r>
    </w:p>
    <w:p w14:paraId="145A299C" w14:textId="77777777" w:rsidR="001D643D" w:rsidRPr="00EE4FD6" w:rsidRDefault="00386385">
      <w:pPr>
        <w:rPr>
          <w:rFonts w:eastAsia="Arial Narrow"/>
        </w:rPr>
      </w:pPr>
      <w:r w:rsidRPr="00EE4FD6">
        <w:rPr>
          <w:rFonts w:eastAsia="Arial Narrow"/>
        </w:rPr>
        <w:t>Come parte dell’attività di riflessione, ogni studente completa una scheda individuale o di gruppo. Gli studenti sintetizzano ciò che hanno imparato, valutano il proprio contributo e quello del gruppo e identificano i principali apprendimenti e le aree di miglioramento. La riflessione può riguardare, ad esempio:</w:t>
      </w:r>
    </w:p>
    <w:p w14:paraId="61FAF087" w14:textId="77777777" w:rsidR="001D643D" w:rsidRPr="00EE4FD6" w:rsidRDefault="00386385">
      <w:pPr>
        <w:numPr>
          <w:ilvl w:val="0"/>
          <w:numId w:val="1"/>
        </w:numPr>
        <w:rPr>
          <w:rFonts w:eastAsia="Arial Narrow"/>
        </w:rPr>
      </w:pPr>
      <w:r w:rsidRPr="00EE4FD6">
        <w:rPr>
          <w:rFonts w:eastAsia="Arial Narrow"/>
        </w:rPr>
        <w:t>Le principali difficoltà incontrate durante l’ispezione del tetto e come sono state affrontate</w:t>
      </w:r>
    </w:p>
    <w:p w14:paraId="72EA6759" w14:textId="77777777" w:rsidR="001D643D" w:rsidRPr="00EE4FD6" w:rsidRDefault="00386385">
      <w:pPr>
        <w:numPr>
          <w:ilvl w:val="0"/>
          <w:numId w:val="1"/>
        </w:numPr>
        <w:rPr>
          <w:rFonts w:eastAsia="Arial Narrow"/>
        </w:rPr>
      </w:pPr>
      <w:r w:rsidRPr="00EE4FD6">
        <w:rPr>
          <w:rFonts w:eastAsia="Arial Narrow"/>
        </w:rPr>
        <w:t>Le nuove conoscenze acquisite sull’uso del drone, sull’ispezione visiva dei tetti e sull’individuazione dei difetti</w:t>
      </w:r>
    </w:p>
    <w:p w14:paraId="258BA849" w14:textId="77777777" w:rsidR="001D643D" w:rsidRPr="00EE4FD6" w:rsidRDefault="00386385">
      <w:pPr>
        <w:numPr>
          <w:ilvl w:val="0"/>
          <w:numId w:val="1"/>
        </w:numPr>
        <w:rPr>
          <w:rFonts w:eastAsia="Arial Narrow"/>
        </w:rPr>
      </w:pPr>
      <w:r w:rsidRPr="00EE4FD6">
        <w:rPr>
          <w:rFonts w:eastAsia="Arial Narrow"/>
        </w:rPr>
        <w:t>Come il processo potrebbe essere migliorato per rendere più efficace la prossima attività</w:t>
      </w:r>
    </w:p>
    <w:p w14:paraId="79C3C22C" w14:textId="77777777" w:rsidR="001D643D" w:rsidRPr="00EE4FD6" w:rsidRDefault="00386385">
      <w:pPr>
        <w:numPr>
          <w:ilvl w:val="0"/>
          <w:numId w:val="1"/>
        </w:numPr>
        <w:spacing w:after="240"/>
        <w:rPr>
          <w:rFonts w:eastAsia="Arial Narrow"/>
        </w:rPr>
      </w:pPr>
      <w:r w:rsidRPr="00EE4FD6">
        <w:rPr>
          <w:rFonts w:eastAsia="Arial Narrow"/>
        </w:rPr>
        <w:t>Le competenze sviluppate (lavoro di squadra, competenza digitale, problem solving, comunicazione professionale)</w:t>
      </w:r>
    </w:p>
    <w:p w14:paraId="65FD0107" w14:textId="77777777" w:rsidR="001D643D" w:rsidRPr="00EE4FD6" w:rsidRDefault="00386385">
      <w:pPr>
        <w:spacing w:before="240" w:after="240"/>
        <w:rPr>
          <w:rFonts w:eastAsia="Arial Narrow"/>
          <w:b/>
          <w:bCs/>
        </w:rPr>
      </w:pPr>
      <w:r w:rsidRPr="00EE4FD6">
        <w:rPr>
          <w:rFonts w:eastAsia="Arial Narrow"/>
        </w:rPr>
        <w:t>L’obiettivo della riflessione è favorire una comprensione più profonda dell’apprendimento, collegare teoria e pratica e rendere consapevoli gli studenti dei propri progressi e dei prossimi obiettivi di miglioramento.</w:t>
      </w:r>
    </w:p>
    <w:p w14:paraId="361D4AE0" w14:textId="77777777" w:rsidR="001D643D" w:rsidRPr="00EE4FD6" w:rsidRDefault="00386385">
      <w:pPr>
        <w:pStyle w:val="Titolo1"/>
        <w:numPr>
          <w:ilvl w:val="0"/>
          <w:numId w:val="3"/>
        </w:numPr>
        <w:rPr>
          <w:rFonts w:ascii="Times New Roman" w:eastAsia="Arial Narrow" w:hAnsi="Times New Roman" w:cs="Times New Roman"/>
          <w:b/>
          <w:bCs/>
          <w:color w:val="C8102E"/>
          <w:sz w:val="36"/>
          <w:szCs w:val="36"/>
        </w:rPr>
      </w:pPr>
      <w:bookmarkStart w:id="43" w:name="_Toc235204338"/>
      <w:r w:rsidRPr="00EE4FD6">
        <w:rPr>
          <w:rFonts w:ascii="Times New Roman" w:eastAsia="Arial Narrow" w:hAnsi="Times New Roman" w:cs="Times New Roman"/>
          <w:b/>
          <w:bCs/>
          <w:color w:val="C8102E"/>
          <w:sz w:val="36"/>
          <w:szCs w:val="36"/>
        </w:rPr>
        <w:t>C</w:t>
      </w:r>
      <w:r w:rsidR="003E0E2E" w:rsidRPr="00EE4FD6">
        <w:rPr>
          <w:rFonts w:ascii="Times New Roman" w:eastAsia="Arial Narrow" w:hAnsi="Times New Roman" w:cs="Times New Roman"/>
          <w:b/>
          <w:bCs/>
          <w:color w:val="C8102E"/>
          <w:sz w:val="36"/>
          <w:szCs w:val="36"/>
        </w:rPr>
        <w:t>RITERI DI VALUTAZIONE</w:t>
      </w:r>
      <w:bookmarkEnd w:id="43"/>
    </w:p>
    <w:p w14:paraId="1CCE4B58" w14:textId="77777777" w:rsidR="001D643D" w:rsidRPr="00EE4FD6" w:rsidRDefault="00386385">
      <w:pPr>
        <w:pBdr>
          <w:top w:val="nil"/>
          <w:left w:val="nil"/>
          <w:bottom w:val="nil"/>
          <w:right w:val="nil"/>
          <w:between w:val="nil"/>
        </w:pBdr>
        <w:jc w:val="both"/>
        <w:rPr>
          <w:rFonts w:eastAsia="Arial Narrow"/>
          <w:b/>
          <w:bCs/>
        </w:rPr>
      </w:pPr>
      <w:r w:rsidRPr="00EE4FD6">
        <w:rPr>
          <w:rFonts w:eastAsia="Arial Narrow"/>
          <w:b/>
          <w:bCs/>
          <w:color w:val="000000"/>
        </w:rPr>
        <w:t>Quiz con domande chiuse o aperte:</w:t>
      </w:r>
    </w:p>
    <w:p w14:paraId="312D2BE3" w14:textId="77777777" w:rsidR="001D643D" w:rsidRPr="00EE4FD6" w:rsidRDefault="00386385">
      <w:pPr>
        <w:pBdr>
          <w:top w:val="nil"/>
          <w:left w:val="nil"/>
          <w:bottom w:val="nil"/>
          <w:right w:val="nil"/>
          <w:between w:val="nil"/>
        </w:pBdr>
        <w:ind w:left="142"/>
        <w:jc w:val="both"/>
        <w:rPr>
          <w:rFonts w:eastAsia="Arial Narrow"/>
          <w:color w:val="000000"/>
        </w:rPr>
      </w:pPr>
      <w:r w:rsidRPr="00EE4FD6">
        <w:rPr>
          <w:rFonts w:eastAsia="Arial Narrow"/>
          <w:color w:val="000000"/>
        </w:rPr>
        <w:t>Gli studenti completano dei quiz per verificare le loro conoscenze teoriche e pratiche in materia di ispezioni dei tetti, utilizzo dei droni e requisiti di sicurezza. Le domande del quiz possono essere a risposta multipla, vero/falso o a risposta breve.</w:t>
      </w:r>
    </w:p>
    <w:p w14:paraId="2CF970CB" w14:textId="77777777" w:rsidR="001D643D" w:rsidRPr="00EE4FD6" w:rsidRDefault="001D643D">
      <w:pPr>
        <w:pBdr>
          <w:top w:val="nil"/>
          <w:left w:val="nil"/>
          <w:bottom w:val="nil"/>
          <w:right w:val="nil"/>
          <w:between w:val="nil"/>
        </w:pBdr>
        <w:ind w:left="142"/>
        <w:jc w:val="both"/>
        <w:rPr>
          <w:rFonts w:eastAsia="Arial Narrow"/>
          <w:color w:val="000000"/>
        </w:rPr>
      </w:pPr>
    </w:p>
    <w:p w14:paraId="7868E09A" w14:textId="77777777" w:rsidR="001D643D" w:rsidRPr="00EE4FD6" w:rsidRDefault="00386385">
      <w:pPr>
        <w:pBdr>
          <w:top w:val="nil"/>
          <w:left w:val="nil"/>
          <w:bottom w:val="nil"/>
          <w:right w:val="nil"/>
          <w:between w:val="nil"/>
        </w:pBdr>
        <w:ind w:firstLine="425"/>
        <w:jc w:val="both"/>
        <w:rPr>
          <w:rFonts w:eastAsia="Arial Narrow"/>
          <w:b/>
          <w:bCs/>
          <w:color w:val="000000"/>
        </w:rPr>
      </w:pPr>
      <w:r w:rsidRPr="00EE4FD6">
        <w:rPr>
          <w:rFonts w:eastAsia="Arial Narrow"/>
          <w:b/>
          <w:bCs/>
          <w:color w:val="000000"/>
        </w:rPr>
        <w:t>Quiz con domande a risposta chiusa e a risposta aperta:</w:t>
      </w:r>
    </w:p>
    <w:p w14:paraId="6A7D715F" w14:textId="77777777" w:rsidR="001D643D" w:rsidRPr="00EE4FD6" w:rsidRDefault="00386385">
      <w:pPr>
        <w:numPr>
          <w:ilvl w:val="0"/>
          <w:numId w:val="4"/>
        </w:numPr>
        <w:pBdr>
          <w:top w:val="nil"/>
          <w:left w:val="nil"/>
          <w:bottom w:val="nil"/>
          <w:right w:val="nil"/>
          <w:between w:val="nil"/>
        </w:pBdr>
        <w:spacing w:before="280"/>
        <w:ind w:left="426" w:hanging="426"/>
        <w:jc w:val="both"/>
        <w:rPr>
          <w:rFonts w:eastAsia="Arial Narrow"/>
          <w:b/>
          <w:bCs/>
          <w:color w:val="4D4D4D"/>
        </w:rPr>
      </w:pPr>
      <w:r w:rsidRPr="00EE4FD6">
        <w:rPr>
          <w:rFonts w:eastAsia="Arial Narrow"/>
          <w:b/>
          <w:bCs/>
          <w:color w:val="000000"/>
        </w:rPr>
        <w:lastRenderedPageBreak/>
        <w:t>Compito</w:t>
      </w:r>
      <w:r w:rsidRPr="00EE4FD6">
        <w:rPr>
          <w:rFonts w:eastAsia="Arial Narrow"/>
          <w:color w:val="000000"/>
        </w:rPr>
        <w:t>: Perché un'ispezione dei tetti effettuata con un drone è ecologica?</w:t>
      </w:r>
    </w:p>
    <w:p w14:paraId="69734C69" w14:textId="77777777" w:rsidR="001D643D" w:rsidRPr="00EE4FD6" w:rsidRDefault="001D643D">
      <w:pPr>
        <w:pBdr>
          <w:top w:val="nil"/>
          <w:left w:val="nil"/>
          <w:bottom w:val="nil"/>
          <w:right w:val="nil"/>
          <w:between w:val="nil"/>
        </w:pBdr>
        <w:spacing w:before="280"/>
        <w:ind w:left="1146"/>
        <w:jc w:val="both"/>
        <w:rPr>
          <w:rFonts w:eastAsia="Arial Narrow"/>
        </w:rPr>
      </w:pPr>
    </w:p>
    <w:p w14:paraId="07473E80" w14:textId="77777777" w:rsidR="001D643D" w:rsidRPr="00EE4FD6" w:rsidRDefault="00386385">
      <w:pPr>
        <w:numPr>
          <w:ilvl w:val="0"/>
          <w:numId w:val="4"/>
        </w:numPr>
        <w:pBdr>
          <w:top w:val="nil"/>
          <w:left w:val="nil"/>
          <w:bottom w:val="nil"/>
          <w:right w:val="nil"/>
          <w:between w:val="nil"/>
        </w:pBdr>
        <w:ind w:left="426" w:hanging="426"/>
        <w:rPr>
          <w:color w:val="000000"/>
        </w:rPr>
      </w:pPr>
      <w:r w:rsidRPr="00EE4FD6">
        <w:rPr>
          <w:rFonts w:eastAsia="Arial Narrow"/>
          <w:b/>
          <w:bCs/>
          <w:color w:val="000000"/>
        </w:rPr>
        <w:t>Qual è il vantaggio di un'ispezione con drone rispetto a un'ispezione visiva tradizionale?</w:t>
      </w:r>
      <w:r w:rsidRPr="00EE4FD6">
        <w:rPr>
          <w:rFonts w:eastAsia="Arial Narrow"/>
          <w:color w:val="000000"/>
        </w:rPr>
        <w:br/>
      </w:r>
      <w:r w:rsidRPr="00EE4FD6">
        <w:rPr>
          <w:rFonts w:eastAsia="Arial Narrow"/>
          <w:i/>
          <w:iCs/>
          <w:color w:val="000000"/>
        </w:rPr>
        <w:t>Scegli la risposta corretta.</w:t>
      </w:r>
    </w:p>
    <w:p w14:paraId="53356C9F" w14:textId="77777777" w:rsidR="001D643D" w:rsidRPr="00EE4FD6" w:rsidRDefault="00386385">
      <w:pPr>
        <w:pBdr>
          <w:top w:val="nil"/>
          <w:left w:val="nil"/>
          <w:bottom w:val="nil"/>
          <w:right w:val="nil"/>
          <w:between w:val="nil"/>
        </w:pBdr>
        <w:rPr>
          <w:rFonts w:eastAsia="Arial Narrow"/>
        </w:rPr>
      </w:pPr>
      <w:r w:rsidRPr="00EE4FD6">
        <w:rPr>
          <w:rFonts w:eastAsia="Arial Narrow"/>
          <w:color w:val="000000"/>
        </w:rPr>
        <w:t>a) Più veloce</w:t>
      </w:r>
      <w:r w:rsidRPr="00EE4FD6">
        <w:rPr>
          <w:rFonts w:eastAsia="Arial Narrow"/>
          <w:color w:val="000000"/>
        </w:rPr>
        <w:br/>
        <w:t>b) Più sicuro</w:t>
      </w:r>
      <w:r w:rsidRPr="00EE4FD6">
        <w:rPr>
          <w:rFonts w:eastAsia="Arial Narrow"/>
          <w:color w:val="000000"/>
        </w:rPr>
        <w:br/>
        <w:t>c) Consente di acquisire filmati più dettagliati</w:t>
      </w:r>
      <w:r w:rsidRPr="00EE4FD6">
        <w:rPr>
          <w:rFonts w:eastAsia="Arial Narrow"/>
          <w:color w:val="000000"/>
        </w:rPr>
        <w:br/>
        <w:t>d) Tutte le opzioni precedenti</w:t>
      </w:r>
    </w:p>
    <w:p w14:paraId="4394EB79" w14:textId="77777777" w:rsidR="001D643D" w:rsidRPr="00EE4FD6" w:rsidRDefault="001D643D">
      <w:pPr>
        <w:pBdr>
          <w:top w:val="nil"/>
          <w:left w:val="nil"/>
          <w:bottom w:val="nil"/>
          <w:right w:val="nil"/>
          <w:between w:val="nil"/>
        </w:pBdr>
        <w:rPr>
          <w:rFonts w:eastAsia="Arial Narrow"/>
        </w:rPr>
      </w:pPr>
    </w:p>
    <w:p w14:paraId="431A6762" w14:textId="77777777" w:rsidR="001D643D" w:rsidRPr="00EE4FD6" w:rsidRDefault="00386385">
      <w:pPr>
        <w:numPr>
          <w:ilvl w:val="0"/>
          <w:numId w:val="4"/>
        </w:numPr>
        <w:pBdr>
          <w:top w:val="nil"/>
          <w:left w:val="nil"/>
          <w:bottom w:val="nil"/>
          <w:right w:val="nil"/>
          <w:between w:val="nil"/>
        </w:pBdr>
        <w:ind w:left="426" w:hanging="426"/>
        <w:rPr>
          <w:color w:val="000000"/>
        </w:rPr>
      </w:pPr>
      <w:r w:rsidRPr="00EE4FD6">
        <w:rPr>
          <w:rFonts w:eastAsia="Arial Narrow"/>
          <w:b/>
          <w:bCs/>
          <w:color w:val="000000"/>
        </w:rPr>
        <w:t>Quali condizioni meteorologiche NON sono adatte per un'ispezione del tetto con un drone?</w:t>
      </w:r>
      <w:r w:rsidRPr="00EE4FD6">
        <w:rPr>
          <w:rFonts w:eastAsia="Arial Narrow"/>
          <w:color w:val="000000"/>
        </w:rPr>
        <w:br/>
      </w:r>
      <w:r w:rsidRPr="00EE4FD6">
        <w:rPr>
          <w:rFonts w:eastAsia="Arial Narrow"/>
          <w:i/>
          <w:iCs/>
          <w:color w:val="000000"/>
        </w:rPr>
        <w:t>Scegli la risposta corretta.</w:t>
      </w:r>
    </w:p>
    <w:p w14:paraId="66FD000D" w14:textId="77777777" w:rsidR="001D643D" w:rsidRPr="00EE4FD6" w:rsidRDefault="00386385">
      <w:pPr>
        <w:pBdr>
          <w:top w:val="nil"/>
          <w:left w:val="nil"/>
          <w:bottom w:val="nil"/>
          <w:right w:val="nil"/>
          <w:between w:val="nil"/>
        </w:pBdr>
        <w:rPr>
          <w:rFonts w:eastAsia="Arial Narrow"/>
        </w:rPr>
      </w:pPr>
      <w:r w:rsidRPr="00EE4FD6">
        <w:rPr>
          <w:rFonts w:eastAsia="Arial Narrow"/>
          <w:color w:val="000000"/>
        </w:rPr>
        <w:t>a) Vento leggero</w:t>
      </w:r>
      <w:r w:rsidRPr="00EE4FD6">
        <w:rPr>
          <w:rFonts w:eastAsia="Arial Narrow"/>
          <w:color w:val="000000"/>
        </w:rPr>
        <w:br/>
        <w:t>b) Pioggia moderata</w:t>
      </w:r>
      <w:r w:rsidRPr="00EE4FD6">
        <w:rPr>
          <w:rFonts w:eastAsia="Arial Narrow"/>
          <w:color w:val="000000"/>
        </w:rPr>
        <w:br/>
        <w:t>c) Nevicata</w:t>
      </w:r>
      <w:r w:rsidRPr="00EE4FD6">
        <w:rPr>
          <w:rFonts w:eastAsia="Arial Narrow"/>
          <w:color w:val="000000"/>
        </w:rPr>
        <w:br/>
        <w:t>d) Vento forte</w:t>
      </w:r>
    </w:p>
    <w:p w14:paraId="12F7F0AE" w14:textId="77777777" w:rsidR="001D643D" w:rsidRPr="00EE4FD6" w:rsidRDefault="001D643D">
      <w:pPr>
        <w:pBdr>
          <w:top w:val="nil"/>
          <w:left w:val="nil"/>
          <w:bottom w:val="nil"/>
          <w:right w:val="nil"/>
          <w:between w:val="nil"/>
        </w:pBdr>
        <w:rPr>
          <w:rFonts w:eastAsia="Arial Narrow"/>
        </w:rPr>
      </w:pPr>
    </w:p>
    <w:p w14:paraId="4CD903A6" w14:textId="77777777" w:rsidR="001D643D" w:rsidRPr="00EE4FD6" w:rsidRDefault="00386385">
      <w:pPr>
        <w:numPr>
          <w:ilvl w:val="0"/>
          <w:numId w:val="4"/>
        </w:numPr>
        <w:pBdr>
          <w:top w:val="nil"/>
          <w:left w:val="nil"/>
          <w:bottom w:val="nil"/>
          <w:right w:val="nil"/>
          <w:between w:val="nil"/>
        </w:pBdr>
        <w:ind w:left="426" w:hanging="426"/>
        <w:jc w:val="both"/>
        <w:rPr>
          <w:rFonts w:eastAsia="Arial Narrow"/>
          <w:color w:val="4D4D4D"/>
        </w:rPr>
      </w:pPr>
      <w:r w:rsidRPr="00EE4FD6">
        <w:rPr>
          <w:rFonts w:eastAsia="Arial Narrow"/>
          <w:b/>
          <w:bCs/>
          <w:color w:val="000000"/>
        </w:rPr>
        <w:t>Compito:</w:t>
      </w:r>
      <w:r w:rsidRPr="00EE4FD6">
        <w:rPr>
          <w:rFonts w:eastAsia="Arial Narrow"/>
          <w:color w:val="000000"/>
        </w:rPr>
        <w:t xml:space="preserve"> Etichettare i componenti del tetto e indicare la funzione di ciascuno.</w:t>
      </w:r>
    </w:p>
    <w:p w14:paraId="3C6DD93D" w14:textId="77777777" w:rsidR="001D643D" w:rsidRPr="00EE4FD6" w:rsidRDefault="001D643D">
      <w:pPr>
        <w:pBdr>
          <w:top w:val="nil"/>
          <w:left w:val="nil"/>
          <w:bottom w:val="nil"/>
          <w:right w:val="nil"/>
          <w:between w:val="nil"/>
        </w:pBdr>
        <w:ind w:left="1146"/>
        <w:jc w:val="both"/>
        <w:rPr>
          <w:rFonts w:eastAsia="Arial Narrow"/>
          <w:color w:val="4D4D4D"/>
        </w:rPr>
      </w:pPr>
    </w:p>
    <w:p w14:paraId="5D33BC25" w14:textId="77777777" w:rsidR="001D643D" w:rsidRPr="00EE4FD6" w:rsidRDefault="001D643D">
      <w:pPr>
        <w:pBdr>
          <w:top w:val="nil"/>
          <w:left w:val="nil"/>
          <w:bottom w:val="nil"/>
          <w:right w:val="nil"/>
          <w:between w:val="nil"/>
        </w:pBdr>
        <w:ind w:left="1146"/>
        <w:jc w:val="both"/>
        <w:rPr>
          <w:rFonts w:eastAsia="Arial Narrow"/>
          <w:color w:val="4D4D4D"/>
        </w:rPr>
      </w:pPr>
    </w:p>
    <w:p w14:paraId="24C5C01E" w14:textId="77777777" w:rsidR="001D643D" w:rsidRPr="00EE4FD6" w:rsidRDefault="001D643D">
      <w:pPr>
        <w:pBdr>
          <w:top w:val="nil"/>
          <w:left w:val="nil"/>
          <w:bottom w:val="nil"/>
          <w:right w:val="nil"/>
          <w:between w:val="nil"/>
        </w:pBdr>
        <w:ind w:left="1146"/>
        <w:jc w:val="both"/>
        <w:rPr>
          <w:rFonts w:eastAsia="Arial Narrow"/>
          <w:color w:val="4D4D4D"/>
        </w:rPr>
      </w:pPr>
    </w:p>
    <w:p w14:paraId="51680F39" w14:textId="77777777" w:rsidR="001D643D" w:rsidRPr="00EE4FD6" w:rsidRDefault="001D643D">
      <w:pPr>
        <w:pBdr>
          <w:top w:val="nil"/>
          <w:left w:val="nil"/>
          <w:bottom w:val="nil"/>
          <w:right w:val="nil"/>
          <w:between w:val="nil"/>
        </w:pBdr>
        <w:ind w:left="1146"/>
        <w:jc w:val="both"/>
        <w:rPr>
          <w:rFonts w:eastAsia="Arial Narrow"/>
          <w:color w:val="4D4D4D"/>
        </w:rPr>
      </w:pPr>
    </w:p>
    <w:p w14:paraId="201CCCC2" w14:textId="77777777" w:rsidR="001D643D" w:rsidRPr="00EE4FD6" w:rsidRDefault="00386385">
      <w:pPr>
        <w:numPr>
          <w:ilvl w:val="0"/>
          <w:numId w:val="4"/>
        </w:numPr>
        <w:pBdr>
          <w:top w:val="nil"/>
          <w:left w:val="nil"/>
          <w:bottom w:val="nil"/>
          <w:right w:val="nil"/>
          <w:between w:val="nil"/>
        </w:pBdr>
        <w:ind w:left="426" w:hanging="426"/>
        <w:jc w:val="both"/>
        <w:rPr>
          <w:rFonts w:eastAsia="Arial Narrow"/>
          <w:color w:val="4D4D4D"/>
        </w:rPr>
      </w:pPr>
      <w:r w:rsidRPr="00EE4FD6">
        <w:rPr>
          <w:rFonts w:eastAsia="Arial Narrow"/>
          <w:color w:val="000000"/>
        </w:rPr>
        <w:t>Osserva le riprese del drone. Scrivi i seguenti elementi del tetto al posto giusto.</w:t>
      </w:r>
    </w:p>
    <w:p w14:paraId="0BE7FA28" w14:textId="77777777" w:rsidR="001D643D" w:rsidRPr="00EE4FD6" w:rsidRDefault="001D643D">
      <w:pPr>
        <w:pBdr>
          <w:top w:val="nil"/>
          <w:left w:val="nil"/>
          <w:bottom w:val="nil"/>
          <w:right w:val="nil"/>
          <w:between w:val="nil"/>
        </w:pBdr>
        <w:ind w:left="1146"/>
        <w:jc w:val="both"/>
        <w:rPr>
          <w:rFonts w:eastAsia="Arial Narrow"/>
        </w:rPr>
      </w:pPr>
    </w:p>
    <w:tbl>
      <w:tblPr>
        <w:tblStyle w:val="a"/>
        <w:tblW w:w="849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8"/>
        <w:gridCol w:w="2822"/>
        <w:gridCol w:w="2844"/>
      </w:tblGrid>
      <w:tr w:rsidR="001D643D" w:rsidRPr="00EE4FD6" w14:paraId="19FCAF17" w14:textId="77777777">
        <w:tc>
          <w:tcPr>
            <w:tcW w:w="2828" w:type="dxa"/>
          </w:tcPr>
          <w:p w14:paraId="5D74958A" w14:textId="77777777" w:rsidR="001D643D" w:rsidRPr="00EE4FD6" w:rsidRDefault="00386385">
            <w:pPr>
              <w:rPr>
                <w:rFonts w:eastAsia="Arial Narrow"/>
              </w:rPr>
            </w:pPr>
            <w:r w:rsidRPr="00EE4FD6">
              <w:rPr>
                <w:rFonts w:eastAsia="Arial Narrow"/>
                <w:color w:val="000000"/>
              </w:rPr>
              <w:t>Nome dell'elemento del tetto</w:t>
            </w:r>
          </w:p>
        </w:tc>
        <w:tc>
          <w:tcPr>
            <w:tcW w:w="2822" w:type="dxa"/>
          </w:tcPr>
          <w:p w14:paraId="5C99B422" w14:textId="77777777" w:rsidR="001D643D" w:rsidRPr="00EE4FD6" w:rsidRDefault="00386385">
            <w:pPr>
              <w:pBdr>
                <w:top w:val="nil"/>
                <w:left w:val="nil"/>
                <w:bottom w:val="nil"/>
                <w:right w:val="nil"/>
                <w:between w:val="nil"/>
              </w:pBdr>
              <w:rPr>
                <w:rFonts w:eastAsia="Arial Narrow"/>
                <w:color w:val="000000"/>
              </w:rPr>
            </w:pPr>
            <w:r w:rsidRPr="00EE4FD6">
              <w:rPr>
                <w:rFonts w:eastAsia="Arial Narrow"/>
                <w:color w:val="000000"/>
              </w:rPr>
              <w:t>Posizione nella foto (indicata con una lettera)</w:t>
            </w:r>
          </w:p>
        </w:tc>
        <w:tc>
          <w:tcPr>
            <w:tcW w:w="2844" w:type="dxa"/>
          </w:tcPr>
          <w:p w14:paraId="0FA076DD" w14:textId="77777777" w:rsidR="001D643D" w:rsidRPr="00EE4FD6" w:rsidRDefault="00386385">
            <w:pPr>
              <w:rPr>
                <w:rFonts w:eastAsia="Arial Narrow"/>
              </w:rPr>
            </w:pPr>
            <w:r w:rsidRPr="00EE4FD6">
              <w:rPr>
                <w:rFonts w:eastAsia="Arial Narrow"/>
                <w:color w:val="000000"/>
              </w:rPr>
              <w:t>Breve descrizione del suo scopo</w:t>
            </w:r>
          </w:p>
        </w:tc>
      </w:tr>
      <w:tr w:rsidR="001D643D" w:rsidRPr="00EE4FD6" w14:paraId="6B4F865F" w14:textId="77777777">
        <w:tc>
          <w:tcPr>
            <w:tcW w:w="2828" w:type="dxa"/>
          </w:tcPr>
          <w:p w14:paraId="0DD5BEAE" w14:textId="77777777" w:rsidR="001D643D" w:rsidRPr="00EE4FD6" w:rsidRDefault="00386385">
            <w:pPr>
              <w:rPr>
                <w:rFonts w:eastAsia="Arial Narrow"/>
              </w:rPr>
            </w:pPr>
            <w:r w:rsidRPr="00EE4FD6">
              <w:rPr>
                <w:rFonts w:eastAsia="Arial Narrow"/>
                <w:color w:val="000000"/>
              </w:rPr>
              <w:t>Cresta (a)</w:t>
            </w:r>
          </w:p>
        </w:tc>
        <w:tc>
          <w:tcPr>
            <w:tcW w:w="2822" w:type="dxa"/>
          </w:tcPr>
          <w:p w14:paraId="5C00CAF6" w14:textId="77777777" w:rsidR="001D643D" w:rsidRPr="00EE4FD6" w:rsidRDefault="001D643D">
            <w:pPr>
              <w:rPr>
                <w:rFonts w:eastAsia="Arial Narrow"/>
              </w:rPr>
            </w:pPr>
          </w:p>
        </w:tc>
        <w:tc>
          <w:tcPr>
            <w:tcW w:w="2844" w:type="dxa"/>
          </w:tcPr>
          <w:p w14:paraId="25773096" w14:textId="77777777" w:rsidR="001D643D" w:rsidRPr="00EE4FD6" w:rsidRDefault="001D643D">
            <w:pPr>
              <w:spacing w:after="280"/>
              <w:rPr>
                <w:rFonts w:eastAsia="Arial Narrow"/>
              </w:rPr>
            </w:pPr>
          </w:p>
          <w:p w14:paraId="688FAF93" w14:textId="77777777" w:rsidR="001D643D" w:rsidRPr="00EE4FD6" w:rsidRDefault="001D643D">
            <w:pPr>
              <w:spacing w:before="280"/>
              <w:rPr>
                <w:rFonts w:eastAsia="Arial Narrow"/>
              </w:rPr>
            </w:pPr>
          </w:p>
        </w:tc>
      </w:tr>
      <w:tr w:rsidR="001D643D" w:rsidRPr="00EE4FD6" w14:paraId="401D1981" w14:textId="77777777">
        <w:tc>
          <w:tcPr>
            <w:tcW w:w="2828" w:type="dxa"/>
          </w:tcPr>
          <w:p w14:paraId="64E2E0E6" w14:textId="77777777" w:rsidR="001D643D" w:rsidRPr="00EE4FD6" w:rsidRDefault="00386385">
            <w:pPr>
              <w:rPr>
                <w:rFonts w:eastAsia="Arial Narrow"/>
              </w:rPr>
            </w:pPr>
            <w:r w:rsidRPr="00EE4FD6">
              <w:rPr>
                <w:rFonts w:eastAsia="Arial Narrow"/>
                <w:color w:val="000000"/>
              </w:rPr>
              <w:t>Valli del tetto (b)</w:t>
            </w:r>
          </w:p>
        </w:tc>
        <w:tc>
          <w:tcPr>
            <w:tcW w:w="2822" w:type="dxa"/>
          </w:tcPr>
          <w:p w14:paraId="6EDAB117" w14:textId="77777777" w:rsidR="001D643D" w:rsidRPr="00EE4FD6" w:rsidRDefault="001D643D">
            <w:pPr>
              <w:rPr>
                <w:rFonts w:eastAsia="Arial Narrow"/>
              </w:rPr>
            </w:pPr>
          </w:p>
        </w:tc>
        <w:tc>
          <w:tcPr>
            <w:tcW w:w="2844" w:type="dxa"/>
          </w:tcPr>
          <w:p w14:paraId="56C8C1E1" w14:textId="77777777" w:rsidR="001D643D" w:rsidRPr="00EE4FD6" w:rsidRDefault="001D643D">
            <w:pPr>
              <w:spacing w:after="280"/>
              <w:rPr>
                <w:rFonts w:eastAsia="Arial Narrow"/>
              </w:rPr>
            </w:pPr>
          </w:p>
          <w:p w14:paraId="6EC2BEC2" w14:textId="77777777" w:rsidR="001D643D" w:rsidRPr="00EE4FD6" w:rsidRDefault="001D643D">
            <w:pPr>
              <w:spacing w:before="280"/>
              <w:rPr>
                <w:rFonts w:eastAsia="Arial Narrow"/>
              </w:rPr>
            </w:pPr>
          </w:p>
        </w:tc>
      </w:tr>
      <w:tr w:rsidR="001D643D" w:rsidRPr="00EE4FD6" w14:paraId="345624CD" w14:textId="77777777">
        <w:tc>
          <w:tcPr>
            <w:tcW w:w="2828" w:type="dxa"/>
          </w:tcPr>
          <w:p w14:paraId="37683B9C" w14:textId="77777777" w:rsidR="001D643D" w:rsidRPr="00EE4FD6" w:rsidRDefault="00386385">
            <w:pPr>
              <w:rPr>
                <w:rFonts w:eastAsia="Arial Narrow"/>
              </w:rPr>
            </w:pPr>
            <w:r w:rsidRPr="00EE4FD6">
              <w:rPr>
                <w:rFonts w:eastAsia="Arial Narrow"/>
                <w:color w:val="000000"/>
              </w:rPr>
              <w:t>Grondaia (c)</w:t>
            </w:r>
          </w:p>
        </w:tc>
        <w:tc>
          <w:tcPr>
            <w:tcW w:w="2822" w:type="dxa"/>
          </w:tcPr>
          <w:p w14:paraId="34C3B008" w14:textId="77777777" w:rsidR="001D643D" w:rsidRPr="00EE4FD6" w:rsidRDefault="001D643D">
            <w:pPr>
              <w:rPr>
                <w:rFonts w:eastAsia="Arial Narrow"/>
              </w:rPr>
            </w:pPr>
          </w:p>
        </w:tc>
        <w:tc>
          <w:tcPr>
            <w:tcW w:w="2844" w:type="dxa"/>
          </w:tcPr>
          <w:p w14:paraId="5244ED02" w14:textId="77777777" w:rsidR="001D643D" w:rsidRPr="00EE4FD6" w:rsidRDefault="001D643D">
            <w:pPr>
              <w:spacing w:after="280"/>
              <w:rPr>
                <w:rFonts w:eastAsia="Arial Narrow"/>
              </w:rPr>
            </w:pPr>
          </w:p>
          <w:p w14:paraId="39455838" w14:textId="77777777" w:rsidR="001D643D" w:rsidRPr="00EE4FD6" w:rsidRDefault="001D643D">
            <w:pPr>
              <w:spacing w:before="280"/>
              <w:rPr>
                <w:rFonts w:eastAsia="Arial Narrow"/>
              </w:rPr>
            </w:pPr>
          </w:p>
        </w:tc>
      </w:tr>
      <w:tr w:rsidR="001D643D" w:rsidRPr="00EE4FD6" w14:paraId="473C0039" w14:textId="77777777">
        <w:tc>
          <w:tcPr>
            <w:tcW w:w="2828" w:type="dxa"/>
          </w:tcPr>
          <w:p w14:paraId="67CE98BF" w14:textId="77777777" w:rsidR="001D643D" w:rsidRPr="00EE4FD6" w:rsidRDefault="00386385">
            <w:pPr>
              <w:rPr>
                <w:rFonts w:eastAsia="Arial Narrow"/>
              </w:rPr>
            </w:pPr>
            <w:r w:rsidRPr="00EE4FD6">
              <w:rPr>
                <w:rFonts w:eastAsia="Arial Narrow"/>
                <w:color w:val="000000"/>
              </w:rPr>
              <w:t>Copertura del tetto (copertura in tegole)</w:t>
            </w:r>
          </w:p>
        </w:tc>
        <w:tc>
          <w:tcPr>
            <w:tcW w:w="2822" w:type="dxa"/>
          </w:tcPr>
          <w:p w14:paraId="7BC6D424" w14:textId="77777777" w:rsidR="001D643D" w:rsidRPr="00EE4FD6" w:rsidRDefault="001D643D">
            <w:pPr>
              <w:rPr>
                <w:rFonts w:eastAsia="Arial Narrow"/>
              </w:rPr>
            </w:pPr>
          </w:p>
        </w:tc>
        <w:tc>
          <w:tcPr>
            <w:tcW w:w="2844" w:type="dxa"/>
          </w:tcPr>
          <w:p w14:paraId="15C5537B" w14:textId="77777777" w:rsidR="001D643D" w:rsidRPr="00EE4FD6" w:rsidRDefault="001D643D">
            <w:pPr>
              <w:spacing w:after="280"/>
              <w:rPr>
                <w:rFonts w:eastAsia="Arial Narrow"/>
              </w:rPr>
            </w:pPr>
          </w:p>
          <w:p w14:paraId="4E204676" w14:textId="77777777" w:rsidR="001D643D" w:rsidRPr="00EE4FD6" w:rsidRDefault="001D643D">
            <w:pPr>
              <w:spacing w:before="280"/>
              <w:rPr>
                <w:rFonts w:eastAsia="Arial Narrow"/>
              </w:rPr>
            </w:pPr>
          </w:p>
        </w:tc>
      </w:tr>
      <w:tr w:rsidR="001D643D" w:rsidRPr="00EE4FD6" w14:paraId="67CD77B0" w14:textId="77777777">
        <w:tc>
          <w:tcPr>
            <w:tcW w:w="2828" w:type="dxa"/>
          </w:tcPr>
          <w:p w14:paraId="63E15F00" w14:textId="77777777" w:rsidR="001D643D" w:rsidRPr="00EE4FD6" w:rsidRDefault="00386385">
            <w:pPr>
              <w:rPr>
                <w:rFonts w:eastAsia="Arial Narrow"/>
              </w:rPr>
            </w:pPr>
            <w:r w:rsidRPr="00EE4FD6">
              <w:rPr>
                <w:rFonts w:eastAsia="Arial Narrow"/>
                <w:color w:val="000000"/>
              </w:rPr>
              <w:t>Camino / lucernario</w:t>
            </w:r>
          </w:p>
        </w:tc>
        <w:tc>
          <w:tcPr>
            <w:tcW w:w="2822" w:type="dxa"/>
          </w:tcPr>
          <w:p w14:paraId="58066A1A" w14:textId="77777777" w:rsidR="001D643D" w:rsidRPr="00EE4FD6" w:rsidRDefault="001D643D">
            <w:pPr>
              <w:rPr>
                <w:rFonts w:eastAsia="Arial Narrow"/>
              </w:rPr>
            </w:pPr>
          </w:p>
        </w:tc>
        <w:tc>
          <w:tcPr>
            <w:tcW w:w="2844" w:type="dxa"/>
          </w:tcPr>
          <w:p w14:paraId="09213EE4" w14:textId="77777777" w:rsidR="001D643D" w:rsidRPr="00EE4FD6" w:rsidRDefault="001D643D">
            <w:pPr>
              <w:spacing w:after="280"/>
              <w:rPr>
                <w:rFonts w:eastAsia="Arial Narrow"/>
              </w:rPr>
            </w:pPr>
          </w:p>
          <w:p w14:paraId="5B766354" w14:textId="77777777" w:rsidR="001D643D" w:rsidRPr="00EE4FD6" w:rsidRDefault="001D643D">
            <w:pPr>
              <w:spacing w:before="280"/>
              <w:rPr>
                <w:rFonts w:eastAsia="Arial Narrow"/>
              </w:rPr>
            </w:pPr>
          </w:p>
        </w:tc>
      </w:tr>
    </w:tbl>
    <w:p w14:paraId="50758389" w14:textId="77777777" w:rsidR="001D643D" w:rsidRPr="00EE4FD6" w:rsidRDefault="00386385">
      <w:pPr>
        <w:spacing w:before="280" w:after="280"/>
        <w:jc w:val="center"/>
        <w:rPr>
          <w:rFonts w:eastAsia="Arial Narrow"/>
        </w:rPr>
      </w:pPr>
      <w:r w:rsidRPr="00EE4FD6">
        <w:rPr>
          <w:rFonts w:eastAsia="Arial Narrow"/>
          <w:noProof/>
          <w:lang w:val="it-IT"/>
        </w:rPr>
        <w:lastRenderedPageBreak/>
        <w:drawing>
          <wp:inline distT="0" distB="0" distL="0" distR="0" wp14:anchorId="39A7A597" wp14:editId="6F88659F">
            <wp:extent cx="2540804" cy="1422200"/>
            <wp:effectExtent l="0" t="0" r="0" b="0"/>
            <wp:docPr id="2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9"/>
                    <a:srcRect/>
                    <a:stretch>
                      <a:fillRect/>
                    </a:stretch>
                  </pic:blipFill>
                  <pic:spPr>
                    <a:xfrm>
                      <a:off x="0" y="0"/>
                      <a:ext cx="2540804" cy="1422200"/>
                    </a:xfrm>
                    <a:prstGeom prst="rect">
                      <a:avLst/>
                    </a:prstGeom>
                    <a:ln/>
                  </pic:spPr>
                </pic:pic>
              </a:graphicData>
            </a:graphic>
          </wp:inline>
        </w:drawing>
      </w:r>
      <w:r w:rsidRPr="00EE4FD6">
        <w:rPr>
          <w:rFonts w:eastAsia="Arial Narrow"/>
        </w:rPr>
        <w:t xml:space="preserve">       </w:t>
      </w:r>
      <w:r w:rsidRPr="00EE4FD6">
        <w:rPr>
          <w:rFonts w:eastAsia="Arial Narrow"/>
          <w:noProof/>
          <w:lang w:val="it-IT"/>
        </w:rPr>
        <w:drawing>
          <wp:inline distT="0" distB="0" distL="0" distR="0" wp14:anchorId="5EAF87CF" wp14:editId="0EFA0491">
            <wp:extent cx="2547801" cy="1436508"/>
            <wp:effectExtent l="0" t="0" r="0" b="0"/>
            <wp:docPr id="2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2547801" cy="1436508"/>
                    </a:xfrm>
                    <a:prstGeom prst="rect">
                      <a:avLst/>
                    </a:prstGeom>
                    <a:ln/>
                  </pic:spPr>
                </pic:pic>
              </a:graphicData>
            </a:graphic>
          </wp:inline>
        </w:drawing>
      </w:r>
    </w:p>
    <w:p w14:paraId="47440E7D" w14:textId="77777777" w:rsidR="001D643D" w:rsidRPr="00EE4FD6" w:rsidRDefault="00386385">
      <w:pPr>
        <w:numPr>
          <w:ilvl w:val="0"/>
          <w:numId w:val="4"/>
        </w:numPr>
        <w:pBdr>
          <w:top w:val="nil"/>
          <w:left w:val="nil"/>
          <w:bottom w:val="nil"/>
          <w:right w:val="nil"/>
          <w:between w:val="nil"/>
        </w:pBdr>
        <w:spacing w:before="280" w:after="280"/>
        <w:ind w:left="284" w:hanging="284"/>
        <w:jc w:val="both"/>
        <w:rPr>
          <w:rFonts w:eastAsia="Arial Narrow"/>
          <w:b/>
          <w:bCs/>
          <w:color w:val="000000"/>
        </w:rPr>
      </w:pPr>
      <w:r w:rsidRPr="00EE4FD6">
        <w:rPr>
          <w:rFonts w:eastAsia="Arial Narrow"/>
          <w:b/>
          <w:bCs/>
          <w:color w:val="000000"/>
        </w:rPr>
        <w:t>Compito: Cercare difetti sul tetto.</w:t>
      </w:r>
    </w:p>
    <w:p w14:paraId="18ECA495" w14:textId="77777777" w:rsidR="001D643D" w:rsidRPr="00EE4FD6" w:rsidRDefault="00386385">
      <w:pPr>
        <w:spacing w:before="280" w:after="280"/>
        <w:rPr>
          <w:rFonts w:eastAsia="Arial Narrow"/>
        </w:rPr>
      </w:pPr>
      <w:r w:rsidRPr="00EE4FD6">
        <w:rPr>
          <w:rFonts w:eastAsia="Arial Narrow"/>
          <w:color w:val="000000"/>
        </w:rPr>
        <w:t>Individua almeno tre difetti o irregolarità nelle immagini. Scrivili nella tabella.</w:t>
      </w:r>
    </w:p>
    <w:tbl>
      <w:tblPr>
        <w:tblStyle w:val="a0"/>
        <w:tblW w:w="849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2"/>
        <w:gridCol w:w="2136"/>
        <w:gridCol w:w="2112"/>
        <w:gridCol w:w="2113"/>
      </w:tblGrid>
      <w:tr w:rsidR="001D643D" w:rsidRPr="00EE4FD6" w14:paraId="382C3C95" w14:textId="77777777">
        <w:tc>
          <w:tcPr>
            <w:tcW w:w="2133" w:type="dxa"/>
          </w:tcPr>
          <w:p w14:paraId="4972B36E" w14:textId="77777777" w:rsidR="001D643D" w:rsidRPr="00EE4FD6" w:rsidRDefault="00386385">
            <w:pPr>
              <w:rPr>
                <w:rFonts w:eastAsia="Arial Narrow"/>
              </w:rPr>
            </w:pPr>
            <w:r w:rsidRPr="00EE4FD6">
              <w:rPr>
                <w:rFonts w:eastAsia="Arial Narrow"/>
                <w:color w:val="000000"/>
              </w:rPr>
              <w:t>Problema/anomalia</w:t>
            </w:r>
          </w:p>
        </w:tc>
        <w:tc>
          <w:tcPr>
            <w:tcW w:w="2136" w:type="dxa"/>
          </w:tcPr>
          <w:p w14:paraId="505A71DB" w14:textId="77777777" w:rsidR="001D643D" w:rsidRPr="00EE4FD6" w:rsidRDefault="00386385">
            <w:pPr>
              <w:rPr>
                <w:rFonts w:eastAsia="Arial Narrow"/>
              </w:rPr>
            </w:pPr>
            <w:r w:rsidRPr="00EE4FD6">
              <w:rPr>
                <w:rFonts w:eastAsia="Arial Narrow"/>
                <w:color w:val="000000"/>
              </w:rPr>
              <w:t>Posizione nell'immagine</w:t>
            </w:r>
          </w:p>
        </w:tc>
        <w:tc>
          <w:tcPr>
            <w:tcW w:w="2112" w:type="dxa"/>
          </w:tcPr>
          <w:p w14:paraId="38CEB1CE" w14:textId="77777777" w:rsidR="001D643D" w:rsidRPr="00EE4FD6" w:rsidRDefault="00386385">
            <w:pPr>
              <w:rPr>
                <w:rFonts w:eastAsia="Arial Narrow"/>
              </w:rPr>
            </w:pPr>
            <w:r w:rsidRPr="00EE4FD6">
              <w:rPr>
                <w:rFonts w:eastAsia="Arial Narrow"/>
                <w:color w:val="000000"/>
              </w:rPr>
              <w:t>Probabile causa</w:t>
            </w:r>
          </w:p>
        </w:tc>
        <w:tc>
          <w:tcPr>
            <w:tcW w:w="2113" w:type="dxa"/>
          </w:tcPr>
          <w:p w14:paraId="6C87FE1B" w14:textId="77777777" w:rsidR="001D643D" w:rsidRPr="00EE4FD6" w:rsidRDefault="00386385">
            <w:pPr>
              <w:rPr>
                <w:rFonts w:eastAsia="Arial Narrow"/>
              </w:rPr>
            </w:pPr>
            <w:r w:rsidRPr="00EE4FD6">
              <w:rPr>
                <w:rFonts w:eastAsia="Arial Narrow"/>
                <w:color w:val="000000"/>
              </w:rPr>
              <w:t>Rischio/pericolo</w:t>
            </w:r>
          </w:p>
        </w:tc>
      </w:tr>
      <w:tr w:rsidR="001D643D" w:rsidRPr="00EE4FD6" w14:paraId="71901158" w14:textId="77777777">
        <w:tc>
          <w:tcPr>
            <w:tcW w:w="2133" w:type="dxa"/>
          </w:tcPr>
          <w:p w14:paraId="141CF3D4" w14:textId="77777777" w:rsidR="001D643D" w:rsidRPr="00EE4FD6" w:rsidRDefault="001D643D">
            <w:pPr>
              <w:rPr>
                <w:rFonts w:eastAsia="Arial Narrow"/>
              </w:rPr>
            </w:pPr>
          </w:p>
        </w:tc>
        <w:tc>
          <w:tcPr>
            <w:tcW w:w="2136" w:type="dxa"/>
          </w:tcPr>
          <w:p w14:paraId="35C2BB5F" w14:textId="77777777" w:rsidR="001D643D" w:rsidRPr="00EE4FD6" w:rsidRDefault="001D643D">
            <w:pPr>
              <w:rPr>
                <w:rFonts w:eastAsia="Arial Narrow"/>
              </w:rPr>
            </w:pPr>
          </w:p>
        </w:tc>
        <w:tc>
          <w:tcPr>
            <w:tcW w:w="2112" w:type="dxa"/>
          </w:tcPr>
          <w:p w14:paraId="0A9AFD90" w14:textId="77777777" w:rsidR="001D643D" w:rsidRPr="00EE4FD6" w:rsidRDefault="001D643D">
            <w:pPr>
              <w:rPr>
                <w:rFonts w:eastAsia="Arial Narrow"/>
              </w:rPr>
            </w:pPr>
          </w:p>
        </w:tc>
        <w:tc>
          <w:tcPr>
            <w:tcW w:w="2113" w:type="dxa"/>
          </w:tcPr>
          <w:p w14:paraId="76FE2CD0" w14:textId="77777777" w:rsidR="001D643D" w:rsidRPr="00EE4FD6" w:rsidRDefault="001D643D">
            <w:pPr>
              <w:spacing w:after="280"/>
              <w:rPr>
                <w:rFonts w:eastAsia="Arial Narrow"/>
              </w:rPr>
            </w:pPr>
          </w:p>
          <w:p w14:paraId="100A2DEA" w14:textId="77777777" w:rsidR="001D643D" w:rsidRPr="00EE4FD6" w:rsidRDefault="001D643D">
            <w:pPr>
              <w:spacing w:before="280"/>
              <w:rPr>
                <w:rFonts w:eastAsia="Arial Narrow"/>
              </w:rPr>
            </w:pPr>
          </w:p>
        </w:tc>
      </w:tr>
      <w:tr w:rsidR="001D643D" w:rsidRPr="00EE4FD6" w14:paraId="19251056" w14:textId="77777777">
        <w:tc>
          <w:tcPr>
            <w:tcW w:w="2133" w:type="dxa"/>
          </w:tcPr>
          <w:p w14:paraId="3EF644AB" w14:textId="77777777" w:rsidR="001D643D" w:rsidRPr="00EE4FD6" w:rsidRDefault="001D643D">
            <w:pPr>
              <w:rPr>
                <w:rFonts w:eastAsia="Arial Narrow"/>
              </w:rPr>
            </w:pPr>
          </w:p>
        </w:tc>
        <w:tc>
          <w:tcPr>
            <w:tcW w:w="2136" w:type="dxa"/>
          </w:tcPr>
          <w:p w14:paraId="08B53CF3" w14:textId="77777777" w:rsidR="001D643D" w:rsidRPr="00EE4FD6" w:rsidRDefault="001D643D">
            <w:pPr>
              <w:rPr>
                <w:rFonts w:eastAsia="Arial Narrow"/>
              </w:rPr>
            </w:pPr>
          </w:p>
        </w:tc>
        <w:tc>
          <w:tcPr>
            <w:tcW w:w="2112" w:type="dxa"/>
          </w:tcPr>
          <w:p w14:paraId="2BEFEE2D" w14:textId="77777777" w:rsidR="001D643D" w:rsidRPr="00EE4FD6" w:rsidRDefault="001D643D">
            <w:pPr>
              <w:rPr>
                <w:rFonts w:eastAsia="Arial Narrow"/>
              </w:rPr>
            </w:pPr>
          </w:p>
        </w:tc>
        <w:tc>
          <w:tcPr>
            <w:tcW w:w="2113" w:type="dxa"/>
          </w:tcPr>
          <w:p w14:paraId="2E90FB28" w14:textId="77777777" w:rsidR="001D643D" w:rsidRPr="00EE4FD6" w:rsidRDefault="001D643D">
            <w:pPr>
              <w:spacing w:after="280"/>
              <w:rPr>
                <w:rFonts w:eastAsia="Arial Narrow"/>
              </w:rPr>
            </w:pPr>
          </w:p>
          <w:p w14:paraId="0AFFF9F6" w14:textId="77777777" w:rsidR="001D643D" w:rsidRPr="00EE4FD6" w:rsidRDefault="001D643D">
            <w:pPr>
              <w:spacing w:before="280"/>
              <w:rPr>
                <w:rFonts w:eastAsia="Arial Narrow"/>
              </w:rPr>
            </w:pPr>
          </w:p>
        </w:tc>
      </w:tr>
      <w:tr w:rsidR="001D643D" w:rsidRPr="00EE4FD6" w14:paraId="2DC40FD6" w14:textId="77777777">
        <w:tc>
          <w:tcPr>
            <w:tcW w:w="2133" w:type="dxa"/>
          </w:tcPr>
          <w:p w14:paraId="3DF06F09" w14:textId="77777777" w:rsidR="001D643D" w:rsidRPr="00EE4FD6" w:rsidRDefault="001D643D">
            <w:pPr>
              <w:rPr>
                <w:rFonts w:eastAsia="Arial Narrow"/>
              </w:rPr>
            </w:pPr>
          </w:p>
        </w:tc>
        <w:tc>
          <w:tcPr>
            <w:tcW w:w="2136" w:type="dxa"/>
          </w:tcPr>
          <w:p w14:paraId="4BE08429" w14:textId="77777777" w:rsidR="001D643D" w:rsidRPr="00EE4FD6" w:rsidRDefault="001D643D">
            <w:pPr>
              <w:rPr>
                <w:rFonts w:eastAsia="Arial Narrow"/>
              </w:rPr>
            </w:pPr>
          </w:p>
        </w:tc>
        <w:tc>
          <w:tcPr>
            <w:tcW w:w="2112" w:type="dxa"/>
          </w:tcPr>
          <w:p w14:paraId="7F3AF534" w14:textId="77777777" w:rsidR="001D643D" w:rsidRPr="00EE4FD6" w:rsidRDefault="001D643D">
            <w:pPr>
              <w:rPr>
                <w:rFonts w:eastAsia="Arial Narrow"/>
              </w:rPr>
            </w:pPr>
          </w:p>
        </w:tc>
        <w:tc>
          <w:tcPr>
            <w:tcW w:w="2113" w:type="dxa"/>
          </w:tcPr>
          <w:p w14:paraId="13DDC3B4" w14:textId="77777777" w:rsidR="001D643D" w:rsidRPr="00EE4FD6" w:rsidRDefault="001D643D">
            <w:pPr>
              <w:spacing w:after="280"/>
              <w:rPr>
                <w:rFonts w:eastAsia="Arial Narrow"/>
              </w:rPr>
            </w:pPr>
          </w:p>
          <w:p w14:paraId="3DA994F3" w14:textId="77777777" w:rsidR="001D643D" w:rsidRPr="00EE4FD6" w:rsidRDefault="001D643D">
            <w:pPr>
              <w:spacing w:before="280"/>
              <w:rPr>
                <w:rFonts w:eastAsia="Arial Narrow"/>
              </w:rPr>
            </w:pPr>
          </w:p>
        </w:tc>
      </w:tr>
    </w:tbl>
    <w:p w14:paraId="55A04B40" w14:textId="77777777" w:rsidR="001D643D" w:rsidRPr="00EE4FD6" w:rsidRDefault="001D643D">
      <w:pPr>
        <w:jc w:val="center"/>
        <w:rPr>
          <w:rFonts w:eastAsia="Arial Narrow"/>
        </w:rPr>
      </w:pPr>
    </w:p>
    <w:p w14:paraId="0173AD2C" w14:textId="77777777" w:rsidR="001D643D" w:rsidRPr="00EE4FD6" w:rsidRDefault="00386385">
      <w:pPr>
        <w:jc w:val="center"/>
        <w:rPr>
          <w:rFonts w:eastAsia="Arial Narrow"/>
        </w:rPr>
      </w:pPr>
      <w:r w:rsidRPr="00EE4FD6">
        <w:rPr>
          <w:rFonts w:eastAsia="Arial Narrow"/>
          <w:noProof/>
          <w:lang w:val="it-IT"/>
        </w:rPr>
        <w:drawing>
          <wp:inline distT="0" distB="0" distL="0" distR="0" wp14:anchorId="288DE586" wp14:editId="66AB1E05">
            <wp:extent cx="2276408" cy="1280480"/>
            <wp:effectExtent l="0" t="0" r="0" b="0"/>
            <wp:docPr id="23"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6"/>
                    <a:srcRect/>
                    <a:stretch>
                      <a:fillRect/>
                    </a:stretch>
                  </pic:blipFill>
                  <pic:spPr>
                    <a:xfrm>
                      <a:off x="0" y="0"/>
                      <a:ext cx="2276408" cy="1280480"/>
                    </a:xfrm>
                    <a:prstGeom prst="rect">
                      <a:avLst/>
                    </a:prstGeom>
                    <a:ln/>
                  </pic:spPr>
                </pic:pic>
              </a:graphicData>
            </a:graphic>
          </wp:inline>
        </w:drawing>
      </w:r>
      <w:r w:rsidRPr="00EE4FD6">
        <w:rPr>
          <w:rFonts w:eastAsia="Arial Narrow"/>
        </w:rPr>
        <w:t xml:space="preserve">        </w:t>
      </w:r>
      <w:r w:rsidRPr="00EE4FD6">
        <w:rPr>
          <w:rFonts w:eastAsia="Arial Narrow"/>
          <w:noProof/>
          <w:lang w:val="it-IT"/>
        </w:rPr>
        <w:drawing>
          <wp:inline distT="0" distB="0" distL="0" distR="0" wp14:anchorId="4DAB8593" wp14:editId="4830377C">
            <wp:extent cx="2286903" cy="1286384"/>
            <wp:effectExtent l="0" t="0" r="0" b="0"/>
            <wp:docPr id="2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7"/>
                    <a:srcRect/>
                    <a:stretch>
                      <a:fillRect/>
                    </a:stretch>
                  </pic:blipFill>
                  <pic:spPr>
                    <a:xfrm>
                      <a:off x="0" y="0"/>
                      <a:ext cx="2286903" cy="1286384"/>
                    </a:xfrm>
                    <a:prstGeom prst="rect">
                      <a:avLst/>
                    </a:prstGeom>
                    <a:ln/>
                  </pic:spPr>
                </pic:pic>
              </a:graphicData>
            </a:graphic>
          </wp:inline>
        </w:drawing>
      </w:r>
    </w:p>
    <w:p w14:paraId="4DC71912" w14:textId="77777777" w:rsidR="001D643D" w:rsidRPr="00EE4FD6" w:rsidRDefault="00386385">
      <w:pPr>
        <w:numPr>
          <w:ilvl w:val="0"/>
          <w:numId w:val="4"/>
        </w:numPr>
        <w:pBdr>
          <w:top w:val="nil"/>
          <w:left w:val="nil"/>
          <w:bottom w:val="nil"/>
          <w:right w:val="nil"/>
          <w:between w:val="nil"/>
        </w:pBdr>
        <w:spacing w:before="280" w:after="280"/>
        <w:ind w:left="426" w:hanging="426"/>
        <w:jc w:val="both"/>
        <w:rPr>
          <w:rFonts w:eastAsia="Arial Narrow"/>
          <w:b/>
          <w:bCs/>
          <w:color w:val="4D4D4D"/>
        </w:rPr>
      </w:pPr>
      <w:r w:rsidRPr="00EE4FD6">
        <w:rPr>
          <w:rFonts w:eastAsia="Arial Narrow"/>
          <w:color w:val="000000"/>
        </w:rPr>
        <w:t>Elenca due componenti del tetto particolarmente vulnerabili ai venti forti.</w:t>
      </w:r>
    </w:p>
    <w:p w14:paraId="6A19A832" w14:textId="77777777" w:rsidR="001D643D" w:rsidRPr="00EE4FD6" w:rsidRDefault="00386385">
      <w:pPr>
        <w:numPr>
          <w:ilvl w:val="0"/>
          <w:numId w:val="4"/>
        </w:numPr>
        <w:pBdr>
          <w:top w:val="nil"/>
          <w:left w:val="nil"/>
          <w:bottom w:val="nil"/>
          <w:right w:val="nil"/>
          <w:between w:val="nil"/>
        </w:pBdr>
        <w:spacing w:before="240" w:after="240"/>
        <w:ind w:left="426" w:hanging="426"/>
        <w:jc w:val="both"/>
        <w:rPr>
          <w:rFonts w:eastAsia="Arial Narrow"/>
          <w:color w:val="4D4D4D"/>
        </w:rPr>
      </w:pPr>
      <w:r w:rsidRPr="00EE4FD6">
        <w:rPr>
          <w:rFonts w:eastAsia="Arial Narrow"/>
          <w:color w:val="000000"/>
        </w:rPr>
        <w:t>Cosa fare se una tegola allentata è visibile nelle riprese del drone?</w:t>
      </w:r>
    </w:p>
    <w:p w14:paraId="7556779A" w14:textId="77777777" w:rsidR="001D643D" w:rsidRPr="00EE4FD6" w:rsidRDefault="001D643D">
      <w:pPr>
        <w:pBdr>
          <w:top w:val="nil"/>
          <w:left w:val="nil"/>
          <w:bottom w:val="nil"/>
          <w:right w:val="nil"/>
          <w:between w:val="nil"/>
        </w:pBdr>
        <w:ind w:firstLine="425"/>
        <w:jc w:val="both"/>
        <w:rPr>
          <w:rFonts w:eastAsia="Arial Narrow"/>
          <w:color w:val="000000"/>
        </w:rPr>
      </w:pPr>
    </w:p>
    <w:p w14:paraId="11374F4D" w14:textId="77777777" w:rsidR="001D643D" w:rsidRPr="00EE4FD6" w:rsidRDefault="00386385">
      <w:pPr>
        <w:pBdr>
          <w:top w:val="nil"/>
          <w:left w:val="nil"/>
          <w:bottom w:val="nil"/>
          <w:right w:val="nil"/>
          <w:between w:val="nil"/>
        </w:pBdr>
        <w:jc w:val="both"/>
        <w:rPr>
          <w:rFonts w:eastAsia="Arial Narrow"/>
          <w:b/>
          <w:bCs/>
          <w:color w:val="000000"/>
        </w:rPr>
      </w:pPr>
      <w:r w:rsidRPr="00EE4FD6">
        <w:rPr>
          <w:rFonts w:eastAsia="Arial Narrow"/>
          <w:b/>
          <w:bCs/>
          <w:color w:val="000000"/>
        </w:rPr>
        <w:t>Strumenti di autovalutazione per la riflessione individuale;</w:t>
      </w:r>
    </w:p>
    <w:p w14:paraId="11E9F64C" w14:textId="77777777" w:rsidR="001D643D" w:rsidRPr="00EE4FD6" w:rsidRDefault="001D643D">
      <w:pPr>
        <w:pBdr>
          <w:top w:val="nil"/>
          <w:left w:val="nil"/>
          <w:bottom w:val="nil"/>
          <w:right w:val="nil"/>
          <w:between w:val="nil"/>
        </w:pBdr>
        <w:jc w:val="both"/>
        <w:rPr>
          <w:rFonts w:eastAsia="Arial Narrow"/>
          <w:color w:val="000000"/>
        </w:rPr>
      </w:pPr>
    </w:p>
    <w:p w14:paraId="579A735C" w14:textId="77777777" w:rsidR="001D643D" w:rsidRPr="00EE4FD6" w:rsidRDefault="00386385">
      <w:pPr>
        <w:pBdr>
          <w:top w:val="nil"/>
          <w:left w:val="nil"/>
          <w:bottom w:val="nil"/>
          <w:right w:val="nil"/>
          <w:between w:val="nil"/>
        </w:pBdr>
        <w:jc w:val="both"/>
        <w:rPr>
          <w:rFonts w:eastAsia="Arial Narrow"/>
          <w:color w:val="000000"/>
        </w:rPr>
      </w:pPr>
      <w:r w:rsidRPr="00EE4FD6">
        <w:rPr>
          <w:rFonts w:eastAsia="Arial Narrow"/>
          <w:color w:val="000000"/>
        </w:rPr>
        <w:t>Ogni studente compila un modulo di autovalutazione, riflettendo sulla propria prestazione durante l'attività pratica. Questo include, ad esempio, la valutazione della propria capacità di pilotare il drone, dell'accuratezza con cui sono stati identificati i difetti, dell'efficacia con cui è stata prodotta la documentazione e della capacità di lavorare in gruppo. L'autovalutazione aiuta gli studenti a riconoscere i propri punti di forza e a individuare le aree in cui possono migliorare.</w:t>
      </w:r>
    </w:p>
    <w:p w14:paraId="5B4881A3" w14:textId="77777777" w:rsidR="001D643D" w:rsidRPr="00EE4FD6" w:rsidRDefault="001D643D">
      <w:pPr>
        <w:jc w:val="both"/>
        <w:rPr>
          <w:rFonts w:eastAsia="Arial Narrow"/>
        </w:rPr>
      </w:pPr>
    </w:p>
    <w:tbl>
      <w:tblPr>
        <w:tblStyle w:val="a1"/>
        <w:tblpPr w:leftFromText="180" w:rightFromText="180" w:topFromText="180" w:bottomFromText="180" w:vertAnchor="text" w:tblpX="9"/>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6"/>
        <w:gridCol w:w="930"/>
        <w:gridCol w:w="929"/>
        <w:gridCol w:w="801"/>
        <w:gridCol w:w="802"/>
        <w:gridCol w:w="796"/>
      </w:tblGrid>
      <w:tr w:rsidR="001D643D" w:rsidRPr="00EE4FD6" w14:paraId="758CBBCC" w14:textId="77777777">
        <w:trPr>
          <w:tblHeader/>
        </w:trPr>
        <w:tc>
          <w:tcPr>
            <w:tcW w:w="4236" w:type="dxa"/>
          </w:tcPr>
          <w:p w14:paraId="07A235AA" w14:textId="77777777" w:rsidR="001D643D" w:rsidRPr="00EE4FD6" w:rsidRDefault="00386385">
            <w:pPr>
              <w:rPr>
                <w:rFonts w:eastAsia="Arial Narrow"/>
                <w:b/>
                <w:bCs/>
              </w:rPr>
            </w:pPr>
            <w:r w:rsidRPr="00EE4FD6">
              <w:rPr>
                <w:rFonts w:eastAsia="Arial Narrow"/>
                <w:b/>
                <w:bCs/>
              </w:rPr>
              <w:lastRenderedPageBreak/>
              <w:t>Criterio</w:t>
            </w:r>
          </w:p>
        </w:tc>
        <w:tc>
          <w:tcPr>
            <w:tcW w:w="930" w:type="dxa"/>
          </w:tcPr>
          <w:p w14:paraId="74F1805D" w14:textId="77777777" w:rsidR="001D643D" w:rsidRPr="00EE4FD6" w:rsidRDefault="00386385">
            <w:pPr>
              <w:jc w:val="center"/>
              <w:rPr>
                <w:rFonts w:eastAsia="Arial Narrow"/>
                <w:b/>
                <w:bCs/>
              </w:rPr>
            </w:pPr>
            <w:r w:rsidRPr="00EE4FD6">
              <w:rPr>
                <w:rFonts w:eastAsia="Arial Narrow"/>
                <w:b/>
                <w:bCs/>
              </w:rPr>
              <w:t>1</w:t>
            </w:r>
          </w:p>
        </w:tc>
        <w:tc>
          <w:tcPr>
            <w:tcW w:w="929" w:type="dxa"/>
          </w:tcPr>
          <w:p w14:paraId="6FD6662B" w14:textId="77777777" w:rsidR="001D643D" w:rsidRPr="00EE4FD6" w:rsidRDefault="00386385">
            <w:pPr>
              <w:jc w:val="center"/>
              <w:rPr>
                <w:rFonts w:eastAsia="Arial Narrow"/>
                <w:b/>
                <w:bCs/>
              </w:rPr>
            </w:pPr>
            <w:r w:rsidRPr="00EE4FD6">
              <w:rPr>
                <w:rFonts w:eastAsia="Arial Narrow"/>
                <w:b/>
                <w:bCs/>
              </w:rPr>
              <w:t>2</w:t>
            </w:r>
          </w:p>
        </w:tc>
        <w:tc>
          <w:tcPr>
            <w:tcW w:w="801" w:type="dxa"/>
          </w:tcPr>
          <w:p w14:paraId="0F1A7F87" w14:textId="77777777" w:rsidR="001D643D" w:rsidRPr="00EE4FD6" w:rsidRDefault="00386385">
            <w:pPr>
              <w:jc w:val="center"/>
              <w:rPr>
                <w:rFonts w:eastAsia="Arial Narrow"/>
                <w:b/>
                <w:bCs/>
              </w:rPr>
            </w:pPr>
            <w:r w:rsidRPr="00EE4FD6">
              <w:rPr>
                <w:rFonts w:eastAsia="Arial Narrow"/>
                <w:b/>
                <w:bCs/>
              </w:rPr>
              <w:t>3</w:t>
            </w:r>
          </w:p>
        </w:tc>
        <w:tc>
          <w:tcPr>
            <w:tcW w:w="802" w:type="dxa"/>
          </w:tcPr>
          <w:p w14:paraId="069B13EC" w14:textId="77777777" w:rsidR="001D643D" w:rsidRPr="00EE4FD6" w:rsidRDefault="00386385">
            <w:pPr>
              <w:jc w:val="center"/>
              <w:rPr>
                <w:rFonts w:eastAsia="Arial Narrow"/>
                <w:b/>
                <w:bCs/>
              </w:rPr>
            </w:pPr>
            <w:r w:rsidRPr="00EE4FD6">
              <w:rPr>
                <w:rFonts w:eastAsia="Arial Narrow"/>
                <w:b/>
                <w:bCs/>
              </w:rPr>
              <w:t>4</w:t>
            </w:r>
          </w:p>
        </w:tc>
        <w:tc>
          <w:tcPr>
            <w:tcW w:w="796" w:type="dxa"/>
          </w:tcPr>
          <w:p w14:paraId="0657E8DB" w14:textId="77777777" w:rsidR="001D643D" w:rsidRPr="00EE4FD6" w:rsidRDefault="00386385">
            <w:pPr>
              <w:jc w:val="center"/>
              <w:rPr>
                <w:rFonts w:eastAsia="Arial Narrow"/>
                <w:b/>
                <w:bCs/>
              </w:rPr>
            </w:pPr>
            <w:r w:rsidRPr="00EE4FD6">
              <w:rPr>
                <w:rFonts w:eastAsia="Arial Narrow"/>
                <w:b/>
                <w:bCs/>
              </w:rPr>
              <w:t>5</w:t>
            </w:r>
          </w:p>
        </w:tc>
      </w:tr>
      <w:tr w:rsidR="001D643D" w:rsidRPr="00EE4FD6" w14:paraId="772D69D4" w14:textId="77777777">
        <w:tc>
          <w:tcPr>
            <w:tcW w:w="4236" w:type="dxa"/>
          </w:tcPr>
          <w:p w14:paraId="330D81B0" w14:textId="77777777" w:rsidR="001D643D" w:rsidRPr="00EE4FD6" w:rsidRDefault="00386385">
            <w:pPr>
              <w:rPr>
                <w:rFonts w:eastAsia="Arial Narrow"/>
                <w:b/>
                <w:bCs/>
              </w:rPr>
            </w:pPr>
            <w:r w:rsidRPr="00EE4FD6">
              <w:rPr>
                <w:rFonts w:eastAsia="Arial Narrow"/>
              </w:rPr>
              <w:t>Sono in grado di identificare i componenti del tetto.</w:t>
            </w:r>
          </w:p>
        </w:tc>
        <w:tc>
          <w:tcPr>
            <w:tcW w:w="930" w:type="dxa"/>
          </w:tcPr>
          <w:p w14:paraId="28350B17" w14:textId="77777777" w:rsidR="001D643D" w:rsidRPr="00EE4FD6" w:rsidRDefault="001D643D">
            <w:pPr>
              <w:rPr>
                <w:rFonts w:eastAsia="Arial Narrow"/>
                <w:b/>
                <w:bCs/>
                <w:sz w:val="36"/>
                <w:szCs w:val="36"/>
              </w:rPr>
            </w:pPr>
          </w:p>
        </w:tc>
        <w:tc>
          <w:tcPr>
            <w:tcW w:w="929" w:type="dxa"/>
          </w:tcPr>
          <w:p w14:paraId="15F73624" w14:textId="77777777" w:rsidR="001D643D" w:rsidRPr="00EE4FD6" w:rsidRDefault="001D643D">
            <w:pPr>
              <w:rPr>
                <w:rFonts w:eastAsia="Arial Narrow"/>
                <w:b/>
                <w:bCs/>
                <w:sz w:val="36"/>
                <w:szCs w:val="36"/>
              </w:rPr>
            </w:pPr>
          </w:p>
        </w:tc>
        <w:tc>
          <w:tcPr>
            <w:tcW w:w="801" w:type="dxa"/>
          </w:tcPr>
          <w:p w14:paraId="47E4D32D" w14:textId="77777777" w:rsidR="001D643D" w:rsidRPr="00EE4FD6" w:rsidRDefault="001D643D">
            <w:pPr>
              <w:rPr>
                <w:rFonts w:eastAsia="Arial Narrow"/>
                <w:b/>
                <w:bCs/>
                <w:sz w:val="36"/>
                <w:szCs w:val="36"/>
              </w:rPr>
            </w:pPr>
          </w:p>
        </w:tc>
        <w:tc>
          <w:tcPr>
            <w:tcW w:w="802" w:type="dxa"/>
          </w:tcPr>
          <w:p w14:paraId="308645DB" w14:textId="77777777" w:rsidR="001D643D" w:rsidRPr="00EE4FD6" w:rsidRDefault="001D643D">
            <w:pPr>
              <w:rPr>
                <w:rFonts w:eastAsia="Arial Narrow"/>
                <w:b/>
                <w:bCs/>
                <w:sz w:val="36"/>
                <w:szCs w:val="36"/>
              </w:rPr>
            </w:pPr>
          </w:p>
        </w:tc>
        <w:tc>
          <w:tcPr>
            <w:tcW w:w="796" w:type="dxa"/>
          </w:tcPr>
          <w:p w14:paraId="2A32BA9A" w14:textId="77777777" w:rsidR="001D643D" w:rsidRPr="00EE4FD6" w:rsidRDefault="001D643D">
            <w:pPr>
              <w:rPr>
                <w:rFonts w:eastAsia="Arial Narrow"/>
                <w:b/>
                <w:bCs/>
                <w:sz w:val="36"/>
                <w:szCs w:val="36"/>
              </w:rPr>
            </w:pPr>
          </w:p>
        </w:tc>
      </w:tr>
      <w:tr w:rsidR="001D643D" w:rsidRPr="00EE4FD6" w14:paraId="20100855" w14:textId="77777777">
        <w:tc>
          <w:tcPr>
            <w:tcW w:w="4236" w:type="dxa"/>
          </w:tcPr>
          <w:p w14:paraId="2441D996" w14:textId="77777777" w:rsidR="001D643D" w:rsidRPr="00EE4FD6" w:rsidRDefault="00386385">
            <w:pPr>
              <w:rPr>
                <w:rFonts w:eastAsia="Arial Narrow"/>
                <w:b/>
                <w:bCs/>
              </w:rPr>
            </w:pPr>
            <w:r w:rsidRPr="00EE4FD6">
              <w:rPr>
                <w:rFonts w:eastAsia="Arial Narrow"/>
              </w:rPr>
              <w:t>Sono stato in grado di individuare difetti/problemi.</w:t>
            </w:r>
          </w:p>
        </w:tc>
        <w:tc>
          <w:tcPr>
            <w:tcW w:w="930" w:type="dxa"/>
          </w:tcPr>
          <w:p w14:paraId="0D4514CE" w14:textId="77777777" w:rsidR="001D643D" w:rsidRPr="00EE4FD6" w:rsidRDefault="001D643D">
            <w:pPr>
              <w:rPr>
                <w:rFonts w:eastAsia="Arial Narrow"/>
                <w:b/>
                <w:bCs/>
                <w:sz w:val="36"/>
                <w:szCs w:val="36"/>
              </w:rPr>
            </w:pPr>
          </w:p>
        </w:tc>
        <w:tc>
          <w:tcPr>
            <w:tcW w:w="929" w:type="dxa"/>
          </w:tcPr>
          <w:p w14:paraId="2E3BD6FD" w14:textId="77777777" w:rsidR="001D643D" w:rsidRPr="00EE4FD6" w:rsidRDefault="001D643D">
            <w:pPr>
              <w:rPr>
                <w:rFonts w:eastAsia="Arial Narrow"/>
                <w:b/>
                <w:bCs/>
                <w:sz w:val="36"/>
                <w:szCs w:val="36"/>
              </w:rPr>
            </w:pPr>
          </w:p>
        </w:tc>
        <w:tc>
          <w:tcPr>
            <w:tcW w:w="801" w:type="dxa"/>
          </w:tcPr>
          <w:p w14:paraId="48B36B92" w14:textId="77777777" w:rsidR="001D643D" w:rsidRPr="00EE4FD6" w:rsidRDefault="001D643D">
            <w:pPr>
              <w:rPr>
                <w:rFonts w:eastAsia="Arial Narrow"/>
                <w:b/>
                <w:bCs/>
                <w:sz w:val="36"/>
                <w:szCs w:val="36"/>
              </w:rPr>
            </w:pPr>
          </w:p>
        </w:tc>
        <w:tc>
          <w:tcPr>
            <w:tcW w:w="802" w:type="dxa"/>
          </w:tcPr>
          <w:p w14:paraId="26329AB4" w14:textId="77777777" w:rsidR="001D643D" w:rsidRPr="00EE4FD6" w:rsidRDefault="001D643D">
            <w:pPr>
              <w:rPr>
                <w:rFonts w:eastAsia="Arial Narrow"/>
                <w:b/>
                <w:bCs/>
                <w:sz w:val="36"/>
                <w:szCs w:val="36"/>
              </w:rPr>
            </w:pPr>
          </w:p>
        </w:tc>
        <w:tc>
          <w:tcPr>
            <w:tcW w:w="796" w:type="dxa"/>
          </w:tcPr>
          <w:p w14:paraId="7E65BCFC" w14:textId="77777777" w:rsidR="001D643D" w:rsidRPr="00EE4FD6" w:rsidRDefault="001D643D">
            <w:pPr>
              <w:rPr>
                <w:rFonts w:eastAsia="Arial Narrow"/>
                <w:b/>
                <w:bCs/>
                <w:sz w:val="36"/>
                <w:szCs w:val="36"/>
              </w:rPr>
            </w:pPr>
          </w:p>
        </w:tc>
      </w:tr>
      <w:tr w:rsidR="001D643D" w:rsidRPr="00EE4FD6" w14:paraId="090DD8C6" w14:textId="77777777">
        <w:tc>
          <w:tcPr>
            <w:tcW w:w="4236" w:type="dxa"/>
          </w:tcPr>
          <w:p w14:paraId="221C773A" w14:textId="77777777" w:rsidR="001D643D" w:rsidRPr="00EE4FD6" w:rsidRDefault="00386385">
            <w:pPr>
              <w:rPr>
                <w:rFonts w:eastAsia="Arial Narrow"/>
                <w:b/>
                <w:bCs/>
              </w:rPr>
            </w:pPr>
            <w:r w:rsidRPr="00EE4FD6">
              <w:rPr>
                <w:rFonts w:eastAsia="Arial Narrow"/>
              </w:rPr>
              <w:t>Potrei pilotare il drone in tutta sicurezza.</w:t>
            </w:r>
          </w:p>
        </w:tc>
        <w:tc>
          <w:tcPr>
            <w:tcW w:w="930" w:type="dxa"/>
          </w:tcPr>
          <w:p w14:paraId="3916B773" w14:textId="77777777" w:rsidR="001D643D" w:rsidRPr="00EE4FD6" w:rsidRDefault="001D643D">
            <w:pPr>
              <w:rPr>
                <w:rFonts w:eastAsia="Arial Narrow"/>
                <w:b/>
                <w:bCs/>
                <w:sz w:val="36"/>
                <w:szCs w:val="36"/>
              </w:rPr>
            </w:pPr>
          </w:p>
        </w:tc>
        <w:tc>
          <w:tcPr>
            <w:tcW w:w="929" w:type="dxa"/>
          </w:tcPr>
          <w:p w14:paraId="37888647" w14:textId="77777777" w:rsidR="001D643D" w:rsidRPr="00EE4FD6" w:rsidRDefault="001D643D">
            <w:pPr>
              <w:rPr>
                <w:rFonts w:eastAsia="Arial Narrow"/>
                <w:b/>
                <w:bCs/>
                <w:sz w:val="36"/>
                <w:szCs w:val="36"/>
              </w:rPr>
            </w:pPr>
          </w:p>
        </w:tc>
        <w:tc>
          <w:tcPr>
            <w:tcW w:w="801" w:type="dxa"/>
          </w:tcPr>
          <w:p w14:paraId="0B9420EC" w14:textId="77777777" w:rsidR="001D643D" w:rsidRPr="00EE4FD6" w:rsidRDefault="001D643D">
            <w:pPr>
              <w:rPr>
                <w:rFonts w:eastAsia="Arial Narrow"/>
                <w:b/>
                <w:bCs/>
                <w:sz w:val="36"/>
                <w:szCs w:val="36"/>
              </w:rPr>
            </w:pPr>
          </w:p>
        </w:tc>
        <w:tc>
          <w:tcPr>
            <w:tcW w:w="802" w:type="dxa"/>
          </w:tcPr>
          <w:p w14:paraId="4CBFAA04" w14:textId="77777777" w:rsidR="001D643D" w:rsidRPr="00EE4FD6" w:rsidRDefault="001D643D">
            <w:pPr>
              <w:rPr>
                <w:rFonts w:eastAsia="Arial Narrow"/>
                <w:b/>
                <w:bCs/>
                <w:sz w:val="36"/>
                <w:szCs w:val="36"/>
              </w:rPr>
            </w:pPr>
          </w:p>
        </w:tc>
        <w:tc>
          <w:tcPr>
            <w:tcW w:w="796" w:type="dxa"/>
          </w:tcPr>
          <w:p w14:paraId="6FEA42B4" w14:textId="77777777" w:rsidR="001D643D" w:rsidRPr="00EE4FD6" w:rsidRDefault="001D643D">
            <w:pPr>
              <w:rPr>
                <w:rFonts w:eastAsia="Arial Narrow"/>
                <w:b/>
                <w:bCs/>
                <w:sz w:val="36"/>
                <w:szCs w:val="36"/>
              </w:rPr>
            </w:pPr>
          </w:p>
        </w:tc>
      </w:tr>
      <w:tr w:rsidR="001D643D" w:rsidRPr="00EE4FD6" w14:paraId="0D69FE90" w14:textId="77777777">
        <w:tc>
          <w:tcPr>
            <w:tcW w:w="4236" w:type="dxa"/>
          </w:tcPr>
          <w:p w14:paraId="7341CE43" w14:textId="77777777" w:rsidR="001D643D" w:rsidRPr="00EE4FD6" w:rsidRDefault="00386385">
            <w:pPr>
              <w:rPr>
                <w:rFonts w:eastAsia="Arial Narrow"/>
                <w:b/>
                <w:bCs/>
              </w:rPr>
            </w:pPr>
            <w:r w:rsidRPr="00EE4FD6">
              <w:rPr>
                <w:rFonts w:eastAsia="Arial Narrow"/>
              </w:rPr>
              <w:t>Sono stato in grado di lavorare bene in squadra.</w:t>
            </w:r>
          </w:p>
        </w:tc>
        <w:tc>
          <w:tcPr>
            <w:tcW w:w="930" w:type="dxa"/>
          </w:tcPr>
          <w:p w14:paraId="3E92D23B" w14:textId="77777777" w:rsidR="001D643D" w:rsidRPr="00EE4FD6" w:rsidRDefault="001D643D">
            <w:pPr>
              <w:rPr>
                <w:rFonts w:eastAsia="Arial Narrow"/>
                <w:b/>
                <w:bCs/>
                <w:sz w:val="36"/>
                <w:szCs w:val="36"/>
              </w:rPr>
            </w:pPr>
          </w:p>
        </w:tc>
        <w:tc>
          <w:tcPr>
            <w:tcW w:w="929" w:type="dxa"/>
          </w:tcPr>
          <w:p w14:paraId="2197FEDF" w14:textId="77777777" w:rsidR="001D643D" w:rsidRPr="00EE4FD6" w:rsidRDefault="001D643D">
            <w:pPr>
              <w:rPr>
                <w:rFonts w:eastAsia="Arial Narrow"/>
                <w:b/>
                <w:bCs/>
                <w:sz w:val="36"/>
                <w:szCs w:val="36"/>
              </w:rPr>
            </w:pPr>
          </w:p>
        </w:tc>
        <w:tc>
          <w:tcPr>
            <w:tcW w:w="801" w:type="dxa"/>
          </w:tcPr>
          <w:p w14:paraId="5F1977E4" w14:textId="77777777" w:rsidR="001D643D" w:rsidRPr="00EE4FD6" w:rsidRDefault="001D643D">
            <w:pPr>
              <w:rPr>
                <w:rFonts w:eastAsia="Arial Narrow"/>
                <w:b/>
                <w:bCs/>
                <w:sz w:val="36"/>
                <w:szCs w:val="36"/>
              </w:rPr>
            </w:pPr>
          </w:p>
        </w:tc>
        <w:tc>
          <w:tcPr>
            <w:tcW w:w="802" w:type="dxa"/>
          </w:tcPr>
          <w:p w14:paraId="6F195F96" w14:textId="77777777" w:rsidR="001D643D" w:rsidRPr="00EE4FD6" w:rsidRDefault="001D643D">
            <w:pPr>
              <w:rPr>
                <w:rFonts w:eastAsia="Arial Narrow"/>
                <w:b/>
                <w:bCs/>
                <w:sz w:val="36"/>
                <w:szCs w:val="36"/>
              </w:rPr>
            </w:pPr>
          </w:p>
        </w:tc>
        <w:tc>
          <w:tcPr>
            <w:tcW w:w="796" w:type="dxa"/>
          </w:tcPr>
          <w:p w14:paraId="3B74DDB3" w14:textId="77777777" w:rsidR="001D643D" w:rsidRPr="00EE4FD6" w:rsidRDefault="001D643D">
            <w:pPr>
              <w:rPr>
                <w:rFonts w:eastAsia="Arial Narrow"/>
                <w:b/>
                <w:bCs/>
                <w:sz w:val="36"/>
                <w:szCs w:val="36"/>
              </w:rPr>
            </w:pPr>
          </w:p>
        </w:tc>
      </w:tr>
    </w:tbl>
    <w:p w14:paraId="36578852" w14:textId="77777777" w:rsidR="001D643D" w:rsidRPr="00EE4FD6" w:rsidRDefault="001D643D">
      <w:pPr>
        <w:jc w:val="both"/>
        <w:rPr>
          <w:rFonts w:eastAsia="Arial Narrow"/>
        </w:rPr>
      </w:pPr>
    </w:p>
    <w:p w14:paraId="5715797F" w14:textId="77777777" w:rsidR="001D643D" w:rsidRPr="00EE4FD6" w:rsidRDefault="00386385">
      <w:pPr>
        <w:pBdr>
          <w:top w:val="nil"/>
          <w:left w:val="nil"/>
          <w:bottom w:val="nil"/>
          <w:right w:val="nil"/>
          <w:between w:val="nil"/>
        </w:pBdr>
        <w:jc w:val="both"/>
        <w:rPr>
          <w:rFonts w:eastAsia="Arial Narrow"/>
          <w:b/>
          <w:bCs/>
        </w:rPr>
      </w:pPr>
      <w:r w:rsidRPr="00EE4FD6">
        <w:rPr>
          <w:rFonts w:eastAsia="Arial Narrow"/>
          <w:b/>
          <w:bCs/>
          <w:color w:val="000000"/>
        </w:rPr>
        <w:t>Protocolli di revisione tra pari per la valutazione collaborativa:</w:t>
      </w:r>
      <w:r w:rsidRPr="00EE4FD6">
        <w:rPr>
          <w:rFonts w:eastAsia="Arial Narrow"/>
          <w:b/>
          <w:bCs/>
        </w:rPr>
        <w:t xml:space="preserve"> </w:t>
      </w:r>
    </w:p>
    <w:p w14:paraId="6DE2D074" w14:textId="77777777" w:rsidR="001D643D" w:rsidRPr="00EE4FD6" w:rsidRDefault="001D643D">
      <w:pPr>
        <w:pBdr>
          <w:top w:val="nil"/>
          <w:left w:val="nil"/>
          <w:bottom w:val="nil"/>
          <w:right w:val="nil"/>
          <w:between w:val="nil"/>
        </w:pBdr>
        <w:jc w:val="both"/>
        <w:rPr>
          <w:rFonts w:eastAsia="Arial Narrow"/>
          <w:b/>
          <w:bCs/>
        </w:rPr>
      </w:pPr>
    </w:p>
    <w:p w14:paraId="3163F1BF" w14:textId="77777777" w:rsidR="001D643D" w:rsidRPr="00EE4FD6" w:rsidRDefault="00386385">
      <w:pPr>
        <w:pBdr>
          <w:top w:val="nil"/>
          <w:left w:val="nil"/>
          <w:bottom w:val="nil"/>
          <w:right w:val="nil"/>
          <w:between w:val="nil"/>
        </w:pBdr>
        <w:jc w:val="both"/>
        <w:rPr>
          <w:rFonts w:eastAsia="Arial Narrow"/>
          <w:color w:val="000000"/>
        </w:rPr>
      </w:pPr>
      <w:r w:rsidRPr="00EE4FD6">
        <w:rPr>
          <w:rFonts w:eastAsia="Arial Narrow"/>
          <w:color w:val="000000"/>
        </w:rPr>
        <w:t>Durante le attività di gruppo, gli studenti valutano il lavoro dei compagni. Nell'ambito della valutazione tra pari, prendono in considerazione la qualità dello svolgimento dei compiti, la comunicazione, il lavoro di squadra e la capacità di risolvere i problemi. La revisione tra pari aiuta gli studenti a comprendere diverse prospettive e a utilizzare il feedback costruttivo per migliorare il proprio lavoro.</w:t>
      </w:r>
    </w:p>
    <w:p w14:paraId="623DECC0" w14:textId="77777777" w:rsidR="001D643D" w:rsidRPr="00EE4FD6" w:rsidRDefault="001D643D">
      <w:pPr>
        <w:pBdr>
          <w:top w:val="nil"/>
          <w:left w:val="nil"/>
          <w:bottom w:val="nil"/>
          <w:right w:val="nil"/>
          <w:between w:val="nil"/>
        </w:pBdr>
        <w:jc w:val="both"/>
        <w:rPr>
          <w:rFonts w:eastAsia="Arial Narrow"/>
        </w:rPr>
      </w:pPr>
    </w:p>
    <w:tbl>
      <w:tblPr>
        <w:tblStyle w:val="a2"/>
        <w:tblW w:w="849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0"/>
        <w:gridCol w:w="927"/>
        <w:gridCol w:w="926"/>
        <w:gridCol w:w="798"/>
        <w:gridCol w:w="799"/>
        <w:gridCol w:w="794"/>
      </w:tblGrid>
      <w:tr w:rsidR="001D643D" w:rsidRPr="00EE4FD6" w14:paraId="49C1C3AD" w14:textId="77777777">
        <w:tc>
          <w:tcPr>
            <w:tcW w:w="4250" w:type="dxa"/>
          </w:tcPr>
          <w:p w14:paraId="7CB05CB6" w14:textId="77777777" w:rsidR="001D643D" w:rsidRPr="00EE4FD6" w:rsidRDefault="00386385">
            <w:pPr>
              <w:rPr>
                <w:rFonts w:eastAsia="Arial Narrow"/>
                <w:b/>
                <w:bCs/>
              </w:rPr>
            </w:pPr>
            <w:r w:rsidRPr="00EE4FD6">
              <w:rPr>
                <w:rFonts w:eastAsia="Arial Narrow"/>
                <w:b/>
                <w:bCs/>
              </w:rPr>
              <w:t>Criterio</w:t>
            </w:r>
          </w:p>
        </w:tc>
        <w:tc>
          <w:tcPr>
            <w:tcW w:w="927" w:type="dxa"/>
          </w:tcPr>
          <w:p w14:paraId="14E19F97" w14:textId="77777777" w:rsidR="001D643D" w:rsidRPr="00EE4FD6" w:rsidRDefault="00386385">
            <w:pPr>
              <w:jc w:val="center"/>
              <w:rPr>
                <w:rFonts w:eastAsia="Arial Narrow"/>
                <w:b/>
                <w:bCs/>
              </w:rPr>
            </w:pPr>
            <w:r w:rsidRPr="00EE4FD6">
              <w:rPr>
                <w:rFonts w:eastAsia="Arial Narrow"/>
                <w:b/>
                <w:bCs/>
              </w:rPr>
              <w:t>1</w:t>
            </w:r>
          </w:p>
        </w:tc>
        <w:tc>
          <w:tcPr>
            <w:tcW w:w="926" w:type="dxa"/>
          </w:tcPr>
          <w:p w14:paraId="2EB425DE" w14:textId="77777777" w:rsidR="001D643D" w:rsidRPr="00EE4FD6" w:rsidRDefault="00386385">
            <w:pPr>
              <w:jc w:val="center"/>
              <w:rPr>
                <w:rFonts w:eastAsia="Arial Narrow"/>
                <w:b/>
                <w:bCs/>
              </w:rPr>
            </w:pPr>
            <w:r w:rsidRPr="00EE4FD6">
              <w:rPr>
                <w:rFonts w:eastAsia="Arial Narrow"/>
                <w:b/>
                <w:bCs/>
              </w:rPr>
              <w:t>2</w:t>
            </w:r>
          </w:p>
        </w:tc>
        <w:tc>
          <w:tcPr>
            <w:tcW w:w="798" w:type="dxa"/>
          </w:tcPr>
          <w:p w14:paraId="501D9076" w14:textId="77777777" w:rsidR="001D643D" w:rsidRPr="00EE4FD6" w:rsidRDefault="00386385">
            <w:pPr>
              <w:jc w:val="center"/>
              <w:rPr>
                <w:rFonts w:eastAsia="Arial Narrow"/>
                <w:b/>
                <w:bCs/>
              </w:rPr>
            </w:pPr>
            <w:r w:rsidRPr="00EE4FD6">
              <w:rPr>
                <w:rFonts w:eastAsia="Arial Narrow"/>
                <w:b/>
                <w:bCs/>
              </w:rPr>
              <w:t>3</w:t>
            </w:r>
          </w:p>
        </w:tc>
        <w:tc>
          <w:tcPr>
            <w:tcW w:w="799" w:type="dxa"/>
          </w:tcPr>
          <w:p w14:paraId="193BDE67" w14:textId="77777777" w:rsidR="001D643D" w:rsidRPr="00EE4FD6" w:rsidRDefault="00386385">
            <w:pPr>
              <w:jc w:val="center"/>
              <w:rPr>
                <w:rFonts w:eastAsia="Arial Narrow"/>
                <w:b/>
                <w:bCs/>
              </w:rPr>
            </w:pPr>
            <w:r w:rsidRPr="00EE4FD6">
              <w:rPr>
                <w:rFonts w:eastAsia="Arial Narrow"/>
                <w:b/>
                <w:bCs/>
              </w:rPr>
              <w:t>4</w:t>
            </w:r>
          </w:p>
        </w:tc>
        <w:tc>
          <w:tcPr>
            <w:tcW w:w="794" w:type="dxa"/>
          </w:tcPr>
          <w:p w14:paraId="28CFDF99" w14:textId="77777777" w:rsidR="001D643D" w:rsidRPr="00EE4FD6" w:rsidRDefault="00386385">
            <w:pPr>
              <w:jc w:val="center"/>
              <w:rPr>
                <w:rFonts w:eastAsia="Arial Narrow"/>
                <w:b/>
                <w:bCs/>
              </w:rPr>
            </w:pPr>
            <w:r w:rsidRPr="00EE4FD6">
              <w:rPr>
                <w:rFonts w:eastAsia="Arial Narrow"/>
                <w:b/>
                <w:bCs/>
              </w:rPr>
              <w:t>5</w:t>
            </w:r>
          </w:p>
        </w:tc>
      </w:tr>
      <w:tr w:rsidR="001D643D" w:rsidRPr="00EE4FD6" w14:paraId="4110BB14" w14:textId="77777777">
        <w:tc>
          <w:tcPr>
            <w:tcW w:w="4250" w:type="dxa"/>
          </w:tcPr>
          <w:p w14:paraId="297CAE8C" w14:textId="77777777" w:rsidR="001D643D" w:rsidRPr="00EE4FD6" w:rsidRDefault="00386385">
            <w:pPr>
              <w:rPr>
                <w:rFonts w:eastAsia="Arial Narrow"/>
              </w:rPr>
            </w:pPr>
            <w:r w:rsidRPr="00EE4FD6">
              <w:rPr>
                <w:rFonts w:eastAsia="Arial Narrow"/>
              </w:rPr>
              <w:t>Capacità di cooperare</w:t>
            </w:r>
          </w:p>
        </w:tc>
        <w:tc>
          <w:tcPr>
            <w:tcW w:w="927" w:type="dxa"/>
          </w:tcPr>
          <w:p w14:paraId="2F40FD83" w14:textId="77777777" w:rsidR="001D643D" w:rsidRPr="00EE4FD6" w:rsidRDefault="001D643D">
            <w:pPr>
              <w:rPr>
                <w:rFonts w:eastAsia="Arial Narrow"/>
                <w:b/>
                <w:bCs/>
                <w:sz w:val="36"/>
                <w:szCs w:val="36"/>
              </w:rPr>
            </w:pPr>
          </w:p>
        </w:tc>
        <w:tc>
          <w:tcPr>
            <w:tcW w:w="926" w:type="dxa"/>
          </w:tcPr>
          <w:p w14:paraId="6B4A5D75" w14:textId="77777777" w:rsidR="001D643D" w:rsidRPr="00EE4FD6" w:rsidRDefault="001D643D">
            <w:pPr>
              <w:rPr>
                <w:rFonts w:eastAsia="Arial Narrow"/>
                <w:b/>
                <w:bCs/>
                <w:sz w:val="36"/>
                <w:szCs w:val="36"/>
              </w:rPr>
            </w:pPr>
          </w:p>
        </w:tc>
        <w:tc>
          <w:tcPr>
            <w:tcW w:w="798" w:type="dxa"/>
          </w:tcPr>
          <w:p w14:paraId="1EF04DAA" w14:textId="77777777" w:rsidR="001D643D" w:rsidRPr="00EE4FD6" w:rsidRDefault="001D643D">
            <w:pPr>
              <w:rPr>
                <w:rFonts w:eastAsia="Arial Narrow"/>
                <w:b/>
                <w:bCs/>
                <w:sz w:val="36"/>
                <w:szCs w:val="36"/>
              </w:rPr>
            </w:pPr>
          </w:p>
        </w:tc>
        <w:tc>
          <w:tcPr>
            <w:tcW w:w="799" w:type="dxa"/>
          </w:tcPr>
          <w:p w14:paraId="03E0257D" w14:textId="77777777" w:rsidR="001D643D" w:rsidRPr="00EE4FD6" w:rsidRDefault="001D643D">
            <w:pPr>
              <w:rPr>
                <w:rFonts w:eastAsia="Arial Narrow"/>
                <w:b/>
                <w:bCs/>
                <w:sz w:val="36"/>
                <w:szCs w:val="36"/>
              </w:rPr>
            </w:pPr>
          </w:p>
        </w:tc>
        <w:tc>
          <w:tcPr>
            <w:tcW w:w="794" w:type="dxa"/>
          </w:tcPr>
          <w:p w14:paraId="490ADEC3" w14:textId="77777777" w:rsidR="001D643D" w:rsidRPr="00EE4FD6" w:rsidRDefault="001D643D">
            <w:pPr>
              <w:rPr>
                <w:rFonts w:eastAsia="Arial Narrow"/>
                <w:b/>
                <w:bCs/>
                <w:sz w:val="36"/>
                <w:szCs w:val="36"/>
              </w:rPr>
            </w:pPr>
          </w:p>
        </w:tc>
      </w:tr>
      <w:tr w:rsidR="001D643D" w:rsidRPr="00EE4FD6" w14:paraId="5E890D1C" w14:textId="77777777">
        <w:tc>
          <w:tcPr>
            <w:tcW w:w="4250" w:type="dxa"/>
          </w:tcPr>
          <w:p w14:paraId="39E5B8BF" w14:textId="77777777" w:rsidR="001D643D" w:rsidRPr="00EE4FD6" w:rsidRDefault="00386385">
            <w:pPr>
              <w:rPr>
                <w:rFonts w:eastAsia="Arial Narrow"/>
              </w:rPr>
            </w:pPr>
            <w:r w:rsidRPr="00EE4FD6">
              <w:rPr>
                <w:rFonts w:eastAsia="Arial Narrow"/>
              </w:rPr>
              <w:t>Precisione</w:t>
            </w:r>
          </w:p>
        </w:tc>
        <w:tc>
          <w:tcPr>
            <w:tcW w:w="927" w:type="dxa"/>
          </w:tcPr>
          <w:p w14:paraId="3CED3FFE" w14:textId="77777777" w:rsidR="001D643D" w:rsidRPr="00EE4FD6" w:rsidRDefault="001D643D">
            <w:pPr>
              <w:rPr>
                <w:rFonts w:eastAsia="Arial Narrow"/>
                <w:b/>
                <w:bCs/>
                <w:sz w:val="36"/>
                <w:szCs w:val="36"/>
              </w:rPr>
            </w:pPr>
          </w:p>
        </w:tc>
        <w:tc>
          <w:tcPr>
            <w:tcW w:w="926" w:type="dxa"/>
          </w:tcPr>
          <w:p w14:paraId="74BCCD7C" w14:textId="77777777" w:rsidR="001D643D" w:rsidRPr="00EE4FD6" w:rsidRDefault="001D643D">
            <w:pPr>
              <w:rPr>
                <w:rFonts w:eastAsia="Arial Narrow"/>
                <w:b/>
                <w:bCs/>
                <w:sz w:val="36"/>
                <w:szCs w:val="36"/>
              </w:rPr>
            </w:pPr>
          </w:p>
        </w:tc>
        <w:tc>
          <w:tcPr>
            <w:tcW w:w="798" w:type="dxa"/>
          </w:tcPr>
          <w:p w14:paraId="0A240290" w14:textId="77777777" w:rsidR="001D643D" w:rsidRPr="00EE4FD6" w:rsidRDefault="001D643D">
            <w:pPr>
              <w:rPr>
                <w:rFonts w:eastAsia="Arial Narrow"/>
                <w:b/>
                <w:bCs/>
                <w:sz w:val="36"/>
                <w:szCs w:val="36"/>
              </w:rPr>
            </w:pPr>
          </w:p>
        </w:tc>
        <w:tc>
          <w:tcPr>
            <w:tcW w:w="799" w:type="dxa"/>
          </w:tcPr>
          <w:p w14:paraId="2283132C" w14:textId="77777777" w:rsidR="001D643D" w:rsidRPr="00EE4FD6" w:rsidRDefault="001D643D">
            <w:pPr>
              <w:rPr>
                <w:rFonts w:eastAsia="Arial Narrow"/>
                <w:b/>
                <w:bCs/>
                <w:sz w:val="36"/>
                <w:szCs w:val="36"/>
              </w:rPr>
            </w:pPr>
          </w:p>
        </w:tc>
        <w:tc>
          <w:tcPr>
            <w:tcW w:w="794" w:type="dxa"/>
          </w:tcPr>
          <w:p w14:paraId="1983560E" w14:textId="77777777" w:rsidR="001D643D" w:rsidRPr="00EE4FD6" w:rsidRDefault="001D643D">
            <w:pPr>
              <w:rPr>
                <w:rFonts w:eastAsia="Arial Narrow"/>
                <w:b/>
                <w:bCs/>
                <w:sz w:val="36"/>
                <w:szCs w:val="36"/>
              </w:rPr>
            </w:pPr>
          </w:p>
        </w:tc>
      </w:tr>
      <w:tr w:rsidR="001D643D" w:rsidRPr="00EE4FD6" w14:paraId="3585729B" w14:textId="77777777">
        <w:tc>
          <w:tcPr>
            <w:tcW w:w="4250" w:type="dxa"/>
          </w:tcPr>
          <w:p w14:paraId="4AC8C396" w14:textId="77777777" w:rsidR="001D643D" w:rsidRPr="00EE4FD6" w:rsidRDefault="00386385">
            <w:pPr>
              <w:rPr>
                <w:rFonts w:eastAsia="Arial Narrow"/>
              </w:rPr>
            </w:pPr>
            <w:r w:rsidRPr="00EE4FD6">
              <w:rPr>
                <w:rFonts w:eastAsia="Arial Narrow"/>
              </w:rPr>
              <w:t>Comunicazione</w:t>
            </w:r>
          </w:p>
        </w:tc>
        <w:tc>
          <w:tcPr>
            <w:tcW w:w="927" w:type="dxa"/>
          </w:tcPr>
          <w:p w14:paraId="13043839" w14:textId="77777777" w:rsidR="001D643D" w:rsidRPr="00EE4FD6" w:rsidRDefault="001D643D">
            <w:pPr>
              <w:rPr>
                <w:rFonts w:eastAsia="Arial Narrow"/>
                <w:b/>
                <w:bCs/>
                <w:sz w:val="36"/>
                <w:szCs w:val="36"/>
              </w:rPr>
            </w:pPr>
          </w:p>
        </w:tc>
        <w:tc>
          <w:tcPr>
            <w:tcW w:w="926" w:type="dxa"/>
          </w:tcPr>
          <w:p w14:paraId="23ED974F" w14:textId="77777777" w:rsidR="001D643D" w:rsidRPr="00EE4FD6" w:rsidRDefault="001D643D">
            <w:pPr>
              <w:rPr>
                <w:rFonts w:eastAsia="Arial Narrow"/>
                <w:b/>
                <w:bCs/>
                <w:sz w:val="36"/>
                <w:szCs w:val="36"/>
              </w:rPr>
            </w:pPr>
          </w:p>
        </w:tc>
        <w:tc>
          <w:tcPr>
            <w:tcW w:w="798" w:type="dxa"/>
          </w:tcPr>
          <w:p w14:paraId="6CD278CE" w14:textId="77777777" w:rsidR="001D643D" w:rsidRPr="00EE4FD6" w:rsidRDefault="001D643D">
            <w:pPr>
              <w:rPr>
                <w:rFonts w:eastAsia="Arial Narrow"/>
                <w:b/>
                <w:bCs/>
                <w:sz w:val="36"/>
                <w:szCs w:val="36"/>
              </w:rPr>
            </w:pPr>
          </w:p>
        </w:tc>
        <w:tc>
          <w:tcPr>
            <w:tcW w:w="799" w:type="dxa"/>
          </w:tcPr>
          <w:p w14:paraId="61715F22" w14:textId="77777777" w:rsidR="001D643D" w:rsidRPr="00EE4FD6" w:rsidRDefault="001D643D">
            <w:pPr>
              <w:rPr>
                <w:rFonts w:eastAsia="Arial Narrow"/>
                <w:b/>
                <w:bCs/>
                <w:sz w:val="36"/>
                <w:szCs w:val="36"/>
              </w:rPr>
            </w:pPr>
          </w:p>
        </w:tc>
        <w:tc>
          <w:tcPr>
            <w:tcW w:w="794" w:type="dxa"/>
          </w:tcPr>
          <w:p w14:paraId="555B958F" w14:textId="77777777" w:rsidR="001D643D" w:rsidRPr="00EE4FD6" w:rsidRDefault="001D643D">
            <w:pPr>
              <w:rPr>
                <w:rFonts w:eastAsia="Arial Narrow"/>
                <w:b/>
                <w:bCs/>
                <w:sz w:val="36"/>
                <w:szCs w:val="36"/>
              </w:rPr>
            </w:pPr>
          </w:p>
        </w:tc>
      </w:tr>
    </w:tbl>
    <w:p w14:paraId="5B8A6E1D" w14:textId="77777777" w:rsidR="001D643D" w:rsidRPr="00EE4FD6" w:rsidRDefault="001D643D">
      <w:pPr>
        <w:pBdr>
          <w:top w:val="nil"/>
          <w:left w:val="nil"/>
          <w:bottom w:val="nil"/>
          <w:right w:val="nil"/>
          <w:between w:val="nil"/>
        </w:pBdr>
        <w:jc w:val="both"/>
        <w:rPr>
          <w:rFonts w:eastAsia="Arial Narrow"/>
        </w:rPr>
      </w:pPr>
    </w:p>
    <w:p w14:paraId="68AF2526" w14:textId="77777777" w:rsidR="001D643D" w:rsidRPr="00EE4FD6" w:rsidRDefault="00386385">
      <w:pPr>
        <w:pStyle w:val="Titolo1"/>
        <w:numPr>
          <w:ilvl w:val="0"/>
          <w:numId w:val="3"/>
        </w:numPr>
        <w:rPr>
          <w:rFonts w:ascii="Times New Roman" w:eastAsia="Arial Narrow" w:hAnsi="Times New Roman" w:cs="Times New Roman"/>
          <w:b/>
          <w:bCs/>
          <w:color w:val="C8102E"/>
          <w:sz w:val="36"/>
          <w:szCs w:val="36"/>
        </w:rPr>
      </w:pPr>
      <w:bookmarkStart w:id="44" w:name="_Toc235204339"/>
      <w:r w:rsidRPr="00EE4FD6">
        <w:rPr>
          <w:rFonts w:ascii="Times New Roman" w:eastAsia="Arial Narrow" w:hAnsi="Times New Roman" w:cs="Times New Roman"/>
          <w:b/>
          <w:bCs/>
          <w:color w:val="C8102E"/>
          <w:sz w:val="36"/>
          <w:szCs w:val="36"/>
        </w:rPr>
        <w:t>M</w:t>
      </w:r>
      <w:r w:rsidR="003E0E2E" w:rsidRPr="00EE4FD6">
        <w:rPr>
          <w:rFonts w:ascii="Times New Roman" w:eastAsia="Arial Narrow" w:hAnsi="Times New Roman" w:cs="Times New Roman"/>
          <w:b/>
          <w:bCs/>
          <w:color w:val="C8102E"/>
          <w:sz w:val="36"/>
          <w:szCs w:val="36"/>
        </w:rPr>
        <w:t>ATERIALI DIDATTICI</w:t>
      </w:r>
      <w:bookmarkEnd w:id="44"/>
    </w:p>
    <w:p w14:paraId="2231221C" w14:textId="77777777" w:rsidR="001D643D" w:rsidRPr="00EE4FD6" w:rsidRDefault="001D643D">
      <w:pPr>
        <w:pBdr>
          <w:top w:val="nil"/>
          <w:left w:val="nil"/>
          <w:bottom w:val="nil"/>
          <w:right w:val="nil"/>
          <w:between w:val="nil"/>
        </w:pBdr>
        <w:jc w:val="both"/>
        <w:rPr>
          <w:rFonts w:eastAsia="Arial Narrow"/>
        </w:rPr>
      </w:pPr>
    </w:p>
    <w:p w14:paraId="51F656F3" w14:textId="77777777" w:rsidR="001D643D" w:rsidRPr="00EE4FD6" w:rsidRDefault="001D643D">
      <w:pPr>
        <w:pBdr>
          <w:top w:val="nil"/>
          <w:left w:val="nil"/>
          <w:bottom w:val="nil"/>
          <w:right w:val="nil"/>
          <w:between w:val="nil"/>
        </w:pBdr>
        <w:jc w:val="both"/>
        <w:rPr>
          <w:rFonts w:eastAsia="Arial Narrow"/>
        </w:rPr>
      </w:pPr>
    </w:p>
    <w:p w14:paraId="72728CC1" w14:textId="77777777" w:rsidR="001D643D" w:rsidRPr="00EE4FD6" w:rsidRDefault="001D643D">
      <w:pPr>
        <w:pBdr>
          <w:top w:val="nil"/>
          <w:left w:val="nil"/>
          <w:bottom w:val="nil"/>
          <w:right w:val="nil"/>
          <w:between w:val="nil"/>
        </w:pBdr>
        <w:jc w:val="both"/>
        <w:rPr>
          <w:rFonts w:eastAsia="Arial Narrow"/>
        </w:rPr>
      </w:pPr>
    </w:p>
    <w:p w14:paraId="2F8EB835" w14:textId="77777777" w:rsidR="001D643D" w:rsidRPr="00EE4FD6" w:rsidRDefault="00386385">
      <w:pPr>
        <w:pBdr>
          <w:top w:val="nil"/>
          <w:left w:val="nil"/>
          <w:bottom w:val="nil"/>
          <w:right w:val="nil"/>
          <w:between w:val="nil"/>
        </w:pBdr>
        <w:jc w:val="both"/>
        <w:rPr>
          <w:rFonts w:eastAsia="Arial Narrow"/>
          <w:color w:val="000000"/>
        </w:rPr>
      </w:pPr>
      <w:r w:rsidRPr="00EE4FD6">
        <w:rPr>
          <w:rFonts w:eastAsia="Arial Narrow"/>
          <w:color w:val="000000"/>
        </w:rPr>
        <w:t>Kit di volo (componenti per droni personalizzati) utilizzato</w:t>
      </w:r>
      <w:r w:rsidRPr="00EE4FD6">
        <w:rPr>
          <w:rFonts w:eastAsia="Arial Narrow"/>
        </w:rPr>
        <w:t>:</w:t>
      </w:r>
    </w:p>
    <w:p w14:paraId="113D98E8" w14:textId="77777777" w:rsidR="001D643D" w:rsidRPr="00EE4FD6" w:rsidRDefault="00386385">
      <w:pPr>
        <w:numPr>
          <w:ilvl w:val="0"/>
          <w:numId w:val="5"/>
        </w:numPr>
        <w:pBdr>
          <w:top w:val="nil"/>
          <w:left w:val="nil"/>
          <w:bottom w:val="nil"/>
          <w:right w:val="nil"/>
          <w:between w:val="nil"/>
        </w:pBdr>
        <w:spacing w:line="276" w:lineRule="auto"/>
        <w:jc w:val="both"/>
        <w:rPr>
          <w:rFonts w:eastAsia="Arial Narrow"/>
        </w:rPr>
      </w:pPr>
      <w:r w:rsidRPr="00EE4FD6">
        <w:rPr>
          <w:rFonts w:eastAsia="Arial Narrow"/>
        </w:rPr>
        <w:t>BME680 – Temperatura, umidità, pressione, COV</w:t>
      </w:r>
    </w:p>
    <w:p w14:paraId="031FB2FC" w14:textId="77777777" w:rsidR="001D643D" w:rsidRPr="00EE4FD6" w:rsidRDefault="00386385">
      <w:pPr>
        <w:numPr>
          <w:ilvl w:val="0"/>
          <w:numId w:val="5"/>
        </w:numPr>
        <w:pBdr>
          <w:top w:val="nil"/>
          <w:left w:val="nil"/>
          <w:bottom w:val="nil"/>
          <w:right w:val="nil"/>
          <w:between w:val="nil"/>
        </w:pBdr>
        <w:spacing w:line="276" w:lineRule="auto"/>
        <w:jc w:val="both"/>
        <w:rPr>
          <w:rFonts w:eastAsia="Arial Narrow"/>
        </w:rPr>
      </w:pPr>
      <w:r w:rsidRPr="00EE4FD6">
        <w:rPr>
          <w:rFonts w:eastAsia="Arial Narrow"/>
        </w:rPr>
        <w:t>Sensore laser PM2.5 – Particolato</w:t>
      </w:r>
    </w:p>
    <w:p w14:paraId="72221196" w14:textId="77777777" w:rsidR="001D643D" w:rsidRPr="00EE4FD6" w:rsidRDefault="00386385">
      <w:pPr>
        <w:numPr>
          <w:ilvl w:val="0"/>
          <w:numId w:val="5"/>
        </w:numPr>
        <w:pBdr>
          <w:top w:val="nil"/>
          <w:left w:val="nil"/>
          <w:bottom w:val="nil"/>
          <w:right w:val="nil"/>
          <w:between w:val="nil"/>
        </w:pBdr>
        <w:spacing w:line="276" w:lineRule="auto"/>
        <w:jc w:val="both"/>
        <w:rPr>
          <w:rFonts w:eastAsia="Arial Narrow"/>
        </w:rPr>
      </w:pPr>
      <w:r w:rsidRPr="00EE4FD6">
        <w:rPr>
          <w:rFonts w:eastAsia="Arial Narrow"/>
        </w:rPr>
        <w:t>Sensore di gas MQ7 – Rilevamento di CO</w:t>
      </w:r>
    </w:p>
    <w:p w14:paraId="20098F7F" w14:textId="77777777" w:rsidR="001D643D" w:rsidRPr="00EE4FD6" w:rsidRDefault="00386385" w:rsidP="003E0E2E">
      <w:pPr>
        <w:numPr>
          <w:ilvl w:val="0"/>
          <w:numId w:val="5"/>
        </w:numPr>
        <w:pBdr>
          <w:top w:val="nil"/>
          <w:left w:val="nil"/>
          <w:bottom w:val="nil"/>
          <w:right w:val="nil"/>
          <w:between w:val="nil"/>
        </w:pBdr>
        <w:spacing w:line="276" w:lineRule="auto"/>
        <w:jc w:val="both"/>
        <w:rPr>
          <w:rFonts w:eastAsia="Arial Narrow"/>
        </w:rPr>
      </w:pPr>
      <w:r w:rsidRPr="00EE4FD6">
        <w:rPr>
          <w:rFonts w:eastAsia="Arial Narrow"/>
        </w:rPr>
        <w:t>GUVA-S12SD – Intensità UV</w:t>
      </w:r>
      <w:bookmarkStart w:id="45" w:name="_l4g592bu554u" w:colFirst="0" w:colLast="0"/>
      <w:bookmarkEnd w:id="45"/>
    </w:p>
    <w:p w14:paraId="29D2CA30" w14:textId="77777777" w:rsidR="001D643D" w:rsidRPr="00EE4FD6" w:rsidRDefault="001D643D">
      <w:pPr>
        <w:jc w:val="both"/>
        <w:rPr>
          <w:rFonts w:eastAsia="Arial Narrow"/>
        </w:rPr>
      </w:pPr>
    </w:p>
    <w:p w14:paraId="16A35F1E" w14:textId="77777777" w:rsidR="001D643D" w:rsidRPr="00EE4FD6" w:rsidRDefault="00386385">
      <w:pPr>
        <w:pStyle w:val="Titolo1"/>
        <w:numPr>
          <w:ilvl w:val="0"/>
          <w:numId w:val="3"/>
        </w:numPr>
        <w:rPr>
          <w:rFonts w:ascii="Times New Roman" w:eastAsia="Arial Narrow" w:hAnsi="Times New Roman" w:cs="Times New Roman"/>
          <w:b/>
          <w:bCs/>
          <w:color w:val="C8102E"/>
          <w:sz w:val="36"/>
          <w:szCs w:val="36"/>
        </w:rPr>
      </w:pPr>
      <w:bookmarkStart w:id="46" w:name="_Toc235204340"/>
      <w:r w:rsidRPr="00EE4FD6">
        <w:rPr>
          <w:rFonts w:ascii="Times New Roman" w:eastAsia="Arial Narrow" w:hAnsi="Times New Roman" w:cs="Times New Roman"/>
          <w:b/>
          <w:bCs/>
          <w:color w:val="C8102E"/>
          <w:sz w:val="36"/>
          <w:szCs w:val="36"/>
        </w:rPr>
        <w:t>R</w:t>
      </w:r>
      <w:r w:rsidR="003E0E2E" w:rsidRPr="00EE4FD6">
        <w:rPr>
          <w:rFonts w:ascii="Times New Roman" w:eastAsia="Arial Narrow" w:hAnsi="Times New Roman" w:cs="Times New Roman"/>
          <w:b/>
          <w:bCs/>
          <w:color w:val="C8102E"/>
          <w:sz w:val="36"/>
          <w:szCs w:val="36"/>
        </w:rPr>
        <w:t>IFERIMENTI BIBLIOGRAFICI</w:t>
      </w:r>
      <w:bookmarkEnd w:id="46"/>
    </w:p>
    <w:p w14:paraId="1484C6E9" w14:textId="77777777" w:rsidR="001D643D" w:rsidRPr="00EE4FD6" w:rsidRDefault="00386385">
      <w:pPr>
        <w:pStyle w:val="Sottotitolo"/>
        <w:numPr>
          <w:ilvl w:val="0"/>
          <w:numId w:val="6"/>
        </w:numPr>
        <w:rPr>
          <w:rFonts w:ascii="Times New Roman" w:eastAsia="Arial Narrow" w:hAnsi="Times New Roman" w:cs="Times New Roman"/>
        </w:rPr>
      </w:pPr>
      <w:r w:rsidRPr="00EE4FD6">
        <w:rPr>
          <w:rFonts w:ascii="Times New Roman" w:eastAsia="Arial Narrow" w:hAnsi="Times New Roman" w:cs="Times New Roman"/>
        </w:rPr>
        <w:t>Kovacs, G. (2020).</w:t>
      </w:r>
      <w:r w:rsidRPr="00EE4FD6">
        <w:rPr>
          <w:rFonts w:ascii="Times New Roman" w:eastAsia="Arial Narrow" w:hAnsi="Times New Roman" w:cs="Times New Roman"/>
          <w:i/>
          <w:iCs/>
        </w:rPr>
        <w:t>Applicazione dei droni da costruzione nell'ispezione delle strutture dei tetti</w:t>
      </w:r>
      <w:r w:rsidRPr="00EE4FD6">
        <w:rPr>
          <w:rFonts w:ascii="Times New Roman" w:eastAsia="Arial Narrow" w:hAnsi="Times New Roman" w:cs="Times New Roman"/>
        </w:rPr>
        <w:t>Casa editrice tecnica, Budapest.</w:t>
      </w:r>
    </w:p>
    <w:p w14:paraId="44CF9749" w14:textId="77777777" w:rsidR="001D643D" w:rsidRPr="00EE4FD6" w:rsidRDefault="00386385">
      <w:pPr>
        <w:numPr>
          <w:ilvl w:val="0"/>
          <w:numId w:val="6"/>
        </w:numPr>
        <w:pBdr>
          <w:top w:val="nil"/>
          <w:left w:val="nil"/>
          <w:bottom w:val="nil"/>
          <w:right w:val="nil"/>
          <w:between w:val="nil"/>
        </w:pBdr>
        <w:spacing w:before="240" w:after="240"/>
        <w:jc w:val="both"/>
        <w:rPr>
          <w:rFonts w:eastAsia="Arial Narrow"/>
          <w:color w:val="4D4D4D"/>
        </w:rPr>
      </w:pPr>
      <w:r w:rsidRPr="00EE4FD6">
        <w:rPr>
          <w:rFonts w:eastAsia="Arial Narrow"/>
          <w:color w:val="4D4D4D"/>
        </w:rPr>
        <w:t>Szabó, L. &amp; Tóth, A. (2019).</w:t>
      </w:r>
      <w:r w:rsidRPr="00EE4FD6">
        <w:rPr>
          <w:rFonts w:eastAsia="Arial Narrow"/>
          <w:i/>
          <w:iCs/>
          <w:color w:val="4D4D4D"/>
        </w:rPr>
        <w:t>Manutenzione e individuazione dei guasti dei tetti piani</w:t>
      </w:r>
      <w:r w:rsidRPr="00EE4FD6">
        <w:rPr>
          <w:rFonts w:eastAsia="Arial Narrow"/>
          <w:color w:val="4D4D4D"/>
        </w:rPr>
        <w:t>Construction Industry Review, 34(2), 45–58.</w:t>
      </w:r>
    </w:p>
    <w:sectPr w:rsidR="001D643D" w:rsidRPr="00EE4FD6">
      <w:headerReference w:type="default" r:id="rId28"/>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3F47A" w14:textId="77777777" w:rsidR="00EA6589" w:rsidRDefault="00EA6589">
      <w:r>
        <w:separator/>
      </w:r>
    </w:p>
  </w:endnote>
  <w:endnote w:type="continuationSeparator" w:id="0">
    <w:p w14:paraId="2980A67E" w14:textId="77777777" w:rsidR="00EA6589" w:rsidRDefault="00EA6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099E4A80-9FE7-45A7-B3BA-C89758EE37EC}"/>
  </w:font>
  <w:font w:name="Times New Roman">
    <w:panose1 w:val="02020603050405020304"/>
    <w:charset w:val="00"/>
    <w:family w:val="roman"/>
    <w:pitch w:val="variable"/>
    <w:sig w:usb0="E0002EFF" w:usb1="C000785B" w:usb2="00000009" w:usb3="00000000" w:csb0="000001FF" w:csb1="00000000"/>
  </w:font>
  <w:font w:name="Source Sans Pro">
    <w:altName w:val="DejaVu Sans Condensed"/>
    <w:charset w:val="00"/>
    <w:family w:val="swiss"/>
    <w:pitch w:val="variable"/>
    <w:sig w:usb0="600002F7" w:usb1="02000001" w:usb2="00000000" w:usb3="00000000" w:csb0="0000019F" w:csb1="00000000"/>
    <w:embedRegular r:id="rId2" w:fontKey="{80854B34-E749-4218-998C-346846E49ABD}"/>
    <w:embedBold r:id="rId3" w:fontKey="{378DEE1F-98E5-41B6-A4A0-CEC57B2A461D}"/>
    <w:embedItalic r:id="rId4" w:fontKey="{BF33085F-1080-48D4-BA61-CACDA2A28B4A}"/>
  </w:font>
  <w:font w:name="Bebas Neue">
    <w:charset w:val="00"/>
    <w:family w:val="auto"/>
    <w:pitch w:val="default"/>
    <w:embedRegular r:id="rId5" w:fontKey="{4C405FC3-D257-4DA4-BD3B-C7336882821B}"/>
  </w:font>
  <w:font w:name="Calibri">
    <w:panose1 w:val="020F0502020204030204"/>
    <w:charset w:val="00"/>
    <w:family w:val="swiss"/>
    <w:pitch w:val="variable"/>
    <w:sig w:usb0="E4002EFF" w:usb1="C200247B" w:usb2="00000009" w:usb3="00000000" w:csb0="000001FF" w:csb1="00000000"/>
    <w:embedRegular r:id="rId6" w:fontKey="{CE9D4BD5-3456-4696-BDF4-B7933BE2600C}"/>
  </w:font>
  <w:font w:name="Arial Narrow">
    <w:panose1 w:val="020B0606020202030204"/>
    <w:charset w:val="00"/>
    <w:family w:val="swiss"/>
    <w:pitch w:val="variable"/>
    <w:sig w:usb0="00000287" w:usb1="00000800" w:usb2="00000000" w:usb3="00000000" w:csb0="0000009F" w:csb1="00000000"/>
    <w:embedRegular r:id="rId7" w:fontKey="{D5C871C4-B130-48C1-9B4D-63F4BC28B15A}"/>
    <w:embedBold r:id="rId8" w:fontKey="{4D4F3308-BCAD-497E-A1E1-2B9E8726C6F9}"/>
    <w:embedItalic r:id="rId9" w:fontKey="{40D5CE0E-BF86-4B91-A4ED-63CF8DC2AF33}"/>
  </w:font>
  <w:font w:name="Helvetica Neue">
    <w:charset w:val="00"/>
    <w:family w:val="auto"/>
    <w:pitch w:val="default"/>
    <w:embedRegular r:id="rId10" w:fontKey="{F2616125-1D21-4806-9705-5582A6E98EE3}"/>
  </w:font>
  <w:font w:name="Trebuchet MS">
    <w:panose1 w:val="020B0603020202020204"/>
    <w:charset w:val="00"/>
    <w:family w:val="swiss"/>
    <w:pitch w:val="variable"/>
    <w:sig w:usb0="00000687" w:usb1="00000000" w:usb2="00000000" w:usb3="00000000" w:csb0="0000009F" w:csb1="00000000"/>
    <w:embedRegular r:id="rId11" w:fontKey="{8D687ADF-C9D8-461C-9C45-DDC968FE0DA6}"/>
  </w:font>
  <w:font w:name="Source Sans 3">
    <w:altName w:val="Times New Roman"/>
    <w:panose1 w:val="00000000000000000000"/>
    <w:charset w:val="00"/>
    <w:family w:val="roman"/>
    <w:notTrueType/>
    <w:pitch w:val="default"/>
  </w:font>
  <w:font w:name="Bebas">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2" w:fontKey="{9BACF2B4-0AB1-4A93-BC35-A27FF4CA67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C4577" w14:textId="77777777" w:rsidR="001D643D" w:rsidRDefault="00386385">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mc:AlternateContent>
        <mc:Choice Requires="wps">
          <w:drawing>
            <wp:anchor distT="45720" distB="45720" distL="114300" distR="114300" simplePos="0" relativeHeight="251659264" behindDoc="0" locked="0" layoutInCell="1" hidden="0" allowOverlap="1" wp14:anchorId="193E852A" wp14:editId="0E8760F8">
              <wp:simplePos x="0" y="0"/>
              <wp:positionH relativeFrom="column">
                <wp:posOffset>2000250</wp:posOffset>
              </wp:positionH>
              <wp:positionV relativeFrom="paragraph">
                <wp:posOffset>-303523</wp:posOffset>
              </wp:positionV>
              <wp:extent cx="4143375" cy="1463557"/>
              <wp:effectExtent l="0" t="0" r="0" b="0"/>
              <wp:wrapSquare wrapText="bothSides" distT="45720" distB="45720" distL="114300" distR="114300"/>
              <wp:docPr id="1" name="Rettangolo 1"/>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3D5AEF83" w14:textId="77777777" w:rsidR="001D643D" w:rsidRPr="008D09AF" w:rsidRDefault="00386385">
                          <w:pPr>
                            <w:jc w:val="both"/>
                            <w:textDirection w:val="btLr"/>
                            <w:rPr>
                              <w:lang w:val="en-US"/>
                            </w:rPr>
                          </w:pPr>
                          <w:r w:rsidRPr="008D09AF">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193E852A" id="Rettangolo 1" o:spid="_x0000_s1026" style="position:absolute;margin-left:157.5pt;margin-top:-23.9pt;width:326.25pt;height:115.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" stroked="f">
              <v:textbox inset="2.53958mm,1.2694mm,2.53958mm,1.2694mm">
                <w:txbxContent>
                  <w:p w14:paraId="3D5AEF83" w14:textId="77777777" w:rsidR="001D643D" w:rsidRPr="008D09AF" w:rsidRDefault="00386385">
                    <w:pPr>
                      <w:jc w:val="both"/>
                      <w:textDirection w:val="btLr"/>
                      <w:rPr>
                        <w:lang w:val="en-US"/>
                      </w:rPr>
                    </w:pPr>
                    <w:r w:rsidRPr="008D09AF">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lang w:val="it-IT"/>
      </w:rPr>
      <w:drawing>
        <wp:anchor distT="0" distB="0" distL="114300" distR="114300" simplePos="0" relativeHeight="251660288" behindDoc="0" locked="0" layoutInCell="1" hidden="0" allowOverlap="1" wp14:anchorId="7A9FD338" wp14:editId="60771656">
          <wp:simplePos x="0" y="0"/>
          <wp:positionH relativeFrom="column">
            <wp:posOffset>-371465</wp:posOffset>
          </wp:positionH>
          <wp:positionV relativeFrom="paragraph">
            <wp:posOffset>-284474</wp:posOffset>
          </wp:positionV>
          <wp:extent cx="2409825" cy="505542"/>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4F396" w14:textId="77777777" w:rsidR="00EA6589" w:rsidRDefault="00EA6589">
      <w:r>
        <w:separator/>
      </w:r>
    </w:p>
  </w:footnote>
  <w:footnote w:type="continuationSeparator" w:id="0">
    <w:p w14:paraId="68EDD411" w14:textId="77777777" w:rsidR="00EA6589" w:rsidRDefault="00EA6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8F96F" w14:textId="77777777" w:rsidR="001D643D" w:rsidRDefault="00386385">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8240" behindDoc="0" locked="0" layoutInCell="1" hidden="0" allowOverlap="1" wp14:anchorId="321B6552" wp14:editId="600ACBEF">
          <wp:simplePos x="0" y="0"/>
          <wp:positionH relativeFrom="column">
            <wp:posOffset>4696460</wp:posOffset>
          </wp:positionH>
          <wp:positionV relativeFrom="paragraph">
            <wp:posOffset>-126996</wp:posOffset>
          </wp:positionV>
          <wp:extent cx="1220962" cy="584911"/>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21A9A" w14:textId="77777777" w:rsidR="001D643D" w:rsidRDefault="00386385">
    <w:pPr>
      <w:pBdr>
        <w:top w:val="nil"/>
        <w:left w:val="nil"/>
        <w:bottom w:val="nil"/>
        <w:right w:val="nil"/>
        <w:between w:val="nil"/>
      </w:pBdr>
      <w:tabs>
        <w:tab w:val="center" w:pos="4252"/>
        <w:tab w:val="right" w:pos="8504"/>
      </w:tabs>
      <w:rPr>
        <w:sz w:val="40"/>
        <w:szCs w:val="40"/>
      </w:rPr>
    </w:pPr>
    <w:r>
      <w:rPr>
        <w:noProof/>
        <w:lang w:val="it-IT"/>
      </w:rPr>
      <w:drawing>
        <wp:anchor distT="0" distB="0" distL="114300" distR="114300" simplePos="0" relativeHeight="251661312" behindDoc="0" locked="0" layoutInCell="1" hidden="0" allowOverlap="1" wp14:anchorId="53A0B8FB" wp14:editId="57E569EC">
          <wp:simplePos x="0" y="0"/>
          <wp:positionH relativeFrom="column">
            <wp:posOffset>4648200</wp:posOffset>
          </wp:positionH>
          <wp:positionV relativeFrom="paragraph">
            <wp:posOffset>-229068</wp:posOffset>
          </wp:positionV>
          <wp:extent cx="1220962" cy="584911"/>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7D836194" w14:textId="77777777" w:rsidR="001D643D" w:rsidRDefault="001D643D">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31438" w14:textId="77777777" w:rsidR="001D643D" w:rsidRDefault="00386385">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ED1871">
      <w:rPr>
        <w:noProof/>
        <w:sz w:val="40"/>
        <w:szCs w:val="40"/>
      </w:rPr>
      <w:t>18</w:t>
    </w:r>
    <w:r>
      <w:rPr>
        <w:sz w:val="40"/>
        <w:szCs w:val="40"/>
      </w:rPr>
      <w:fldChar w:fldCharType="end"/>
    </w:r>
    <w:r>
      <w:rPr>
        <w:noProof/>
        <w:lang w:val="it-IT"/>
      </w:rPr>
      <w:drawing>
        <wp:anchor distT="0" distB="0" distL="114300" distR="114300" simplePos="0" relativeHeight="251662336" behindDoc="0" locked="0" layoutInCell="1" hidden="0" allowOverlap="1" wp14:anchorId="171D5C6D" wp14:editId="5C6F8555">
          <wp:simplePos x="0" y="0"/>
          <wp:positionH relativeFrom="column">
            <wp:posOffset>2793365</wp:posOffset>
          </wp:positionH>
          <wp:positionV relativeFrom="paragraph">
            <wp:posOffset>-240661</wp:posOffset>
          </wp:positionV>
          <wp:extent cx="3213100" cy="683124"/>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1A6B6723" w14:textId="77777777" w:rsidR="001D643D" w:rsidRDefault="001D643D">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572"/>
    <w:multiLevelType w:val="multilevel"/>
    <w:tmpl w:val="EBE8A95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3163C0"/>
    <w:multiLevelType w:val="multilevel"/>
    <w:tmpl w:val="24A4F3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A11B54"/>
    <w:multiLevelType w:val="multilevel"/>
    <w:tmpl w:val="3F7494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243737"/>
    <w:multiLevelType w:val="multilevel"/>
    <w:tmpl w:val="F05480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89412A"/>
    <w:multiLevelType w:val="multilevel"/>
    <w:tmpl w:val="3BCED47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964794"/>
    <w:multiLevelType w:val="multilevel"/>
    <w:tmpl w:val="6D606ED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CE86087"/>
    <w:multiLevelType w:val="multilevel"/>
    <w:tmpl w:val="E710032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25A398B"/>
    <w:multiLevelType w:val="multilevel"/>
    <w:tmpl w:val="94D886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105402C"/>
    <w:multiLevelType w:val="multilevel"/>
    <w:tmpl w:val="3D4023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69A7B17"/>
    <w:multiLevelType w:val="multilevel"/>
    <w:tmpl w:val="FBD493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85311AA"/>
    <w:multiLevelType w:val="multilevel"/>
    <w:tmpl w:val="C1DCB8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D577CB6"/>
    <w:multiLevelType w:val="multilevel"/>
    <w:tmpl w:val="4BD82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8E967F0"/>
    <w:multiLevelType w:val="multilevel"/>
    <w:tmpl w:val="6EF671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B012633"/>
    <w:multiLevelType w:val="multilevel"/>
    <w:tmpl w:val="3CA01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B536ED9"/>
    <w:multiLevelType w:val="multilevel"/>
    <w:tmpl w:val="7E1A399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abstractNumId w:val="11"/>
  </w:num>
  <w:num w:numId="2">
    <w:abstractNumId w:val="3"/>
  </w:num>
  <w:num w:numId="3">
    <w:abstractNumId w:val="7"/>
  </w:num>
  <w:num w:numId="4">
    <w:abstractNumId w:val="14"/>
  </w:num>
  <w:num w:numId="5">
    <w:abstractNumId w:val="8"/>
  </w:num>
  <w:num w:numId="6">
    <w:abstractNumId w:val="2"/>
  </w:num>
  <w:num w:numId="7">
    <w:abstractNumId w:val="13"/>
  </w:num>
  <w:num w:numId="8">
    <w:abstractNumId w:val="0"/>
  </w:num>
  <w:num w:numId="9">
    <w:abstractNumId w:val="9"/>
  </w:num>
  <w:num w:numId="10">
    <w:abstractNumId w:val="4"/>
  </w:num>
  <w:num w:numId="11">
    <w:abstractNumId w:val="6"/>
  </w:num>
  <w:num w:numId="12">
    <w:abstractNumId w:val="5"/>
  </w:num>
  <w:num w:numId="13">
    <w:abstractNumId w:val="12"/>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43D"/>
    <w:rsid w:val="00152092"/>
    <w:rsid w:val="001D643D"/>
    <w:rsid w:val="00386385"/>
    <w:rsid w:val="003E0E2E"/>
    <w:rsid w:val="00412BFC"/>
    <w:rsid w:val="00651070"/>
    <w:rsid w:val="008A7498"/>
    <w:rsid w:val="008D09AF"/>
    <w:rsid w:val="00972667"/>
    <w:rsid w:val="00A43951"/>
    <w:rsid w:val="00D96B0F"/>
    <w:rsid w:val="00E26629"/>
    <w:rsid w:val="00EA6589"/>
    <w:rsid w:val="00ED1871"/>
    <w:rsid w:val="00EE4F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E024C"/>
  <w15:docId w15:val="{CAF44EBA-FF61-4EA3-BBD2-6D7D311E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120" w:after="120"/>
      <w:jc w:val="both"/>
    </w:pPr>
    <w:rPr>
      <w:rFonts w:ascii="Bebas Neue" w:eastAsia="Bebas Neue" w:hAnsi="Bebas Neue" w:cs="Bebas Neue"/>
      <w:color w:val="FF6600"/>
      <w:sz w:val="36"/>
      <w:szCs w:val="36"/>
    </w:rPr>
  </w:style>
  <w:style w:type="paragraph" w:styleId="Sottotitolo">
    <w:name w:val="Subtitle"/>
    <w:basedOn w:val="Normale"/>
    <w:next w:val="Normale"/>
    <w:pPr>
      <w:keepNext/>
      <w:keepLines/>
      <w:spacing w:before="240" w:after="240"/>
      <w:jc w:val="both"/>
    </w:pPr>
    <w:rPr>
      <w:rFonts w:ascii="Source Sans Pro" w:eastAsia="Source Sans Pro" w:hAnsi="Source Sans Pro" w:cs="Source Sans Pro"/>
      <w:color w:val="4D4D4D"/>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paragraph" w:styleId="Titolosommario">
    <w:name w:val="TOC Heading"/>
    <w:basedOn w:val="Titolo1"/>
    <w:next w:val="Normale"/>
    <w:uiPriority w:val="39"/>
    <w:unhideWhenUsed/>
    <w:qFormat/>
    <w:rsid w:val="008A7498"/>
    <w:pPr>
      <w:spacing w:before="240" w:after="0" w:line="259" w:lineRule="auto"/>
      <w:jc w:val="left"/>
      <w:outlineLvl w:val="9"/>
    </w:pPr>
    <w:rPr>
      <w:rFonts w:asciiTheme="majorHAnsi" w:eastAsiaTheme="majorEastAsia" w:hAnsiTheme="majorHAnsi" w:cstheme="majorBidi"/>
      <w:color w:val="365F91" w:themeColor="accent1" w:themeShade="BF"/>
      <w:sz w:val="32"/>
      <w:szCs w:val="32"/>
      <w:lang w:val="it-IT"/>
    </w:rPr>
  </w:style>
  <w:style w:type="paragraph" w:styleId="Sommario1">
    <w:name w:val="toc 1"/>
    <w:basedOn w:val="Normale"/>
    <w:next w:val="Normale"/>
    <w:autoRedefine/>
    <w:uiPriority w:val="39"/>
    <w:unhideWhenUsed/>
    <w:rsid w:val="008A7498"/>
    <w:pPr>
      <w:spacing w:after="100"/>
    </w:pPr>
  </w:style>
  <w:style w:type="paragraph" w:styleId="Sommario2">
    <w:name w:val="toc 2"/>
    <w:basedOn w:val="Normale"/>
    <w:next w:val="Normale"/>
    <w:autoRedefine/>
    <w:uiPriority w:val="39"/>
    <w:unhideWhenUsed/>
    <w:rsid w:val="008A7498"/>
    <w:pPr>
      <w:spacing w:after="100"/>
      <w:ind w:left="240"/>
    </w:pPr>
  </w:style>
  <w:style w:type="paragraph" w:styleId="Sommario3">
    <w:name w:val="toc 3"/>
    <w:basedOn w:val="Normale"/>
    <w:next w:val="Normale"/>
    <w:autoRedefine/>
    <w:uiPriority w:val="39"/>
    <w:unhideWhenUsed/>
    <w:rsid w:val="008A7498"/>
    <w:pPr>
      <w:spacing w:after="100"/>
      <w:ind w:left="480"/>
    </w:pPr>
  </w:style>
  <w:style w:type="character" w:styleId="Collegamentoipertestuale">
    <w:name w:val="Hyperlink"/>
    <w:basedOn w:val="Carpredefinitoparagrafo"/>
    <w:uiPriority w:val="99"/>
    <w:unhideWhenUsed/>
    <w:rsid w:val="008A7498"/>
    <w:rPr>
      <w:color w:val="0000FF" w:themeColor="hyperlink"/>
      <w:u w:val="single"/>
    </w:rPr>
  </w:style>
  <w:style w:type="paragraph" w:styleId="Paragrafoelenco">
    <w:name w:val="List Paragraph"/>
    <w:basedOn w:val="Normale"/>
    <w:uiPriority w:val="34"/>
    <w:qFormat/>
    <w:rsid w:val="008A74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youtube.com/watch?v=TMtq3oKY4tw" TargetMode="External"/><Relationship Id="rId18" Type="http://schemas.openxmlformats.org/officeDocument/2006/relationships/image" Target="media/image9.png"/><Relationship Id="rId26" Type="http://schemas.openxmlformats.org/officeDocument/2006/relationships/image" Target="media/image17.jp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hyperlink" Target="https://www.youtube.com/watch?v=JUXqBp7NGIc" TargetMode="External"/><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5.jp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3.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3791</Words>
  <Characters>21613</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Kylene</dc:creator>
  <cp:lastModifiedBy>Kylene De Angelis</cp:lastModifiedBy>
  <cp:revision>12</cp:revision>
  <cp:lastPrinted>2026-07-17T16:11:00Z</cp:lastPrinted>
  <dcterms:created xsi:type="dcterms:W3CDTF">2026-07-17T10:03:00Z</dcterms:created>
  <dcterms:modified xsi:type="dcterms:W3CDTF">2026-07-17T16:12:00Z</dcterms:modified>
</cp:coreProperties>
</file>