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D60AF" w14:textId="77777777" w:rsidR="00D1157A" w:rsidRDefault="00D1157A">
      <w:pPr>
        <w:pStyle w:val="Sottotitolo"/>
        <w:jc w:val="center"/>
      </w:pPr>
    </w:p>
    <w:p w14:paraId="2DE3058C" w14:textId="77777777" w:rsidR="00D1157A" w:rsidRDefault="00D1157A">
      <w:pPr>
        <w:pStyle w:val="Sottotitolo"/>
        <w:jc w:val="center"/>
      </w:pPr>
    </w:p>
    <w:p w14:paraId="79589BF4" w14:textId="77777777" w:rsidR="00D1157A" w:rsidRDefault="00D1157A">
      <w:pPr>
        <w:pStyle w:val="Sottotitolo"/>
        <w:jc w:val="center"/>
      </w:pPr>
      <w:bookmarkStart w:id="0" w:name="_heading=h.gjdgxs" w:colFirst="0" w:colLast="0"/>
      <w:bookmarkEnd w:id="0"/>
    </w:p>
    <w:p w14:paraId="5763E683" w14:textId="77777777" w:rsidR="00D1157A" w:rsidRDefault="00AD79D9">
      <w:pPr>
        <w:pStyle w:val="Sottotitolo"/>
        <w:jc w:val="center"/>
      </w:pPr>
      <w:r>
        <w:rPr>
          <w:noProof/>
        </w:rPr>
        <w:drawing>
          <wp:inline distT="0" distB="0" distL="0" distR="0" wp14:anchorId="0E8C27BA" wp14:editId="31DCB9A0">
            <wp:extent cx="4699884" cy="1684879"/>
            <wp:effectExtent l="0" t="0" r="0" b="0"/>
            <wp:docPr id="208557051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b="24685"/>
                    <a:stretch>
                      <a:fillRect/>
                    </a:stretch>
                  </pic:blipFill>
                  <pic:spPr>
                    <a:xfrm>
                      <a:off x="0" y="0"/>
                      <a:ext cx="4699884" cy="1684879"/>
                    </a:xfrm>
                    <a:prstGeom prst="rect">
                      <a:avLst/>
                    </a:prstGeom>
                    <a:ln/>
                  </pic:spPr>
                </pic:pic>
              </a:graphicData>
            </a:graphic>
          </wp:inline>
        </w:drawing>
      </w:r>
    </w:p>
    <w:p w14:paraId="2E8F07A2" w14:textId="77777777" w:rsidR="00D1157A" w:rsidRDefault="00D1157A">
      <w:pPr>
        <w:pStyle w:val="Sottotitolo"/>
        <w:jc w:val="center"/>
      </w:pPr>
    </w:p>
    <w:p w14:paraId="402495BD" w14:textId="77777777" w:rsidR="00D1157A" w:rsidRPr="00CC4012" w:rsidRDefault="00CC4012">
      <w:pPr>
        <w:pBdr>
          <w:top w:val="nil"/>
          <w:left w:val="nil"/>
          <w:bottom w:val="nil"/>
          <w:right w:val="nil"/>
          <w:between w:val="nil"/>
        </w:pBdr>
        <w:spacing w:line="276" w:lineRule="auto"/>
        <w:jc w:val="center"/>
        <w:rPr>
          <w:color w:val="000000"/>
          <w:highlight w:val="yellow"/>
        </w:rPr>
      </w:pPr>
      <w:r w:rsidRPr="00CC4012">
        <w:rPr>
          <w:bCs/>
          <w:sz w:val="32"/>
          <w:szCs w:val="32"/>
        </w:rPr>
        <w:t>Concimazione delle colture autunnali in base alla fase di crescita</w:t>
      </w:r>
    </w:p>
    <w:p w14:paraId="56913CDD" w14:textId="77777777" w:rsidR="00D1157A" w:rsidRPr="00CC4012" w:rsidRDefault="00D1157A">
      <w:pPr>
        <w:pBdr>
          <w:top w:val="nil"/>
          <w:left w:val="nil"/>
          <w:bottom w:val="nil"/>
          <w:right w:val="nil"/>
          <w:between w:val="nil"/>
        </w:pBdr>
        <w:spacing w:line="276" w:lineRule="auto"/>
        <w:jc w:val="both"/>
        <w:rPr>
          <w:color w:val="000000"/>
        </w:rPr>
      </w:pPr>
    </w:p>
    <w:p w14:paraId="1CD8D5E2" w14:textId="77777777" w:rsidR="00D1157A" w:rsidRPr="00CC4012" w:rsidRDefault="00CC4012" w:rsidP="00CC4012">
      <w:pPr>
        <w:pBdr>
          <w:top w:val="nil"/>
          <w:left w:val="nil"/>
          <w:bottom w:val="nil"/>
          <w:right w:val="nil"/>
          <w:between w:val="nil"/>
        </w:pBdr>
        <w:jc w:val="center"/>
        <w:rPr>
          <w:b/>
          <w:bCs/>
          <w:color w:val="000000"/>
          <w:lang w:val="en-US"/>
        </w:rPr>
      </w:pPr>
      <w:r>
        <w:rPr>
          <w:color w:val="000000"/>
          <w:lang w:val="en-US"/>
        </w:rPr>
        <w:t>CENTRO RISORSE FLIGHT</w:t>
      </w:r>
    </w:p>
    <w:p w14:paraId="459212A6" w14:textId="77777777" w:rsidR="00D1157A" w:rsidRPr="00CC4012" w:rsidRDefault="00D1157A">
      <w:pPr>
        <w:pBdr>
          <w:top w:val="nil"/>
          <w:left w:val="nil"/>
          <w:bottom w:val="nil"/>
          <w:right w:val="nil"/>
          <w:between w:val="nil"/>
        </w:pBdr>
        <w:jc w:val="center"/>
        <w:rPr>
          <w:b/>
          <w:bCs/>
          <w:color w:val="000000"/>
          <w:lang w:val="en-US"/>
        </w:rPr>
      </w:pPr>
    </w:p>
    <w:p w14:paraId="0FE23217" w14:textId="77777777" w:rsidR="00D1157A" w:rsidRPr="00CC4012" w:rsidRDefault="00AD79D9">
      <w:pPr>
        <w:pBdr>
          <w:top w:val="nil"/>
          <w:left w:val="nil"/>
          <w:bottom w:val="nil"/>
          <w:right w:val="nil"/>
          <w:between w:val="nil"/>
        </w:pBdr>
        <w:spacing w:line="276" w:lineRule="auto"/>
        <w:jc w:val="center"/>
        <w:rPr>
          <w:b/>
          <w:bCs/>
          <w:color w:val="000000"/>
          <w:sz w:val="30"/>
          <w:szCs w:val="30"/>
          <w:lang w:val="en-US"/>
        </w:rPr>
      </w:pPr>
      <w:r w:rsidRPr="00CC4012">
        <w:rPr>
          <w:b/>
          <w:bCs/>
          <w:color w:val="000000"/>
          <w:sz w:val="30"/>
          <w:szCs w:val="30"/>
          <w:lang w:val="en-US"/>
        </w:rPr>
        <w:t>DSU RCSOO “</w:t>
      </w:r>
      <w:proofErr w:type="spellStart"/>
      <w:r w:rsidRPr="00CC4012">
        <w:rPr>
          <w:b/>
          <w:bCs/>
          <w:color w:val="000000"/>
          <w:sz w:val="30"/>
          <w:szCs w:val="30"/>
          <w:lang w:val="en-US"/>
        </w:rPr>
        <w:t>Kiro</w:t>
      </w:r>
      <w:proofErr w:type="spellEnd"/>
      <w:r w:rsidRPr="00CC4012">
        <w:rPr>
          <w:b/>
          <w:bCs/>
          <w:color w:val="000000"/>
          <w:sz w:val="30"/>
          <w:szCs w:val="30"/>
          <w:lang w:val="en-US"/>
        </w:rPr>
        <w:t xml:space="preserve"> </w:t>
      </w:r>
      <w:proofErr w:type="spellStart"/>
      <w:r w:rsidRPr="00CC4012">
        <w:rPr>
          <w:b/>
          <w:bCs/>
          <w:color w:val="000000"/>
          <w:sz w:val="30"/>
          <w:szCs w:val="30"/>
          <w:lang w:val="en-US"/>
        </w:rPr>
        <w:t>Burnaz</w:t>
      </w:r>
      <w:proofErr w:type="spellEnd"/>
      <w:r w:rsidRPr="00CC4012">
        <w:rPr>
          <w:b/>
          <w:bCs/>
          <w:color w:val="000000"/>
          <w:sz w:val="30"/>
          <w:szCs w:val="30"/>
          <w:lang w:val="en-US"/>
        </w:rPr>
        <w:t>”</w:t>
      </w:r>
    </w:p>
    <w:p w14:paraId="73A85047" w14:textId="77777777" w:rsidR="00D1157A" w:rsidRDefault="00AD79D9">
      <w:pPr>
        <w:pBdr>
          <w:top w:val="nil"/>
          <w:left w:val="nil"/>
          <w:bottom w:val="nil"/>
          <w:right w:val="nil"/>
          <w:between w:val="nil"/>
        </w:pBdr>
        <w:spacing w:line="276" w:lineRule="auto"/>
        <w:jc w:val="center"/>
        <w:rPr>
          <w:b/>
          <w:bCs/>
          <w:color w:val="000000"/>
        </w:rPr>
        <w:sectPr w:rsidR="00D1157A">
          <w:headerReference w:type="default" r:id="rId9"/>
          <w:footerReference w:type="default" r:id="rId10"/>
          <w:pgSz w:w="11906" w:h="16838"/>
          <w:pgMar w:top="1701" w:right="1701" w:bottom="1418" w:left="1701" w:header="709" w:footer="709" w:gutter="0"/>
          <w:pgNumType w:start="1"/>
          <w:cols w:space="720"/>
        </w:sectPr>
      </w:pPr>
      <w:r>
        <w:rPr>
          <w:rFonts w:ascii="Arial Narrow" w:eastAsia="Arial Narrow" w:hAnsi="Arial Narrow" w:cs="Arial Narrow"/>
          <w:noProof/>
          <w:color w:val="000000"/>
        </w:rPr>
        <w:drawing>
          <wp:inline distT="114300" distB="114300" distL="114300" distR="114300" wp14:anchorId="7BCA0BA8" wp14:editId="112E38C0">
            <wp:extent cx="783989" cy="739612"/>
            <wp:effectExtent l="0" t="0" r="0" b="0"/>
            <wp:docPr id="208557052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783989" cy="739612"/>
                    </a:xfrm>
                    <a:prstGeom prst="rect">
                      <a:avLst/>
                    </a:prstGeom>
                    <a:ln/>
                  </pic:spPr>
                </pic:pic>
              </a:graphicData>
            </a:graphic>
          </wp:inline>
        </w:drawing>
      </w:r>
    </w:p>
    <w:p w14:paraId="1B1CAF47" w14:textId="77777777" w:rsidR="00D1157A" w:rsidRPr="001269DE" w:rsidRDefault="00CC4012">
      <w:pPr>
        <w:pStyle w:val="Titolo1"/>
        <w:rPr>
          <w:rFonts w:ascii="Times New Roman" w:eastAsia="Bebas" w:hAnsi="Times New Roman" w:cs="Times New Roman"/>
          <w:color w:val="C8102E"/>
          <w:sz w:val="36"/>
          <w:szCs w:val="36"/>
        </w:rPr>
      </w:pPr>
      <w:bookmarkStart w:id="1" w:name="_Toc239677483"/>
      <w:r w:rsidRPr="001269DE">
        <w:rPr>
          <w:rFonts w:ascii="Times New Roman" w:eastAsia="Bebas" w:hAnsi="Times New Roman" w:cs="Times New Roman"/>
          <w:color w:val="C8102E"/>
          <w:sz w:val="36"/>
          <w:szCs w:val="36"/>
        </w:rPr>
        <w:lastRenderedPageBreak/>
        <w:t>SOMMARIO</w:t>
      </w:r>
      <w:bookmarkEnd w:id="1"/>
    </w:p>
    <w:sdt>
      <w:sdtPr>
        <w:rPr>
          <w:rFonts w:ascii="Times New Roman" w:eastAsia="Times New Roman" w:hAnsi="Times New Roman" w:cs="Times New Roman"/>
          <w:color w:val="auto"/>
          <w:sz w:val="24"/>
          <w:szCs w:val="24"/>
        </w:rPr>
        <w:id w:val="-1486542119"/>
        <w:docPartObj>
          <w:docPartGallery w:val="Table of Contents"/>
          <w:docPartUnique/>
        </w:docPartObj>
      </w:sdtPr>
      <w:sdtEndPr>
        <w:rPr>
          <w:b/>
          <w:bCs/>
        </w:rPr>
      </w:sdtEndPr>
      <w:sdtContent>
        <w:p w14:paraId="562740FE" w14:textId="26AC5217" w:rsidR="00B12F7E" w:rsidRPr="00B55E65" w:rsidRDefault="00B12F7E" w:rsidP="00B55E65">
          <w:pPr>
            <w:pStyle w:val="Titolosommario"/>
          </w:pPr>
          <w:r>
            <w:rPr>
              <w:rFonts w:ascii="Source Sans Pro" w:eastAsia="Source Sans Pro" w:hAnsi="Source Sans Pro" w:cs="Source Sans Pro"/>
              <w:color w:val="4D4D4D"/>
              <w:lang w:val="en-GB"/>
            </w:rPr>
            <w:fldChar w:fldCharType="begin"/>
          </w:r>
          <w:r>
            <w:instrText xml:space="preserve"> TOC \o "1-3" \h \z \u </w:instrText>
          </w:r>
          <w:r>
            <w:rPr>
              <w:rFonts w:ascii="Source Sans Pro" w:eastAsia="Source Sans Pro" w:hAnsi="Source Sans Pro" w:cs="Source Sans Pro"/>
              <w:color w:val="4D4D4D"/>
              <w:lang w:val="en-GB"/>
            </w:rPr>
            <w:fldChar w:fldCharType="separate"/>
          </w:r>
        </w:p>
        <w:p w14:paraId="3AF52505" w14:textId="3E35DC21" w:rsidR="00B12F7E" w:rsidRDefault="00F53827">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9677484" w:history="1">
            <w:r w:rsidR="00B12F7E" w:rsidRPr="00E9462F">
              <w:rPr>
                <w:rStyle w:val="Collegamentoipertestuale"/>
                <w:rFonts w:ascii="Times New Roman" w:hAnsi="Times New Roman" w:cs="Times New Roman"/>
                <w:b/>
                <w:bCs/>
                <w:noProof/>
              </w:rPr>
              <w:t>1.</w:t>
            </w:r>
            <w:r w:rsidR="00B12F7E">
              <w:rPr>
                <w:rFonts w:asciiTheme="minorHAnsi" w:eastAsiaTheme="minorEastAsia" w:hAnsiTheme="minorHAnsi" w:cstheme="minorBidi"/>
                <w:noProof/>
                <w:color w:val="auto"/>
                <w:sz w:val="22"/>
                <w:szCs w:val="22"/>
                <w:lang w:val="it-IT"/>
              </w:rPr>
              <w:tab/>
            </w:r>
            <w:r w:rsidR="00B12F7E" w:rsidRPr="00E9462F">
              <w:rPr>
                <w:rStyle w:val="Collegamentoipertestuale"/>
                <w:rFonts w:ascii="Times New Roman" w:hAnsi="Times New Roman" w:cs="Times New Roman"/>
                <w:b/>
                <w:bCs/>
                <w:noProof/>
              </w:rPr>
              <w:t>INTRODUZIONE</w:t>
            </w:r>
            <w:r w:rsidR="00B12F7E">
              <w:rPr>
                <w:noProof/>
                <w:webHidden/>
              </w:rPr>
              <w:tab/>
            </w:r>
            <w:r w:rsidR="00B12F7E">
              <w:rPr>
                <w:noProof/>
                <w:webHidden/>
              </w:rPr>
              <w:fldChar w:fldCharType="begin"/>
            </w:r>
            <w:r w:rsidR="00B12F7E">
              <w:rPr>
                <w:noProof/>
                <w:webHidden/>
              </w:rPr>
              <w:instrText xml:space="preserve"> PAGEREF _Toc239677484 \h </w:instrText>
            </w:r>
            <w:r w:rsidR="00B12F7E">
              <w:rPr>
                <w:noProof/>
                <w:webHidden/>
              </w:rPr>
            </w:r>
            <w:r w:rsidR="00B12F7E">
              <w:rPr>
                <w:noProof/>
                <w:webHidden/>
              </w:rPr>
              <w:fldChar w:fldCharType="separate"/>
            </w:r>
            <w:r w:rsidR="007F4A60">
              <w:rPr>
                <w:noProof/>
                <w:webHidden/>
              </w:rPr>
              <w:t>3</w:t>
            </w:r>
            <w:r w:rsidR="00B12F7E">
              <w:rPr>
                <w:noProof/>
                <w:webHidden/>
              </w:rPr>
              <w:fldChar w:fldCharType="end"/>
            </w:r>
          </w:hyperlink>
        </w:p>
        <w:p w14:paraId="6999F500" w14:textId="3BF6CBC9" w:rsidR="00B12F7E" w:rsidRDefault="00F53827">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9677485" w:history="1">
            <w:r w:rsidR="00B12F7E" w:rsidRPr="00E9462F">
              <w:rPr>
                <w:rStyle w:val="Collegamentoipertestuale"/>
                <w:rFonts w:ascii="Times New Roman" w:hAnsi="Times New Roman" w:cs="Times New Roman"/>
                <w:b/>
                <w:bCs/>
                <w:noProof/>
              </w:rPr>
              <w:t>2.</w:t>
            </w:r>
            <w:r w:rsidR="00B12F7E">
              <w:rPr>
                <w:rFonts w:asciiTheme="minorHAnsi" w:eastAsiaTheme="minorEastAsia" w:hAnsiTheme="minorHAnsi" w:cstheme="minorBidi"/>
                <w:noProof/>
                <w:color w:val="auto"/>
                <w:sz w:val="22"/>
                <w:szCs w:val="22"/>
                <w:lang w:val="it-IT"/>
              </w:rPr>
              <w:tab/>
            </w:r>
            <w:r w:rsidR="00B12F7E" w:rsidRPr="00E9462F">
              <w:rPr>
                <w:rStyle w:val="Collegamentoipertestuale"/>
                <w:rFonts w:ascii="Times New Roman" w:hAnsi="Times New Roman" w:cs="Times New Roman"/>
                <w:b/>
                <w:bCs/>
                <w:noProof/>
              </w:rPr>
              <w:t>DESTINATARI</w:t>
            </w:r>
            <w:r w:rsidR="00B12F7E">
              <w:rPr>
                <w:noProof/>
                <w:webHidden/>
              </w:rPr>
              <w:tab/>
            </w:r>
            <w:r w:rsidR="00B12F7E">
              <w:rPr>
                <w:noProof/>
                <w:webHidden/>
              </w:rPr>
              <w:fldChar w:fldCharType="begin"/>
            </w:r>
            <w:r w:rsidR="00B12F7E">
              <w:rPr>
                <w:noProof/>
                <w:webHidden/>
              </w:rPr>
              <w:instrText xml:space="preserve"> PAGEREF _Toc239677485 \h </w:instrText>
            </w:r>
            <w:r w:rsidR="00B12F7E">
              <w:rPr>
                <w:noProof/>
                <w:webHidden/>
              </w:rPr>
            </w:r>
            <w:r w:rsidR="00B12F7E">
              <w:rPr>
                <w:noProof/>
                <w:webHidden/>
              </w:rPr>
              <w:fldChar w:fldCharType="separate"/>
            </w:r>
            <w:r w:rsidR="007F4A60">
              <w:rPr>
                <w:noProof/>
                <w:webHidden/>
              </w:rPr>
              <w:t>3</w:t>
            </w:r>
            <w:r w:rsidR="00B12F7E">
              <w:rPr>
                <w:noProof/>
                <w:webHidden/>
              </w:rPr>
              <w:fldChar w:fldCharType="end"/>
            </w:r>
          </w:hyperlink>
        </w:p>
        <w:p w14:paraId="5258E614" w14:textId="17D9A91F" w:rsidR="00B12F7E" w:rsidRDefault="00F53827">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9677486" w:history="1">
            <w:r w:rsidR="00B12F7E" w:rsidRPr="00E9462F">
              <w:rPr>
                <w:rStyle w:val="Collegamentoipertestuale"/>
                <w:rFonts w:ascii="Times New Roman" w:hAnsi="Times New Roman" w:cs="Times New Roman"/>
                <w:b/>
                <w:bCs/>
                <w:noProof/>
              </w:rPr>
              <w:t>3.</w:t>
            </w:r>
            <w:r w:rsidR="00B12F7E">
              <w:rPr>
                <w:rFonts w:asciiTheme="minorHAnsi" w:eastAsiaTheme="minorEastAsia" w:hAnsiTheme="minorHAnsi" w:cstheme="minorBidi"/>
                <w:noProof/>
                <w:color w:val="auto"/>
                <w:sz w:val="22"/>
                <w:szCs w:val="22"/>
                <w:lang w:val="it-IT"/>
              </w:rPr>
              <w:tab/>
            </w:r>
            <w:r w:rsidR="00B12F7E" w:rsidRPr="00E9462F">
              <w:rPr>
                <w:rStyle w:val="Collegamentoipertestuale"/>
                <w:rFonts w:ascii="Times New Roman" w:hAnsi="Times New Roman" w:cs="Times New Roman"/>
                <w:b/>
                <w:bCs/>
                <w:noProof/>
              </w:rPr>
              <w:t>SETTORE DI APPLICAZIONE</w:t>
            </w:r>
            <w:r w:rsidR="00B12F7E">
              <w:rPr>
                <w:noProof/>
                <w:webHidden/>
              </w:rPr>
              <w:tab/>
            </w:r>
            <w:r w:rsidR="00B12F7E">
              <w:rPr>
                <w:noProof/>
                <w:webHidden/>
              </w:rPr>
              <w:fldChar w:fldCharType="begin"/>
            </w:r>
            <w:r w:rsidR="00B12F7E">
              <w:rPr>
                <w:noProof/>
                <w:webHidden/>
              </w:rPr>
              <w:instrText xml:space="preserve"> PAGEREF _Toc239677486 \h </w:instrText>
            </w:r>
            <w:r w:rsidR="00B12F7E">
              <w:rPr>
                <w:noProof/>
                <w:webHidden/>
              </w:rPr>
            </w:r>
            <w:r w:rsidR="00B12F7E">
              <w:rPr>
                <w:noProof/>
                <w:webHidden/>
              </w:rPr>
              <w:fldChar w:fldCharType="separate"/>
            </w:r>
            <w:r w:rsidR="007F4A60">
              <w:rPr>
                <w:noProof/>
                <w:webHidden/>
              </w:rPr>
              <w:t>3</w:t>
            </w:r>
            <w:r w:rsidR="00B12F7E">
              <w:rPr>
                <w:noProof/>
                <w:webHidden/>
              </w:rPr>
              <w:fldChar w:fldCharType="end"/>
            </w:r>
          </w:hyperlink>
        </w:p>
        <w:p w14:paraId="377F6861" w14:textId="0A7DBBCE" w:rsidR="00B12F7E" w:rsidRDefault="00F53827">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9677487" w:history="1">
            <w:r w:rsidR="00B12F7E" w:rsidRPr="00E9462F">
              <w:rPr>
                <w:rStyle w:val="Collegamentoipertestuale"/>
                <w:rFonts w:ascii="Times New Roman" w:hAnsi="Times New Roman" w:cs="Times New Roman"/>
                <w:b/>
                <w:bCs/>
                <w:noProof/>
              </w:rPr>
              <w:t>4.</w:t>
            </w:r>
            <w:r w:rsidR="00B12F7E">
              <w:rPr>
                <w:rFonts w:asciiTheme="minorHAnsi" w:eastAsiaTheme="minorEastAsia" w:hAnsiTheme="minorHAnsi" w:cstheme="minorBidi"/>
                <w:noProof/>
                <w:color w:val="auto"/>
                <w:sz w:val="22"/>
                <w:szCs w:val="22"/>
                <w:lang w:val="it-IT"/>
              </w:rPr>
              <w:tab/>
            </w:r>
            <w:r w:rsidR="00B12F7E" w:rsidRPr="00E9462F">
              <w:rPr>
                <w:rStyle w:val="Collegamentoipertestuale"/>
                <w:rFonts w:ascii="Times New Roman" w:hAnsi="Times New Roman" w:cs="Times New Roman"/>
                <w:b/>
                <w:bCs/>
                <w:noProof/>
              </w:rPr>
              <w:t>TIPO</w:t>
            </w:r>
            <w:r w:rsidR="00B12F7E">
              <w:rPr>
                <w:noProof/>
                <w:webHidden/>
              </w:rPr>
              <w:tab/>
            </w:r>
            <w:r w:rsidR="00B12F7E">
              <w:rPr>
                <w:noProof/>
                <w:webHidden/>
              </w:rPr>
              <w:fldChar w:fldCharType="begin"/>
            </w:r>
            <w:r w:rsidR="00B12F7E">
              <w:rPr>
                <w:noProof/>
                <w:webHidden/>
              </w:rPr>
              <w:instrText xml:space="preserve"> PAGEREF _Toc239677487 \h </w:instrText>
            </w:r>
            <w:r w:rsidR="00B12F7E">
              <w:rPr>
                <w:noProof/>
                <w:webHidden/>
              </w:rPr>
            </w:r>
            <w:r w:rsidR="00B12F7E">
              <w:rPr>
                <w:noProof/>
                <w:webHidden/>
              </w:rPr>
              <w:fldChar w:fldCharType="separate"/>
            </w:r>
            <w:r w:rsidR="007F4A60">
              <w:rPr>
                <w:noProof/>
                <w:webHidden/>
              </w:rPr>
              <w:t>4</w:t>
            </w:r>
            <w:r w:rsidR="00B12F7E">
              <w:rPr>
                <w:noProof/>
                <w:webHidden/>
              </w:rPr>
              <w:fldChar w:fldCharType="end"/>
            </w:r>
          </w:hyperlink>
        </w:p>
        <w:p w14:paraId="2DD42649" w14:textId="057C95F4" w:rsidR="00B12F7E" w:rsidRDefault="00F53827">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9677488" w:history="1">
            <w:r w:rsidR="00B12F7E" w:rsidRPr="00E9462F">
              <w:rPr>
                <w:rStyle w:val="Collegamentoipertestuale"/>
                <w:rFonts w:ascii="Times New Roman" w:hAnsi="Times New Roman" w:cs="Times New Roman"/>
                <w:b/>
                <w:bCs/>
                <w:noProof/>
              </w:rPr>
              <w:t>5.</w:t>
            </w:r>
            <w:r w:rsidR="00B12F7E">
              <w:rPr>
                <w:rFonts w:asciiTheme="minorHAnsi" w:eastAsiaTheme="minorEastAsia" w:hAnsiTheme="minorHAnsi" w:cstheme="minorBidi"/>
                <w:noProof/>
                <w:color w:val="auto"/>
                <w:sz w:val="22"/>
                <w:szCs w:val="22"/>
                <w:lang w:val="it-IT"/>
              </w:rPr>
              <w:tab/>
            </w:r>
            <w:r w:rsidR="00B12F7E" w:rsidRPr="00E9462F">
              <w:rPr>
                <w:rStyle w:val="Collegamentoipertestuale"/>
                <w:rFonts w:ascii="Times New Roman" w:hAnsi="Times New Roman" w:cs="Times New Roman"/>
                <w:b/>
                <w:bCs/>
                <w:noProof/>
              </w:rPr>
              <w:t>DRONE UTILIZZATO</w:t>
            </w:r>
            <w:r w:rsidR="00B12F7E">
              <w:rPr>
                <w:noProof/>
                <w:webHidden/>
              </w:rPr>
              <w:tab/>
            </w:r>
            <w:r w:rsidR="00B12F7E">
              <w:rPr>
                <w:noProof/>
                <w:webHidden/>
              </w:rPr>
              <w:fldChar w:fldCharType="begin"/>
            </w:r>
            <w:r w:rsidR="00B12F7E">
              <w:rPr>
                <w:noProof/>
                <w:webHidden/>
              </w:rPr>
              <w:instrText xml:space="preserve"> PAGEREF _Toc239677488 \h </w:instrText>
            </w:r>
            <w:r w:rsidR="00B12F7E">
              <w:rPr>
                <w:noProof/>
                <w:webHidden/>
              </w:rPr>
            </w:r>
            <w:r w:rsidR="00B12F7E">
              <w:rPr>
                <w:noProof/>
                <w:webHidden/>
              </w:rPr>
              <w:fldChar w:fldCharType="separate"/>
            </w:r>
            <w:r w:rsidR="007F4A60">
              <w:rPr>
                <w:noProof/>
                <w:webHidden/>
              </w:rPr>
              <w:t>4</w:t>
            </w:r>
            <w:r w:rsidR="00B12F7E">
              <w:rPr>
                <w:noProof/>
                <w:webHidden/>
              </w:rPr>
              <w:fldChar w:fldCharType="end"/>
            </w:r>
          </w:hyperlink>
        </w:p>
        <w:p w14:paraId="3ECD7837" w14:textId="429B8225" w:rsidR="00B12F7E" w:rsidRDefault="00F53827">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9677489" w:history="1">
            <w:r w:rsidR="00B12F7E" w:rsidRPr="00E9462F">
              <w:rPr>
                <w:rStyle w:val="Collegamentoipertestuale"/>
                <w:rFonts w:ascii="Times New Roman" w:hAnsi="Times New Roman" w:cs="Times New Roman"/>
                <w:b/>
                <w:bCs/>
                <w:noProof/>
              </w:rPr>
              <w:t>6.</w:t>
            </w:r>
            <w:r w:rsidR="00B12F7E">
              <w:rPr>
                <w:rFonts w:asciiTheme="minorHAnsi" w:eastAsiaTheme="minorEastAsia" w:hAnsiTheme="minorHAnsi" w:cstheme="minorBidi"/>
                <w:noProof/>
                <w:color w:val="auto"/>
                <w:sz w:val="22"/>
                <w:szCs w:val="22"/>
                <w:lang w:val="it-IT"/>
              </w:rPr>
              <w:tab/>
            </w:r>
            <w:r w:rsidR="00B12F7E" w:rsidRPr="00E9462F">
              <w:rPr>
                <w:rStyle w:val="Collegamentoipertestuale"/>
                <w:rFonts w:ascii="Times New Roman" w:hAnsi="Times New Roman" w:cs="Times New Roman"/>
                <w:b/>
                <w:bCs/>
                <w:noProof/>
              </w:rPr>
              <w:t>DURATA</w:t>
            </w:r>
            <w:r w:rsidR="00B12F7E">
              <w:rPr>
                <w:noProof/>
                <w:webHidden/>
              </w:rPr>
              <w:tab/>
            </w:r>
            <w:r w:rsidR="00B12F7E">
              <w:rPr>
                <w:noProof/>
                <w:webHidden/>
              </w:rPr>
              <w:fldChar w:fldCharType="begin"/>
            </w:r>
            <w:r w:rsidR="00B12F7E">
              <w:rPr>
                <w:noProof/>
                <w:webHidden/>
              </w:rPr>
              <w:instrText xml:space="preserve"> PAGEREF _Toc239677489 \h </w:instrText>
            </w:r>
            <w:r w:rsidR="00B12F7E">
              <w:rPr>
                <w:noProof/>
                <w:webHidden/>
              </w:rPr>
            </w:r>
            <w:r w:rsidR="00B12F7E">
              <w:rPr>
                <w:noProof/>
                <w:webHidden/>
              </w:rPr>
              <w:fldChar w:fldCharType="separate"/>
            </w:r>
            <w:r w:rsidR="007F4A60">
              <w:rPr>
                <w:noProof/>
                <w:webHidden/>
              </w:rPr>
              <w:t>4</w:t>
            </w:r>
            <w:r w:rsidR="00B12F7E">
              <w:rPr>
                <w:noProof/>
                <w:webHidden/>
              </w:rPr>
              <w:fldChar w:fldCharType="end"/>
            </w:r>
          </w:hyperlink>
        </w:p>
        <w:p w14:paraId="6B89AA92" w14:textId="442DC675" w:rsidR="00B12F7E" w:rsidRDefault="00F53827">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9677490" w:history="1">
            <w:r w:rsidR="00B12F7E" w:rsidRPr="00E9462F">
              <w:rPr>
                <w:rStyle w:val="Collegamentoipertestuale"/>
                <w:rFonts w:ascii="Times New Roman" w:hAnsi="Times New Roman" w:cs="Times New Roman"/>
                <w:b/>
                <w:bCs/>
                <w:noProof/>
              </w:rPr>
              <w:t>7.</w:t>
            </w:r>
            <w:r w:rsidR="00B12F7E">
              <w:rPr>
                <w:rFonts w:asciiTheme="minorHAnsi" w:eastAsiaTheme="minorEastAsia" w:hAnsiTheme="minorHAnsi" w:cstheme="minorBidi"/>
                <w:noProof/>
                <w:color w:val="auto"/>
                <w:sz w:val="22"/>
                <w:szCs w:val="22"/>
                <w:lang w:val="it-IT"/>
              </w:rPr>
              <w:tab/>
            </w:r>
            <w:r w:rsidR="00B12F7E" w:rsidRPr="00E9462F">
              <w:rPr>
                <w:rStyle w:val="Collegamentoipertestuale"/>
                <w:rFonts w:ascii="Times New Roman" w:hAnsi="Times New Roman" w:cs="Times New Roman"/>
                <w:b/>
                <w:bCs/>
                <w:noProof/>
              </w:rPr>
              <w:t>OBBIETTIVI DI APPRENDIMENTO</w:t>
            </w:r>
            <w:r w:rsidR="00B12F7E">
              <w:rPr>
                <w:noProof/>
                <w:webHidden/>
              </w:rPr>
              <w:tab/>
            </w:r>
            <w:r w:rsidR="00B12F7E">
              <w:rPr>
                <w:noProof/>
                <w:webHidden/>
              </w:rPr>
              <w:fldChar w:fldCharType="begin"/>
            </w:r>
            <w:r w:rsidR="00B12F7E">
              <w:rPr>
                <w:noProof/>
                <w:webHidden/>
              </w:rPr>
              <w:instrText xml:space="preserve"> PAGEREF _Toc239677490 \h </w:instrText>
            </w:r>
            <w:r w:rsidR="00B12F7E">
              <w:rPr>
                <w:noProof/>
                <w:webHidden/>
              </w:rPr>
            </w:r>
            <w:r w:rsidR="00B12F7E">
              <w:rPr>
                <w:noProof/>
                <w:webHidden/>
              </w:rPr>
              <w:fldChar w:fldCharType="separate"/>
            </w:r>
            <w:r w:rsidR="007F4A60">
              <w:rPr>
                <w:noProof/>
                <w:webHidden/>
              </w:rPr>
              <w:t>4</w:t>
            </w:r>
            <w:r w:rsidR="00B12F7E">
              <w:rPr>
                <w:noProof/>
                <w:webHidden/>
              </w:rPr>
              <w:fldChar w:fldCharType="end"/>
            </w:r>
          </w:hyperlink>
        </w:p>
        <w:p w14:paraId="1B61A604" w14:textId="06AE1C0C" w:rsidR="00B12F7E" w:rsidRDefault="00F53827">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9677491" w:history="1">
            <w:r w:rsidR="00B12F7E" w:rsidRPr="00E9462F">
              <w:rPr>
                <w:rStyle w:val="Collegamentoipertestuale"/>
                <w:rFonts w:ascii="Times New Roman" w:hAnsi="Times New Roman" w:cs="Times New Roman"/>
                <w:b/>
                <w:bCs/>
                <w:noProof/>
              </w:rPr>
              <w:t>8.</w:t>
            </w:r>
            <w:r w:rsidR="00B12F7E">
              <w:rPr>
                <w:rFonts w:asciiTheme="minorHAnsi" w:eastAsiaTheme="minorEastAsia" w:hAnsiTheme="minorHAnsi" w:cstheme="minorBidi"/>
                <w:noProof/>
                <w:color w:val="auto"/>
                <w:sz w:val="22"/>
                <w:szCs w:val="22"/>
                <w:lang w:val="it-IT"/>
              </w:rPr>
              <w:tab/>
            </w:r>
            <w:r w:rsidR="00B12F7E" w:rsidRPr="00E9462F">
              <w:rPr>
                <w:rStyle w:val="Collegamentoipertestuale"/>
                <w:rFonts w:ascii="Times New Roman" w:hAnsi="Times New Roman" w:cs="Times New Roman"/>
                <w:b/>
                <w:bCs/>
                <w:noProof/>
              </w:rPr>
              <w:t>COMPETENZE CHIAVE DA SVILUPPARE</w:t>
            </w:r>
            <w:r w:rsidR="00B12F7E">
              <w:rPr>
                <w:noProof/>
                <w:webHidden/>
              </w:rPr>
              <w:tab/>
            </w:r>
            <w:r w:rsidR="00B12F7E">
              <w:rPr>
                <w:noProof/>
                <w:webHidden/>
              </w:rPr>
              <w:fldChar w:fldCharType="begin"/>
            </w:r>
            <w:r w:rsidR="00B12F7E">
              <w:rPr>
                <w:noProof/>
                <w:webHidden/>
              </w:rPr>
              <w:instrText xml:space="preserve"> PAGEREF _Toc239677491 \h </w:instrText>
            </w:r>
            <w:r w:rsidR="00B12F7E">
              <w:rPr>
                <w:noProof/>
                <w:webHidden/>
              </w:rPr>
            </w:r>
            <w:r w:rsidR="00B12F7E">
              <w:rPr>
                <w:noProof/>
                <w:webHidden/>
              </w:rPr>
              <w:fldChar w:fldCharType="separate"/>
            </w:r>
            <w:r w:rsidR="007F4A60">
              <w:rPr>
                <w:noProof/>
                <w:webHidden/>
              </w:rPr>
              <w:t>5</w:t>
            </w:r>
            <w:r w:rsidR="00B12F7E">
              <w:rPr>
                <w:noProof/>
                <w:webHidden/>
              </w:rPr>
              <w:fldChar w:fldCharType="end"/>
            </w:r>
          </w:hyperlink>
        </w:p>
        <w:p w14:paraId="0C2AAE6A" w14:textId="43F2DF2E" w:rsidR="00B12F7E" w:rsidRDefault="00F53827">
          <w:pPr>
            <w:pStyle w:val="Sommario2"/>
            <w:tabs>
              <w:tab w:val="right" w:leader="dot" w:pos="8494"/>
            </w:tabs>
            <w:rPr>
              <w:rFonts w:asciiTheme="minorHAnsi" w:eastAsiaTheme="minorEastAsia" w:hAnsiTheme="minorHAnsi" w:cstheme="minorBidi"/>
              <w:noProof/>
              <w:color w:val="auto"/>
              <w:sz w:val="22"/>
              <w:szCs w:val="22"/>
              <w:lang w:val="it-IT"/>
            </w:rPr>
          </w:pPr>
          <w:hyperlink w:anchor="_Toc239677492" w:history="1">
            <w:r w:rsidR="00B12F7E" w:rsidRPr="00E9462F">
              <w:rPr>
                <w:rStyle w:val="Collegamentoipertestuale"/>
                <w:rFonts w:ascii="Arial Narrow" w:eastAsia="Arial Narrow" w:hAnsi="Arial Narrow" w:cs="Arial Narrow"/>
                <w:b/>
                <w:bCs/>
                <w:noProof/>
              </w:rPr>
              <w:t xml:space="preserve">1. </w:t>
            </w:r>
            <w:r w:rsidR="00B12F7E" w:rsidRPr="00E9462F">
              <w:rPr>
                <w:rStyle w:val="Collegamentoipertestuale"/>
                <w:rFonts w:ascii="Times New Roman" w:eastAsia="Arial Narrow" w:hAnsi="Times New Roman" w:cs="Times New Roman"/>
                <w:b/>
                <w:bCs/>
                <w:noProof/>
                <w:lang w:val="it"/>
              </w:rPr>
              <w:t>Comunicazione e lingue</w:t>
            </w:r>
            <w:r w:rsidR="00B12F7E">
              <w:rPr>
                <w:noProof/>
                <w:webHidden/>
              </w:rPr>
              <w:tab/>
            </w:r>
            <w:r w:rsidR="00B12F7E">
              <w:rPr>
                <w:noProof/>
                <w:webHidden/>
              </w:rPr>
              <w:fldChar w:fldCharType="begin"/>
            </w:r>
            <w:r w:rsidR="00B12F7E">
              <w:rPr>
                <w:noProof/>
                <w:webHidden/>
              </w:rPr>
              <w:instrText xml:space="preserve"> PAGEREF _Toc239677492 \h </w:instrText>
            </w:r>
            <w:r w:rsidR="00B12F7E">
              <w:rPr>
                <w:noProof/>
                <w:webHidden/>
              </w:rPr>
            </w:r>
            <w:r w:rsidR="00B12F7E">
              <w:rPr>
                <w:noProof/>
                <w:webHidden/>
              </w:rPr>
              <w:fldChar w:fldCharType="separate"/>
            </w:r>
            <w:r w:rsidR="007F4A60">
              <w:rPr>
                <w:noProof/>
                <w:webHidden/>
              </w:rPr>
              <w:t>5</w:t>
            </w:r>
            <w:r w:rsidR="00B12F7E">
              <w:rPr>
                <w:noProof/>
                <w:webHidden/>
              </w:rPr>
              <w:fldChar w:fldCharType="end"/>
            </w:r>
          </w:hyperlink>
        </w:p>
        <w:p w14:paraId="5C71CC82" w14:textId="6A939BD9" w:rsidR="00B12F7E" w:rsidRDefault="00F53827">
          <w:pPr>
            <w:pStyle w:val="Sommario2"/>
            <w:tabs>
              <w:tab w:val="right" w:leader="dot" w:pos="8494"/>
            </w:tabs>
            <w:rPr>
              <w:rFonts w:asciiTheme="minorHAnsi" w:eastAsiaTheme="minorEastAsia" w:hAnsiTheme="minorHAnsi" w:cstheme="minorBidi"/>
              <w:noProof/>
              <w:color w:val="auto"/>
              <w:sz w:val="22"/>
              <w:szCs w:val="22"/>
              <w:lang w:val="it-IT"/>
            </w:rPr>
          </w:pPr>
          <w:hyperlink w:anchor="_Toc239677493" w:history="1">
            <w:r w:rsidR="00B12F7E" w:rsidRPr="00E9462F">
              <w:rPr>
                <w:rStyle w:val="Collegamentoipertestuale"/>
                <w:rFonts w:ascii="Times New Roman" w:eastAsia="Arial Narrow" w:hAnsi="Times New Roman" w:cs="Times New Roman"/>
                <w:b/>
                <w:bCs/>
                <w:noProof/>
              </w:rPr>
              <w:t xml:space="preserve">2. </w:t>
            </w:r>
            <w:r w:rsidR="00B12F7E" w:rsidRPr="00E9462F">
              <w:rPr>
                <w:rStyle w:val="Collegamentoipertestuale"/>
                <w:rFonts w:ascii="Times New Roman" w:eastAsia="Arial Narrow" w:hAnsi="Times New Roman" w:cs="Times New Roman"/>
                <w:b/>
                <w:bCs/>
                <w:noProof/>
                <w:lang w:val="it"/>
              </w:rPr>
              <w:t>Competenze matematiche, scientifiche, tecniche e professionali</w:t>
            </w:r>
            <w:r w:rsidR="00B12F7E">
              <w:rPr>
                <w:noProof/>
                <w:webHidden/>
              </w:rPr>
              <w:tab/>
            </w:r>
            <w:r w:rsidR="00B12F7E">
              <w:rPr>
                <w:noProof/>
                <w:webHidden/>
              </w:rPr>
              <w:fldChar w:fldCharType="begin"/>
            </w:r>
            <w:r w:rsidR="00B12F7E">
              <w:rPr>
                <w:noProof/>
                <w:webHidden/>
              </w:rPr>
              <w:instrText xml:space="preserve"> PAGEREF _Toc239677493 \h </w:instrText>
            </w:r>
            <w:r w:rsidR="00B12F7E">
              <w:rPr>
                <w:noProof/>
                <w:webHidden/>
              </w:rPr>
            </w:r>
            <w:r w:rsidR="00B12F7E">
              <w:rPr>
                <w:noProof/>
                <w:webHidden/>
              </w:rPr>
              <w:fldChar w:fldCharType="separate"/>
            </w:r>
            <w:r w:rsidR="007F4A60">
              <w:rPr>
                <w:noProof/>
                <w:webHidden/>
              </w:rPr>
              <w:t>5</w:t>
            </w:r>
            <w:r w:rsidR="00B12F7E">
              <w:rPr>
                <w:noProof/>
                <w:webHidden/>
              </w:rPr>
              <w:fldChar w:fldCharType="end"/>
            </w:r>
          </w:hyperlink>
        </w:p>
        <w:p w14:paraId="14BF7351" w14:textId="04DABAC9" w:rsidR="00B12F7E" w:rsidRDefault="00F53827">
          <w:pPr>
            <w:pStyle w:val="Sommario2"/>
            <w:tabs>
              <w:tab w:val="right" w:leader="dot" w:pos="8494"/>
            </w:tabs>
            <w:rPr>
              <w:rFonts w:asciiTheme="minorHAnsi" w:eastAsiaTheme="minorEastAsia" w:hAnsiTheme="minorHAnsi" w:cstheme="minorBidi"/>
              <w:noProof/>
              <w:color w:val="auto"/>
              <w:sz w:val="22"/>
              <w:szCs w:val="22"/>
              <w:lang w:val="it-IT"/>
            </w:rPr>
          </w:pPr>
          <w:hyperlink w:anchor="_Toc239677494" w:history="1">
            <w:r w:rsidR="00B12F7E" w:rsidRPr="00E9462F">
              <w:rPr>
                <w:rStyle w:val="Collegamentoipertestuale"/>
                <w:rFonts w:ascii="Times New Roman" w:eastAsia="Arial Narrow" w:hAnsi="Times New Roman" w:cs="Times New Roman"/>
                <w:b/>
                <w:bCs/>
                <w:noProof/>
                <w:lang w:val="en-US"/>
              </w:rPr>
              <w:t xml:space="preserve">4. </w:t>
            </w:r>
            <w:r w:rsidR="00B12F7E" w:rsidRPr="00E9462F">
              <w:rPr>
                <w:rStyle w:val="Collegamentoipertestuale"/>
                <w:rFonts w:ascii="Times New Roman" w:eastAsia="Arial Narrow" w:hAnsi="Times New Roman" w:cs="Times New Roman"/>
                <w:b/>
                <w:bCs/>
                <w:noProof/>
                <w:lang w:val="it"/>
              </w:rPr>
              <w:t>. Competenze personali, sociali e professionali</w:t>
            </w:r>
            <w:r w:rsidR="00B12F7E">
              <w:rPr>
                <w:noProof/>
                <w:webHidden/>
              </w:rPr>
              <w:tab/>
            </w:r>
            <w:r w:rsidR="00B12F7E">
              <w:rPr>
                <w:noProof/>
                <w:webHidden/>
              </w:rPr>
              <w:fldChar w:fldCharType="begin"/>
            </w:r>
            <w:r w:rsidR="00B12F7E">
              <w:rPr>
                <w:noProof/>
                <w:webHidden/>
              </w:rPr>
              <w:instrText xml:space="preserve"> PAGEREF _Toc239677494 \h </w:instrText>
            </w:r>
            <w:r w:rsidR="00B12F7E">
              <w:rPr>
                <w:noProof/>
                <w:webHidden/>
              </w:rPr>
            </w:r>
            <w:r w:rsidR="00B12F7E">
              <w:rPr>
                <w:noProof/>
                <w:webHidden/>
              </w:rPr>
              <w:fldChar w:fldCharType="separate"/>
            </w:r>
            <w:r w:rsidR="007F4A60">
              <w:rPr>
                <w:noProof/>
                <w:webHidden/>
              </w:rPr>
              <w:t>5</w:t>
            </w:r>
            <w:r w:rsidR="00B12F7E">
              <w:rPr>
                <w:noProof/>
                <w:webHidden/>
              </w:rPr>
              <w:fldChar w:fldCharType="end"/>
            </w:r>
          </w:hyperlink>
        </w:p>
        <w:p w14:paraId="0FB7A6F9" w14:textId="683B3309" w:rsidR="00B12F7E" w:rsidRDefault="00F53827">
          <w:pPr>
            <w:pStyle w:val="Sommario2"/>
            <w:tabs>
              <w:tab w:val="right" w:leader="dot" w:pos="8494"/>
            </w:tabs>
            <w:rPr>
              <w:rFonts w:asciiTheme="minorHAnsi" w:eastAsiaTheme="minorEastAsia" w:hAnsiTheme="minorHAnsi" w:cstheme="minorBidi"/>
              <w:noProof/>
              <w:color w:val="auto"/>
              <w:sz w:val="22"/>
              <w:szCs w:val="22"/>
              <w:lang w:val="it-IT"/>
            </w:rPr>
          </w:pPr>
          <w:hyperlink w:anchor="_Toc239677495" w:history="1">
            <w:r w:rsidR="00B12F7E" w:rsidRPr="00E9462F">
              <w:rPr>
                <w:rStyle w:val="Collegamentoipertestuale"/>
                <w:rFonts w:ascii="Arial Narrow" w:eastAsia="Arial Narrow" w:hAnsi="Arial Narrow" w:cs="Arial Narrow"/>
                <w:b/>
                <w:bCs/>
                <w:noProof/>
              </w:rPr>
              <w:t xml:space="preserve">5. </w:t>
            </w:r>
            <w:r w:rsidR="00B12F7E" w:rsidRPr="00E9462F">
              <w:rPr>
                <w:rStyle w:val="Collegamentoipertestuale"/>
                <w:rFonts w:ascii="Arial Narrow" w:eastAsia="Arial Narrow" w:hAnsi="Arial Narrow" w:cs="Arial Narrow"/>
                <w:b/>
                <w:bCs/>
                <w:noProof/>
                <w:lang w:val="it"/>
              </w:rPr>
              <w:t>Sicurezza, qualità e sostenibilità</w:t>
            </w:r>
            <w:r w:rsidR="00B12F7E">
              <w:rPr>
                <w:noProof/>
                <w:webHidden/>
              </w:rPr>
              <w:tab/>
            </w:r>
            <w:r w:rsidR="00B12F7E">
              <w:rPr>
                <w:noProof/>
                <w:webHidden/>
              </w:rPr>
              <w:fldChar w:fldCharType="begin"/>
            </w:r>
            <w:r w:rsidR="00B12F7E">
              <w:rPr>
                <w:noProof/>
                <w:webHidden/>
              </w:rPr>
              <w:instrText xml:space="preserve"> PAGEREF _Toc239677495 \h </w:instrText>
            </w:r>
            <w:r w:rsidR="00B12F7E">
              <w:rPr>
                <w:noProof/>
                <w:webHidden/>
              </w:rPr>
            </w:r>
            <w:r w:rsidR="00B12F7E">
              <w:rPr>
                <w:noProof/>
                <w:webHidden/>
              </w:rPr>
              <w:fldChar w:fldCharType="separate"/>
            </w:r>
            <w:r w:rsidR="007F4A60">
              <w:rPr>
                <w:noProof/>
                <w:webHidden/>
              </w:rPr>
              <w:t>5</w:t>
            </w:r>
            <w:r w:rsidR="00B12F7E">
              <w:rPr>
                <w:noProof/>
                <w:webHidden/>
              </w:rPr>
              <w:fldChar w:fldCharType="end"/>
            </w:r>
          </w:hyperlink>
        </w:p>
        <w:p w14:paraId="138D48F2" w14:textId="2740440E" w:rsidR="00B12F7E" w:rsidRDefault="00F53827">
          <w:pPr>
            <w:pStyle w:val="Sommario2"/>
            <w:tabs>
              <w:tab w:val="right" w:leader="dot" w:pos="8494"/>
            </w:tabs>
            <w:rPr>
              <w:rFonts w:asciiTheme="minorHAnsi" w:eastAsiaTheme="minorEastAsia" w:hAnsiTheme="minorHAnsi" w:cstheme="minorBidi"/>
              <w:noProof/>
              <w:color w:val="auto"/>
              <w:sz w:val="22"/>
              <w:szCs w:val="22"/>
              <w:lang w:val="it-IT"/>
            </w:rPr>
          </w:pPr>
          <w:hyperlink w:anchor="_Toc239677496" w:history="1">
            <w:r w:rsidR="00B12F7E" w:rsidRPr="00E9462F">
              <w:rPr>
                <w:rStyle w:val="Collegamentoipertestuale"/>
                <w:rFonts w:ascii="Times New Roman" w:eastAsia="Arial Narrow" w:hAnsi="Times New Roman" w:cs="Times New Roman"/>
                <w:b/>
                <w:bCs/>
                <w:noProof/>
              </w:rPr>
              <w:t xml:space="preserve">6. </w:t>
            </w:r>
            <w:r w:rsidR="00B12F7E" w:rsidRPr="00E9462F">
              <w:rPr>
                <w:rStyle w:val="Collegamentoipertestuale"/>
                <w:rFonts w:ascii="Times New Roman" w:eastAsia="Arial Narrow" w:hAnsi="Times New Roman" w:cs="Times New Roman"/>
                <w:b/>
                <w:bCs/>
                <w:noProof/>
                <w:lang w:val="it"/>
              </w:rPr>
              <w:t xml:space="preserve"> Cittadinanza e competenza culturale</w:t>
            </w:r>
            <w:r w:rsidR="00B12F7E">
              <w:rPr>
                <w:noProof/>
                <w:webHidden/>
              </w:rPr>
              <w:tab/>
            </w:r>
            <w:r w:rsidR="00B12F7E">
              <w:rPr>
                <w:noProof/>
                <w:webHidden/>
              </w:rPr>
              <w:fldChar w:fldCharType="begin"/>
            </w:r>
            <w:r w:rsidR="00B12F7E">
              <w:rPr>
                <w:noProof/>
                <w:webHidden/>
              </w:rPr>
              <w:instrText xml:space="preserve"> PAGEREF _Toc239677496 \h </w:instrText>
            </w:r>
            <w:r w:rsidR="00B12F7E">
              <w:rPr>
                <w:noProof/>
                <w:webHidden/>
              </w:rPr>
            </w:r>
            <w:r w:rsidR="00B12F7E">
              <w:rPr>
                <w:noProof/>
                <w:webHidden/>
              </w:rPr>
              <w:fldChar w:fldCharType="separate"/>
            </w:r>
            <w:r w:rsidR="007F4A60">
              <w:rPr>
                <w:noProof/>
                <w:webHidden/>
              </w:rPr>
              <w:t>5</w:t>
            </w:r>
            <w:r w:rsidR="00B12F7E">
              <w:rPr>
                <w:noProof/>
                <w:webHidden/>
              </w:rPr>
              <w:fldChar w:fldCharType="end"/>
            </w:r>
          </w:hyperlink>
        </w:p>
        <w:p w14:paraId="2E341F04" w14:textId="25145C37" w:rsidR="00B12F7E" w:rsidRDefault="00F53827">
          <w:pPr>
            <w:pStyle w:val="Sommario2"/>
            <w:tabs>
              <w:tab w:val="right" w:leader="dot" w:pos="8494"/>
            </w:tabs>
            <w:rPr>
              <w:rFonts w:asciiTheme="minorHAnsi" w:eastAsiaTheme="minorEastAsia" w:hAnsiTheme="minorHAnsi" w:cstheme="minorBidi"/>
              <w:noProof/>
              <w:color w:val="auto"/>
              <w:sz w:val="22"/>
              <w:szCs w:val="22"/>
              <w:lang w:val="it-IT"/>
            </w:rPr>
          </w:pPr>
          <w:hyperlink w:anchor="_Toc239677497" w:history="1">
            <w:r w:rsidR="00B12F7E" w:rsidRPr="00E9462F">
              <w:rPr>
                <w:rStyle w:val="Collegamentoipertestuale"/>
                <w:rFonts w:ascii="Times New Roman" w:eastAsia="Arial Narrow" w:hAnsi="Times New Roman" w:cs="Times New Roman"/>
                <w:b/>
                <w:bCs/>
                <w:noProof/>
              </w:rPr>
              <w:t xml:space="preserve">7. </w:t>
            </w:r>
            <w:r w:rsidR="00B12F7E" w:rsidRPr="00E9462F">
              <w:rPr>
                <w:rStyle w:val="Collegamentoipertestuale"/>
                <w:rFonts w:ascii="Times New Roman" w:eastAsia="Arial Narrow" w:hAnsi="Times New Roman" w:cs="Times New Roman"/>
                <w:b/>
                <w:bCs/>
                <w:noProof/>
                <w:lang w:val="it"/>
              </w:rPr>
              <w:t>Creatività, capacità di risoluzione dei problemi e spirito imprenditoriale</w:t>
            </w:r>
            <w:r w:rsidR="00B12F7E">
              <w:rPr>
                <w:noProof/>
                <w:webHidden/>
              </w:rPr>
              <w:tab/>
            </w:r>
            <w:r w:rsidR="00B12F7E">
              <w:rPr>
                <w:noProof/>
                <w:webHidden/>
              </w:rPr>
              <w:fldChar w:fldCharType="begin"/>
            </w:r>
            <w:r w:rsidR="00B12F7E">
              <w:rPr>
                <w:noProof/>
                <w:webHidden/>
              </w:rPr>
              <w:instrText xml:space="preserve"> PAGEREF _Toc239677497 \h </w:instrText>
            </w:r>
            <w:r w:rsidR="00B12F7E">
              <w:rPr>
                <w:noProof/>
                <w:webHidden/>
              </w:rPr>
            </w:r>
            <w:r w:rsidR="00B12F7E">
              <w:rPr>
                <w:noProof/>
                <w:webHidden/>
              </w:rPr>
              <w:fldChar w:fldCharType="separate"/>
            </w:r>
            <w:r w:rsidR="007F4A60">
              <w:rPr>
                <w:noProof/>
                <w:webHidden/>
              </w:rPr>
              <w:t>5</w:t>
            </w:r>
            <w:r w:rsidR="00B12F7E">
              <w:rPr>
                <w:noProof/>
                <w:webHidden/>
              </w:rPr>
              <w:fldChar w:fldCharType="end"/>
            </w:r>
          </w:hyperlink>
        </w:p>
        <w:p w14:paraId="2096B1A6" w14:textId="58146FE8" w:rsidR="00B12F7E" w:rsidRDefault="00F53827">
          <w:pPr>
            <w:pStyle w:val="Sommario2"/>
            <w:tabs>
              <w:tab w:val="right" w:leader="dot" w:pos="8494"/>
            </w:tabs>
            <w:rPr>
              <w:rFonts w:asciiTheme="minorHAnsi" w:eastAsiaTheme="minorEastAsia" w:hAnsiTheme="minorHAnsi" w:cstheme="minorBidi"/>
              <w:noProof/>
              <w:color w:val="auto"/>
              <w:sz w:val="22"/>
              <w:szCs w:val="22"/>
              <w:lang w:val="it-IT"/>
            </w:rPr>
          </w:pPr>
          <w:hyperlink w:anchor="_Toc239677498" w:history="1">
            <w:r w:rsidR="00B12F7E" w:rsidRPr="00E9462F">
              <w:rPr>
                <w:rStyle w:val="Collegamentoipertestuale"/>
                <w:rFonts w:ascii="Times New Roman" w:eastAsia="Arial Narrow" w:hAnsi="Times New Roman" w:cs="Times New Roman"/>
                <w:b/>
                <w:bCs/>
                <w:noProof/>
              </w:rPr>
              <w:t xml:space="preserve">8. </w:t>
            </w:r>
            <w:r w:rsidR="00B12F7E" w:rsidRPr="00E9462F">
              <w:rPr>
                <w:rStyle w:val="Collegamentoipertestuale"/>
                <w:rFonts w:ascii="Times New Roman" w:eastAsia="Arial Narrow" w:hAnsi="Times New Roman" w:cs="Times New Roman"/>
                <w:b/>
                <w:bCs/>
                <w:noProof/>
                <w:lang w:val="it"/>
              </w:rPr>
              <w:t>Apprendimento basato sul lavoro e integrazione nel mondo del lavoro</w:t>
            </w:r>
            <w:r w:rsidR="00B12F7E">
              <w:rPr>
                <w:noProof/>
                <w:webHidden/>
              </w:rPr>
              <w:tab/>
            </w:r>
            <w:r w:rsidR="00B12F7E">
              <w:rPr>
                <w:noProof/>
                <w:webHidden/>
              </w:rPr>
              <w:fldChar w:fldCharType="begin"/>
            </w:r>
            <w:r w:rsidR="00B12F7E">
              <w:rPr>
                <w:noProof/>
                <w:webHidden/>
              </w:rPr>
              <w:instrText xml:space="preserve"> PAGEREF _Toc239677498 \h </w:instrText>
            </w:r>
            <w:r w:rsidR="00B12F7E">
              <w:rPr>
                <w:noProof/>
                <w:webHidden/>
              </w:rPr>
            </w:r>
            <w:r w:rsidR="00B12F7E">
              <w:rPr>
                <w:noProof/>
                <w:webHidden/>
              </w:rPr>
              <w:fldChar w:fldCharType="separate"/>
            </w:r>
            <w:r w:rsidR="007F4A60">
              <w:rPr>
                <w:noProof/>
                <w:webHidden/>
              </w:rPr>
              <w:t>6</w:t>
            </w:r>
            <w:r w:rsidR="00B12F7E">
              <w:rPr>
                <w:noProof/>
                <w:webHidden/>
              </w:rPr>
              <w:fldChar w:fldCharType="end"/>
            </w:r>
          </w:hyperlink>
        </w:p>
        <w:p w14:paraId="5029F4EF" w14:textId="1BB6251A" w:rsidR="00B12F7E" w:rsidRDefault="00F53827">
          <w:pPr>
            <w:pStyle w:val="Sommario1"/>
            <w:tabs>
              <w:tab w:val="left" w:pos="480"/>
              <w:tab w:val="right" w:leader="dot" w:pos="8494"/>
            </w:tabs>
            <w:rPr>
              <w:rFonts w:asciiTheme="minorHAnsi" w:eastAsiaTheme="minorEastAsia" w:hAnsiTheme="minorHAnsi" w:cstheme="minorBidi"/>
              <w:noProof/>
              <w:color w:val="auto"/>
              <w:sz w:val="22"/>
              <w:szCs w:val="22"/>
              <w:lang w:val="it-IT"/>
            </w:rPr>
          </w:pPr>
          <w:hyperlink w:anchor="_Toc239677499" w:history="1">
            <w:r w:rsidR="00B12F7E" w:rsidRPr="00E9462F">
              <w:rPr>
                <w:rStyle w:val="Collegamentoipertestuale"/>
                <w:rFonts w:ascii="Times New Roman" w:hAnsi="Times New Roman" w:cs="Times New Roman"/>
                <w:b/>
                <w:bCs/>
                <w:noProof/>
              </w:rPr>
              <w:t>9.</w:t>
            </w:r>
            <w:r w:rsidR="00B12F7E">
              <w:rPr>
                <w:rFonts w:asciiTheme="minorHAnsi" w:eastAsiaTheme="minorEastAsia" w:hAnsiTheme="minorHAnsi" w:cstheme="minorBidi"/>
                <w:noProof/>
                <w:color w:val="auto"/>
                <w:sz w:val="22"/>
                <w:szCs w:val="22"/>
                <w:lang w:val="it-IT"/>
              </w:rPr>
              <w:tab/>
            </w:r>
            <w:r w:rsidR="00B12F7E" w:rsidRPr="00E9462F">
              <w:rPr>
                <w:rStyle w:val="Collegamentoipertestuale"/>
                <w:rFonts w:ascii="Times New Roman" w:hAnsi="Times New Roman" w:cs="Times New Roman"/>
                <w:b/>
                <w:bCs/>
                <w:noProof/>
              </w:rPr>
              <w:t>PREREQUISITI</w:t>
            </w:r>
            <w:r w:rsidR="00B12F7E">
              <w:rPr>
                <w:noProof/>
                <w:webHidden/>
              </w:rPr>
              <w:tab/>
            </w:r>
            <w:r w:rsidR="00B12F7E">
              <w:rPr>
                <w:noProof/>
                <w:webHidden/>
              </w:rPr>
              <w:fldChar w:fldCharType="begin"/>
            </w:r>
            <w:r w:rsidR="00B12F7E">
              <w:rPr>
                <w:noProof/>
                <w:webHidden/>
              </w:rPr>
              <w:instrText xml:space="preserve"> PAGEREF _Toc239677499 \h </w:instrText>
            </w:r>
            <w:r w:rsidR="00B12F7E">
              <w:rPr>
                <w:noProof/>
                <w:webHidden/>
              </w:rPr>
            </w:r>
            <w:r w:rsidR="00B12F7E">
              <w:rPr>
                <w:noProof/>
                <w:webHidden/>
              </w:rPr>
              <w:fldChar w:fldCharType="separate"/>
            </w:r>
            <w:r w:rsidR="007F4A60">
              <w:rPr>
                <w:noProof/>
                <w:webHidden/>
              </w:rPr>
              <w:t>6</w:t>
            </w:r>
            <w:r w:rsidR="00B12F7E">
              <w:rPr>
                <w:noProof/>
                <w:webHidden/>
              </w:rPr>
              <w:fldChar w:fldCharType="end"/>
            </w:r>
          </w:hyperlink>
        </w:p>
        <w:p w14:paraId="74A66789" w14:textId="3CD95762" w:rsidR="00B12F7E" w:rsidRDefault="00F53827">
          <w:pPr>
            <w:pStyle w:val="Sommario1"/>
            <w:tabs>
              <w:tab w:val="left" w:pos="660"/>
              <w:tab w:val="right" w:leader="dot" w:pos="8494"/>
            </w:tabs>
            <w:rPr>
              <w:rFonts w:asciiTheme="minorHAnsi" w:eastAsiaTheme="minorEastAsia" w:hAnsiTheme="minorHAnsi" w:cstheme="minorBidi"/>
              <w:noProof/>
              <w:color w:val="auto"/>
              <w:sz w:val="22"/>
              <w:szCs w:val="22"/>
              <w:lang w:val="it-IT"/>
            </w:rPr>
          </w:pPr>
          <w:hyperlink w:anchor="_Toc239677500" w:history="1">
            <w:r w:rsidR="00B12F7E" w:rsidRPr="00E9462F">
              <w:rPr>
                <w:rStyle w:val="Collegamentoipertestuale"/>
                <w:rFonts w:ascii="Times New Roman" w:hAnsi="Times New Roman" w:cs="Times New Roman"/>
                <w:b/>
                <w:bCs/>
                <w:noProof/>
              </w:rPr>
              <w:t>10.</w:t>
            </w:r>
            <w:r w:rsidR="00B12F7E">
              <w:rPr>
                <w:rFonts w:asciiTheme="minorHAnsi" w:eastAsiaTheme="minorEastAsia" w:hAnsiTheme="minorHAnsi" w:cstheme="minorBidi"/>
                <w:noProof/>
                <w:color w:val="auto"/>
                <w:sz w:val="22"/>
                <w:szCs w:val="22"/>
                <w:lang w:val="it-IT"/>
              </w:rPr>
              <w:tab/>
            </w:r>
            <w:r w:rsidR="00B12F7E" w:rsidRPr="00E9462F">
              <w:rPr>
                <w:rStyle w:val="Collegamentoipertestuale"/>
                <w:rFonts w:ascii="Times New Roman" w:hAnsi="Times New Roman" w:cs="Times New Roman"/>
                <w:b/>
                <w:bCs/>
                <w:noProof/>
              </w:rPr>
              <w:t>SCHEMA DELLA LEZIONE</w:t>
            </w:r>
            <w:r w:rsidR="00B12F7E">
              <w:rPr>
                <w:noProof/>
                <w:webHidden/>
              </w:rPr>
              <w:tab/>
            </w:r>
            <w:r w:rsidR="00B12F7E">
              <w:rPr>
                <w:noProof/>
                <w:webHidden/>
              </w:rPr>
              <w:fldChar w:fldCharType="begin"/>
            </w:r>
            <w:r w:rsidR="00B12F7E">
              <w:rPr>
                <w:noProof/>
                <w:webHidden/>
              </w:rPr>
              <w:instrText xml:space="preserve"> PAGEREF _Toc239677500 \h </w:instrText>
            </w:r>
            <w:r w:rsidR="00B12F7E">
              <w:rPr>
                <w:noProof/>
                <w:webHidden/>
              </w:rPr>
            </w:r>
            <w:r w:rsidR="00B12F7E">
              <w:rPr>
                <w:noProof/>
                <w:webHidden/>
              </w:rPr>
              <w:fldChar w:fldCharType="separate"/>
            </w:r>
            <w:r w:rsidR="007F4A60">
              <w:rPr>
                <w:noProof/>
                <w:webHidden/>
              </w:rPr>
              <w:t>6</w:t>
            </w:r>
            <w:r w:rsidR="00B12F7E">
              <w:rPr>
                <w:noProof/>
                <w:webHidden/>
              </w:rPr>
              <w:fldChar w:fldCharType="end"/>
            </w:r>
          </w:hyperlink>
        </w:p>
        <w:p w14:paraId="2EDEF67F" w14:textId="2C38988C" w:rsidR="00B12F7E" w:rsidRDefault="00F53827">
          <w:pPr>
            <w:pStyle w:val="Sommario2"/>
            <w:tabs>
              <w:tab w:val="right" w:leader="dot" w:pos="8494"/>
            </w:tabs>
            <w:rPr>
              <w:rFonts w:asciiTheme="minorHAnsi" w:eastAsiaTheme="minorEastAsia" w:hAnsiTheme="minorHAnsi" w:cstheme="minorBidi"/>
              <w:noProof/>
              <w:color w:val="auto"/>
              <w:sz w:val="22"/>
              <w:szCs w:val="22"/>
              <w:lang w:val="it-IT"/>
            </w:rPr>
          </w:pPr>
          <w:hyperlink w:anchor="_Toc239677501" w:history="1">
            <w:r w:rsidR="00B12F7E" w:rsidRPr="00E9462F">
              <w:rPr>
                <w:rStyle w:val="Collegamentoipertestuale"/>
                <w:rFonts w:ascii="Times New Roman" w:hAnsi="Times New Roman" w:cs="Times New Roman"/>
                <w:b/>
                <w:bCs/>
                <w:noProof/>
              </w:rPr>
              <w:t>Fase 1 – Introduzione (Coinvolgimento e contestualizzazione)</w:t>
            </w:r>
            <w:r w:rsidR="00B12F7E">
              <w:rPr>
                <w:noProof/>
                <w:webHidden/>
              </w:rPr>
              <w:tab/>
            </w:r>
            <w:r w:rsidR="00B12F7E">
              <w:rPr>
                <w:noProof/>
                <w:webHidden/>
              </w:rPr>
              <w:fldChar w:fldCharType="begin"/>
            </w:r>
            <w:r w:rsidR="00B12F7E">
              <w:rPr>
                <w:noProof/>
                <w:webHidden/>
              </w:rPr>
              <w:instrText xml:space="preserve"> PAGEREF _Toc239677501 \h </w:instrText>
            </w:r>
            <w:r w:rsidR="00B12F7E">
              <w:rPr>
                <w:noProof/>
                <w:webHidden/>
              </w:rPr>
            </w:r>
            <w:r w:rsidR="00B12F7E">
              <w:rPr>
                <w:noProof/>
                <w:webHidden/>
              </w:rPr>
              <w:fldChar w:fldCharType="separate"/>
            </w:r>
            <w:r w:rsidR="007F4A60">
              <w:rPr>
                <w:noProof/>
                <w:webHidden/>
              </w:rPr>
              <w:t>6</w:t>
            </w:r>
            <w:r w:rsidR="00B12F7E">
              <w:rPr>
                <w:noProof/>
                <w:webHidden/>
              </w:rPr>
              <w:fldChar w:fldCharType="end"/>
            </w:r>
          </w:hyperlink>
        </w:p>
        <w:p w14:paraId="3AA32633" w14:textId="631B5182" w:rsidR="00B12F7E" w:rsidRDefault="00F53827">
          <w:pPr>
            <w:pStyle w:val="Sommario3"/>
            <w:tabs>
              <w:tab w:val="right" w:leader="dot" w:pos="8494"/>
            </w:tabs>
            <w:rPr>
              <w:rFonts w:asciiTheme="minorHAnsi" w:eastAsiaTheme="minorEastAsia" w:hAnsiTheme="minorHAnsi" w:cstheme="minorBidi"/>
              <w:noProof/>
              <w:color w:val="auto"/>
              <w:sz w:val="22"/>
              <w:szCs w:val="22"/>
              <w:lang w:val="it-IT"/>
            </w:rPr>
          </w:pPr>
          <w:hyperlink w:anchor="_Toc239677502" w:history="1">
            <w:r w:rsidR="00B12F7E" w:rsidRPr="00E9462F">
              <w:rPr>
                <w:rStyle w:val="Collegamentoipertestuale"/>
                <w:b/>
                <w:bCs/>
                <w:noProof/>
              </w:rPr>
              <w:t>Domande guida / Discussione in classe</w:t>
            </w:r>
            <w:r w:rsidR="00B12F7E">
              <w:rPr>
                <w:noProof/>
                <w:webHidden/>
              </w:rPr>
              <w:tab/>
            </w:r>
            <w:r w:rsidR="00B12F7E">
              <w:rPr>
                <w:noProof/>
                <w:webHidden/>
              </w:rPr>
              <w:fldChar w:fldCharType="begin"/>
            </w:r>
            <w:r w:rsidR="00B12F7E">
              <w:rPr>
                <w:noProof/>
                <w:webHidden/>
              </w:rPr>
              <w:instrText xml:space="preserve"> PAGEREF _Toc239677502 \h </w:instrText>
            </w:r>
            <w:r w:rsidR="00B12F7E">
              <w:rPr>
                <w:noProof/>
                <w:webHidden/>
              </w:rPr>
            </w:r>
            <w:r w:rsidR="00B12F7E">
              <w:rPr>
                <w:noProof/>
                <w:webHidden/>
              </w:rPr>
              <w:fldChar w:fldCharType="separate"/>
            </w:r>
            <w:r w:rsidR="007F4A60">
              <w:rPr>
                <w:noProof/>
                <w:webHidden/>
              </w:rPr>
              <w:t>7</w:t>
            </w:r>
            <w:r w:rsidR="00B12F7E">
              <w:rPr>
                <w:noProof/>
                <w:webHidden/>
              </w:rPr>
              <w:fldChar w:fldCharType="end"/>
            </w:r>
          </w:hyperlink>
        </w:p>
        <w:p w14:paraId="1FFD57FC" w14:textId="322698BD" w:rsidR="00B12F7E" w:rsidRDefault="00F53827">
          <w:pPr>
            <w:pStyle w:val="Sommario2"/>
            <w:tabs>
              <w:tab w:val="right" w:leader="dot" w:pos="8494"/>
            </w:tabs>
            <w:rPr>
              <w:rFonts w:asciiTheme="minorHAnsi" w:eastAsiaTheme="minorEastAsia" w:hAnsiTheme="minorHAnsi" w:cstheme="minorBidi"/>
              <w:noProof/>
              <w:color w:val="auto"/>
              <w:sz w:val="22"/>
              <w:szCs w:val="22"/>
              <w:lang w:val="it-IT"/>
            </w:rPr>
          </w:pPr>
          <w:hyperlink w:anchor="_Toc239677503" w:history="1">
            <w:r w:rsidR="00B12F7E" w:rsidRPr="00E9462F">
              <w:rPr>
                <w:rStyle w:val="Collegamentoipertestuale"/>
                <w:rFonts w:ascii="Times New Roman" w:hAnsi="Times New Roman" w:cs="Times New Roman"/>
                <w:b/>
                <w:bCs/>
                <w:noProof/>
              </w:rPr>
              <w:t>Fase 2 – Esplorazione (Indagine e confronto)</w:t>
            </w:r>
            <w:r w:rsidR="00B12F7E">
              <w:rPr>
                <w:noProof/>
                <w:webHidden/>
              </w:rPr>
              <w:tab/>
            </w:r>
            <w:r w:rsidR="00B12F7E">
              <w:rPr>
                <w:noProof/>
                <w:webHidden/>
              </w:rPr>
              <w:fldChar w:fldCharType="begin"/>
            </w:r>
            <w:r w:rsidR="00B12F7E">
              <w:rPr>
                <w:noProof/>
                <w:webHidden/>
              </w:rPr>
              <w:instrText xml:space="preserve"> PAGEREF _Toc239677503 \h </w:instrText>
            </w:r>
            <w:r w:rsidR="00B12F7E">
              <w:rPr>
                <w:noProof/>
                <w:webHidden/>
              </w:rPr>
            </w:r>
            <w:r w:rsidR="00B12F7E">
              <w:rPr>
                <w:noProof/>
                <w:webHidden/>
              </w:rPr>
              <w:fldChar w:fldCharType="separate"/>
            </w:r>
            <w:r w:rsidR="007F4A60">
              <w:rPr>
                <w:noProof/>
                <w:webHidden/>
              </w:rPr>
              <w:t>7</w:t>
            </w:r>
            <w:r w:rsidR="00B12F7E">
              <w:rPr>
                <w:noProof/>
                <w:webHidden/>
              </w:rPr>
              <w:fldChar w:fldCharType="end"/>
            </w:r>
          </w:hyperlink>
        </w:p>
        <w:p w14:paraId="55250FC6" w14:textId="59A430E2" w:rsidR="00B12F7E" w:rsidRDefault="00F53827">
          <w:pPr>
            <w:pStyle w:val="Sommario2"/>
            <w:tabs>
              <w:tab w:val="right" w:leader="dot" w:pos="8494"/>
            </w:tabs>
            <w:rPr>
              <w:rFonts w:asciiTheme="minorHAnsi" w:eastAsiaTheme="minorEastAsia" w:hAnsiTheme="minorHAnsi" w:cstheme="minorBidi"/>
              <w:noProof/>
              <w:color w:val="auto"/>
              <w:sz w:val="22"/>
              <w:szCs w:val="22"/>
              <w:lang w:val="it-IT"/>
            </w:rPr>
          </w:pPr>
          <w:hyperlink w:anchor="_Toc239677504" w:history="1">
            <w:r w:rsidR="00B12F7E" w:rsidRPr="00E9462F">
              <w:rPr>
                <w:rStyle w:val="Collegamentoipertestuale"/>
                <w:rFonts w:ascii="Times New Roman" w:eastAsia="Times New Roman" w:hAnsi="Times New Roman" w:cs="Times New Roman"/>
                <w:b/>
                <w:bCs/>
                <w:noProof/>
              </w:rPr>
              <w:t>Fase 3 – Applicazione (Esercitazione pratiche)</w:t>
            </w:r>
            <w:r w:rsidR="00B12F7E">
              <w:rPr>
                <w:noProof/>
                <w:webHidden/>
              </w:rPr>
              <w:tab/>
            </w:r>
            <w:r w:rsidR="00B12F7E">
              <w:rPr>
                <w:noProof/>
                <w:webHidden/>
              </w:rPr>
              <w:fldChar w:fldCharType="begin"/>
            </w:r>
            <w:r w:rsidR="00B12F7E">
              <w:rPr>
                <w:noProof/>
                <w:webHidden/>
              </w:rPr>
              <w:instrText xml:space="preserve"> PAGEREF _Toc239677504 \h </w:instrText>
            </w:r>
            <w:r w:rsidR="00B12F7E">
              <w:rPr>
                <w:noProof/>
                <w:webHidden/>
              </w:rPr>
            </w:r>
            <w:r w:rsidR="00B12F7E">
              <w:rPr>
                <w:noProof/>
                <w:webHidden/>
              </w:rPr>
              <w:fldChar w:fldCharType="separate"/>
            </w:r>
            <w:r w:rsidR="007F4A60">
              <w:rPr>
                <w:noProof/>
                <w:webHidden/>
              </w:rPr>
              <w:t>8</w:t>
            </w:r>
            <w:r w:rsidR="00B12F7E">
              <w:rPr>
                <w:noProof/>
                <w:webHidden/>
              </w:rPr>
              <w:fldChar w:fldCharType="end"/>
            </w:r>
          </w:hyperlink>
        </w:p>
        <w:p w14:paraId="09DB05BC" w14:textId="52BBA516" w:rsidR="00B12F7E" w:rsidRDefault="00F53827">
          <w:pPr>
            <w:pStyle w:val="Sommario2"/>
            <w:tabs>
              <w:tab w:val="right" w:leader="dot" w:pos="8494"/>
            </w:tabs>
            <w:rPr>
              <w:rFonts w:asciiTheme="minorHAnsi" w:eastAsiaTheme="minorEastAsia" w:hAnsiTheme="minorHAnsi" w:cstheme="minorBidi"/>
              <w:noProof/>
              <w:color w:val="auto"/>
              <w:sz w:val="22"/>
              <w:szCs w:val="22"/>
              <w:lang w:val="it-IT"/>
            </w:rPr>
          </w:pPr>
          <w:hyperlink w:anchor="_Toc239677505" w:history="1">
            <w:r w:rsidR="00B12F7E" w:rsidRPr="00E9462F">
              <w:rPr>
                <w:rStyle w:val="Collegamentoipertestuale"/>
                <w:rFonts w:ascii="Times New Roman" w:eastAsia="Times New Roman" w:hAnsi="Times New Roman" w:cs="Times New Roman"/>
                <w:b/>
                <w:bCs/>
                <w:noProof/>
              </w:rPr>
              <w:t>Fase 4 – Riflessione e consolidamento  (Presentazione)</w:t>
            </w:r>
            <w:r w:rsidR="00B12F7E">
              <w:rPr>
                <w:noProof/>
                <w:webHidden/>
              </w:rPr>
              <w:tab/>
            </w:r>
            <w:r w:rsidR="00B12F7E">
              <w:rPr>
                <w:noProof/>
                <w:webHidden/>
              </w:rPr>
              <w:fldChar w:fldCharType="begin"/>
            </w:r>
            <w:r w:rsidR="00B12F7E">
              <w:rPr>
                <w:noProof/>
                <w:webHidden/>
              </w:rPr>
              <w:instrText xml:space="preserve"> PAGEREF _Toc239677505 \h </w:instrText>
            </w:r>
            <w:r w:rsidR="00B12F7E">
              <w:rPr>
                <w:noProof/>
                <w:webHidden/>
              </w:rPr>
            </w:r>
            <w:r w:rsidR="00B12F7E">
              <w:rPr>
                <w:noProof/>
                <w:webHidden/>
              </w:rPr>
              <w:fldChar w:fldCharType="separate"/>
            </w:r>
            <w:r w:rsidR="007F4A60">
              <w:rPr>
                <w:noProof/>
                <w:webHidden/>
              </w:rPr>
              <w:t>9</w:t>
            </w:r>
            <w:r w:rsidR="00B12F7E">
              <w:rPr>
                <w:noProof/>
                <w:webHidden/>
              </w:rPr>
              <w:fldChar w:fldCharType="end"/>
            </w:r>
          </w:hyperlink>
        </w:p>
        <w:p w14:paraId="3277B8DE" w14:textId="6EBEFA46" w:rsidR="00B12F7E" w:rsidRDefault="00F53827">
          <w:pPr>
            <w:pStyle w:val="Sommario1"/>
            <w:tabs>
              <w:tab w:val="left" w:pos="660"/>
              <w:tab w:val="right" w:leader="dot" w:pos="8494"/>
            </w:tabs>
            <w:rPr>
              <w:rFonts w:asciiTheme="minorHAnsi" w:eastAsiaTheme="minorEastAsia" w:hAnsiTheme="minorHAnsi" w:cstheme="minorBidi"/>
              <w:noProof/>
              <w:color w:val="auto"/>
              <w:sz w:val="22"/>
              <w:szCs w:val="22"/>
              <w:lang w:val="it-IT"/>
            </w:rPr>
          </w:pPr>
          <w:hyperlink w:anchor="_Toc239677506" w:history="1">
            <w:r w:rsidR="00B12F7E" w:rsidRPr="00E9462F">
              <w:rPr>
                <w:rStyle w:val="Collegamentoipertestuale"/>
                <w:rFonts w:ascii="Times New Roman" w:eastAsia="Times New Roman" w:hAnsi="Times New Roman" w:cs="Times New Roman"/>
                <w:b/>
                <w:bCs/>
                <w:noProof/>
              </w:rPr>
              <w:t>11.</w:t>
            </w:r>
            <w:r w:rsidR="00B12F7E">
              <w:rPr>
                <w:rFonts w:asciiTheme="minorHAnsi" w:eastAsiaTheme="minorEastAsia" w:hAnsiTheme="minorHAnsi" w:cstheme="minorBidi"/>
                <w:noProof/>
                <w:color w:val="auto"/>
                <w:sz w:val="22"/>
                <w:szCs w:val="22"/>
                <w:lang w:val="it-IT"/>
              </w:rPr>
              <w:tab/>
            </w:r>
            <w:r w:rsidR="00B12F7E" w:rsidRPr="00E9462F">
              <w:rPr>
                <w:rStyle w:val="Collegamentoipertestuale"/>
                <w:rFonts w:ascii="Times New Roman" w:eastAsia="Times New Roman" w:hAnsi="Times New Roman" w:cs="Times New Roman"/>
                <w:b/>
                <w:bCs/>
                <w:noProof/>
              </w:rPr>
              <w:t>CRITERI DI VALUTAZIONE</w:t>
            </w:r>
            <w:r w:rsidR="00B12F7E">
              <w:rPr>
                <w:noProof/>
                <w:webHidden/>
              </w:rPr>
              <w:tab/>
            </w:r>
            <w:r w:rsidR="00B12F7E">
              <w:rPr>
                <w:noProof/>
                <w:webHidden/>
              </w:rPr>
              <w:fldChar w:fldCharType="begin"/>
            </w:r>
            <w:r w:rsidR="00B12F7E">
              <w:rPr>
                <w:noProof/>
                <w:webHidden/>
              </w:rPr>
              <w:instrText xml:space="preserve"> PAGEREF _Toc239677506 \h </w:instrText>
            </w:r>
            <w:r w:rsidR="00B12F7E">
              <w:rPr>
                <w:noProof/>
                <w:webHidden/>
              </w:rPr>
            </w:r>
            <w:r w:rsidR="00B12F7E">
              <w:rPr>
                <w:noProof/>
                <w:webHidden/>
              </w:rPr>
              <w:fldChar w:fldCharType="separate"/>
            </w:r>
            <w:r w:rsidR="007F4A60">
              <w:rPr>
                <w:noProof/>
                <w:webHidden/>
              </w:rPr>
              <w:t>9</w:t>
            </w:r>
            <w:r w:rsidR="00B12F7E">
              <w:rPr>
                <w:noProof/>
                <w:webHidden/>
              </w:rPr>
              <w:fldChar w:fldCharType="end"/>
            </w:r>
          </w:hyperlink>
        </w:p>
        <w:p w14:paraId="35FBDFA3" w14:textId="63F9F70D" w:rsidR="00B12F7E" w:rsidRDefault="00F53827">
          <w:pPr>
            <w:pStyle w:val="Sommario1"/>
            <w:tabs>
              <w:tab w:val="left" w:pos="660"/>
              <w:tab w:val="right" w:leader="dot" w:pos="8494"/>
            </w:tabs>
            <w:rPr>
              <w:rFonts w:asciiTheme="minorHAnsi" w:eastAsiaTheme="minorEastAsia" w:hAnsiTheme="minorHAnsi" w:cstheme="minorBidi"/>
              <w:noProof/>
              <w:color w:val="auto"/>
              <w:sz w:val="22"/>
              <w:szCs w:val="22"/>
              <w:lang w:val="it-IT"/>
            </w:rPr>
          </w:pPr>
          <w:hyperlink w:anchor="_Toc239677507" w:history="1">
            <w:r w:rsidR="00B12F7E" w:rsidRPr="00E9462F">
              <w:rPr>
                <w:rStyle w:val="Collegamentoipertestuale"/>
                <w:rFonts w:ascii="Times New Roman" w:hAnsi="Times New Roman" w:cs="Times New Roman"/>
                <w:noProof/>
              </w:rPr>
              <w:t>12.</w:t>
            </w:r>
            <w:r w:rsidR="00B12F7E">
              <w:rPr>
                <w:rFonts w:asciiTheme="minorHAnsi" w:eastAsiaTheme="minorEastAsia" w:hAnsiTheme="minorHAnsi" w:cstheme="minorBidi"/>
                <w:noProof/>
                <w:color w:val="auto"/>
                <w:sz w:val="22"/>
                <w:szCs w:val="22"/>
                <w:lang w:val="it-IT"/>
              </w:rPr>
              <w:tab/>
            </w:r>
            <w:r w:rsidR="00B12F7E" w:rsidRPr="00E9462F">
              <w:rPr>
                <w:rStyle w:val="Collegamentoipertestuale"/>
                <w:rFonts w:ascii="Times New Roman" w:hAnsi="Times New Roman" w:cs="Times New Roman"/>
                <w:noProof/>
              </w:rPr>
              <w:t>MATERIALI DIDATTICI</w:t>
            </w:r>
            <w:r w:rsidR="00B12F7E">
              <w:rPr>
                <w:noProof/>
                <w:webHidden/>
              </w:rPr>
              <w:tab/>
            </w:r>
            <w:r w:rsidR="00B12F7E">
              <w:rPr>
                <w:noProof/>
                <w:webHidden/>
              </w:rPr>
              <w:fldChar w:fldCharType="begin"/>
            </w:r>
            <w:r w:rsidR="00B12F7E">
              <w:rPr>
                <w:noProof/>
                <w:webHidden/>
              </w:rPr>
              <w:instrText xml:space="preserve"> PAGEREF _Toc239677507 \h </w:instrText>
            </w:r>
            <w:r w:rsidR="00B12F7E">
              <w:rPr>
                <w:noProof/>
                <w:webHidden/>
              </w:rPr>
            </w:r>
            <w:r w:rsidR="00B12F7E">
              <w:rPr>
                <w:noProof/>
                <w:webHidden/>
              </w:rPr>
              <w:fldChar w:fldCharType="separate"/>
            </w:r>
            <w:r w:rsidR="007F4A60">
              <w:rPr>
                <w:noProof/>
                <w:webHidden/>
              </w:rPr>
              <w:t>10</w:t>
            </w:r>
            <w:r w:rsidR="00B12F7E">
              <w:rPr>
                <w:noProof/>
                <w:webHidden/>
              </w:rPr>
              <w:fldChar w:fldCharType="end"/>
            </w:r>
          </w:hyperlink>
        </w:p>
        <w:p w14:paraId="1ABF3287" w14:textId="76EC7F86" w:rsidR="00B12F7E" w:rsidRDefault="00F53827">
          <w:pPr>
            <w:pStyle w:val="Sommario1"/>
            <w:tabs>
              <w:tab w:val="left" w:pos="660"/>
              <w:tab w:val="right" w:leader="dot" w:pos="8494"/>
            </w:tabs>
            <w:rPr>
              <w:rFonts w:asciiTheme="minorHAnsi" w:eastAsiaTheme="minorEastAsia" w:hAnsiTheme="minorHAnsi" w:cstheme="minorBidi"/>
              <w:noProof/>
              <w:color w:val="auto"/>
              <w:sz w:val="22"/>
              <w:szCs w:val="22"/>
              <w:lang w:val="it-IT"/>
            </w:rPr>
          </w:pPr>
          <w:hyperlink w:anchor="_Toc239677508" w:history="1">
            <w:r w:rsidR="00B12F7E" w:rsidRPr="00E9462F">
              <w:rPr>
                <w:rStyle w:val="Collegamentoipertestuale"/>
                <w:rFonts w:ascii="Times New Roman" w:hAnsi="Times New Roman" w:cs="Times New Roman"/>
                <w:b/>
                <w:bCs/>
                <w:noProof/>
              </w:rPr>
              <w:t>13.</w:t>
            </w:r>
            <w:r w:rsidR="00B12F7E">
              <w:rPr>
                <w:rFonts w:asciiTheme="minorHAnsi" w:eastAsiaTheme="minorEastAsia" w:hAnsiTheme="minorHAnsi" w:cstheme="minorBidi"/>
                <w:noProof/>
                <w:color w:val="auto"/>
                <w:sz w:val="22"/>
                <w:szCs w:val="22"/>
                <w:lang w:val="it-IT"/>
              </w:rPr>
              <w:tab/>
            </w:r>
            <w:r w:rsidR="00B12F7E" w:rsidRPr="00E9462F">
              <w:rPr>
                <w:rStyle w:val="Collegamentoipertestuale"/>
                <w:rFonts w:ascii="Times New Roman" w:hAnsi="Times New Roman" w:cs="Times New Roman"/>
                <w:b/>
                <w:bCs/>
                <w:noProof/>
              </w:rPr>
              <w:t>RIFERIMENTI BIBLIOGRAFICI</w:t>
            </w:r>
            <w:r w:rsidR="00B12F7E">
              <w:rPr>
                <w:noProof/>
                <w:webHidden/>
              </w:rPr>
              <w:tab/>
            </w:r>
            <w:r w:rsidR="00B12F7E">
              <w:rPr>
                <w:noProof/>
                <w:webHidden/>
              </w:rPr>
              <w:fldChar w:fldCharType="begin"/>
            </w:r>
            <w:r w:rsidR="00B12F7E">
              <w:rPr>
                <w:noProof/>
                <w:webHidden/>
              </w:rPr>
              <w:instrText xml:space="preserve"> PAGEREF _Toc239677508 \h </w:instrText>
            </w:r>
            <w:r w:rsidR="00B12F7E">
              <w:rPr>
                <w:noProof/>
                <w:webHidden/>
              </w:rPr>
            </w:r>
            <w:r w:rsidR="00B12F7E">
              <w:rPr>
                <w:noProof/>
                <w:webHidden/>
              </w:rPr>
              <w:fldChar w:fldCharType="separate"/>
            </w:r>
            <w:r w:rsidR="007F4A60">
              <w:rPr>
                <w:noProof/>
                <w:webHidden/>
              </w:rPr>
              <w:t>10</w:t>
            </w:r>
            <w:r w:rsidR="00B12F7E">
              <w:rPr>
                <w:noProof/>
                <w:webHidden/>
              </w:rPr>
              <w:fldChar w:fldCharType="end"/>
            </w:r>
          </w:hyperlink>
        </w:p>
        <w:p w14:paraId="638724F1" w14:textId="3BF094F0" w:rsidR="00B12F7E" w:rsidRDefault="00B12F7E">
          <w:r>
            <w:rPr>
              <w:b/>
              <w:bCs/>
            </w:rPr>
            <w:fldChar w:fldCharType="end"/>
          </w:r>
        </w:p>
      </w:sdtContent>
    </w:sdt>
    <w:p w14:paraId="1DF3A5F9" w14:textId="77777777" w:rsidR="00D1157A" w:rsidRDefault="00AD79D9">
      <w:pPr>
        <w:pBdr>
          <w:top w:val="nil"/>
          <w:left w:val="nil"/>
          <w:bottom w:val="nil"/>
          <w:right w:val="nil"/>
          <w:between w:val="nil"/>
        </w:pBdr>
        <w:tabs>
          <w:tab w:val="center" w:pos="4252"/>
        </w:tabs>
        <w:rPr>
          <w:color w:val="000000"/>
        </w:rPr>
      </w:pPr>
      <w:r>
        <w:rPr>
          <w:color w:val="000000"/>
        </w:rPr>
        <w:tab/>
      </w:r>
    </w:p>
    <w:p w14:paraId="2732F921" w14:textId="77777777" w:rsidR="00D1157A" w:rsidRDefault="00AD79D9">
      <w:pPr>
        <w:pBdr>
          <w:top w:val="nil"/>
          <w:left w:val="nil"/>
          <w:bottom w:val="nil"/>
          <w:right w:val="nil"/>
          <w:between w:val="nil"/>
        </w:pBdr>
        <w:tabs>
          <w:tab w:val="center" w:pos="4252"/>
        </w:tabs>
        <w:rPr>
          <w:color w:val="000000"/>
        </w:rPr>
        <w:sectPr w:rsidR="00D1157A">
          <w:headerReference w:type="default" r:id="rId12"/>
          <w:pgSz w:w="11906" w:h="16838"/>
          <w:pgMar w:top="1701" w:right="1701" w:bottom="1701" w:left="1701" w:header="709" w:footer="709" w:gutter="0"/>
          <w:pgNumType w:start="1"/>
          <w:cols w:space="720"/>
        </w:sectPr>
      </w:pPr>
      <w:r>
        <w:rPr>
          <w:color w:val="000000"/>
        </w:rPr>
        <w:tab/>
      </w:r>
    </w:p>
    <w:p w14:paraId="373547A0" w14:textId="77777777" w:rsidR="00D1157A" w:rsidRPr="001269DE" w:rsidRDefault="00D942D4">
      <w:pPr>
        <w:pStyle w:val="Titolo1"/>
        <w:numPr>
          <w:ilvl w:val="0"/>
          <w:numId w:val="4"/>
        </w:numPr>
        <w:rPr>
          <w:rFonts w:ascii="Times New Roman" w:hAnsi="Times New Roman" w:cs="Times New Roman"/>
          <w:b/>
          <w:bCs/>
          <w:color w:val="C8102E"/>
          <w:sz w:val="36"/>
          <w:szCs w:val="36"/>
        </w:rPr>
      </w:pPr>
      <w:bookmarkStart w:id="2" w:name="_Toc239677484"/>
      <w:r w:rsidRPr="001269DE">
        <w:rPr>
          <w:rFonts w:ascii="Times New Roman" w:hAnsi="Times New Roman" w:cs="Times New Roman"/>
          <w:b/>
          <w:bCs/>
          <w:color w:val="C8102E"/>
          <w:sz w:val="36"/>
          <w:szCs w:val="36"/>
        </w:rPr>
        <w:lastRenderedPageBreak/>
        <w:t>INTRODUZIONE</w:t>
      </w:r>
      <w:bookmarkEnd w:id="2"/>
    </w:p>
    <w:p w14:paraId="12098B7C" w14:textId="77777777" w:rsidR="00D942D4" w:rsidRPr="001269DE" w:rsidRDefault="00D942D4" w:rsidP="00B12F7E">
      <w:pPr>
        <w:pBdr>
          <w:top w:val="nil"/>
          <w:left w:val="nil"/>
          <w:bottom w:val="nil"/>
          <w:right w:val="nil"/>
          <w:between w:val="nil"/>
        </w:pBdr>
      </w:pPr>
      <w:r w:rsidRPr="00D942D4">
        <w:t xml:space="preserve">Questa lezione introduce gli studenti ai principi della gestione della concimazione nelle colture seminate in autunno (frumento, orzo, segale) in funzione delle fasi di crescita delle piante, supportata dalla valutazione visiva effettuata mediante un drone commerciale dotato di una fotocamera RGB. Attraverso l’osservazione del campo basata sull’utilizzo del drone, gli studenti apprendono come le immagini </w:t>
      </w:r>
      <w:r w:rsidRPr="001269DE">
        <w:t>aeree possano supportare il processo decisionale relativo al momento di applicazione, alla dose e alla distribuzione spaziale della concimazione.</w:t>
      </w:r>
    </w:p>
    <w:p w14:paraId="1338DD08" w14:textId="77777777" w:rsidR="00D942D4" w:rsidRPr="001269DE" w:rsidRDefault="00D942D4" w:rsidP="00B12F7E">
      <w:pPr>
        <w:pBdr>
          <w:top w:val="nil"/>
          <w:left w:val="nil"/>
          <w:bottom w:val="nil"/>
          <w:right w:val="nil"/>
          <w:between w:val="nil"/>
        </w:pBdr>
      </w:pPr>
      <w:r w:rsidRPr="001269DE">
        <w:t>L’utilizzo della tecnologia dei droni consente di identificare la variabilità spaziale della crescita della coltura, i primi segnali di carenza di nutrienti e lo sviluppo non uniforme del campo, aspetti che spesso non sono visibili dal livello del terreno. Correlando le fasi di crescita della coltura con indicatori visivi quali la densità delle piante, l’intensità del colore e l’uniformità del campo, gli studenti acquisiscono una comprensione più approfondita delle esigenze nutrizionali delle colture durante lo sviluppo autunnale.</w:t>
      </w:r>
    </w:p>
    <w:p w14:paraId="07842C3D" w14:textId="77777777" w:rsidR="00D942D4" w:rsidRPr="001269DE" w:rsidRDefault="00D942D4" w:rsidP="00B12F7E">
      <w:pPr>
        <w:pBdr>
          <w:top w:val="nil"/>
          <w:left w:val="nil"/>
          <w:bottom w:val="nil"/>
          <w:right w:val="nil"/>
          <w:between w:val="nil"/>
        </w:pBdr>
      </w:pPr>
      <w:r w:rsidRPr="001269DE">
        <w:t>La lezione integra le conoscenze agronomiche tradizionali con gli approcci dell’agricoltura di precisione, ponendo l’accento sull’efficienza nell’uso delle risorse, sulla protezione dell’ambiente e sulla gestione sostenibile dei nutrienti. Particolare attenzione viene dedicata alla riduzione dell’applicazione eccessiva di fertilizzanti, alla prevenzione delle perdite di nutrienti e all’allineamento delle pratiche agricole con le politiche dell’UE in materia di ambiente e sostenibilità.</w:t>
      </w:r>
    </w:p>
    <w:p w14:paraId="74A1D9B4" w14:textId="77777777" w:rsidR="00D1157A" w:rsidRPr="001269DE" w:rsidRDefault="00D1157A">
      <w:pPr>
        <w:pBdr>
          <w:top w:val="nil"/>
          <w:left w:val="nil"/>
          <w:bottom w:val="nil"/>
          <w:right w:val="nil"/>
          <w:between w:val="nil"/>
        </w:pBdr>
        <w:ind w:left="720"/>
      </w:pPr>
    </w:p>
    <w:p w14:paraId="0029BB6A" w14:textId="77777777" w:rsidR="00D1157A" w:rsidRPr="001269DE" w:rsidRDefault="00D942D4">
      <w:pPr>
        <w:pStyle w:val="Titolo1"/>
        <w:numPr>
          <w:ilvl w:val="0"/>
          <w:numId w:val="4"/>
        </w:numPr>
        <w:rPr>
          <w:rFonts w:ascii="Times New Roman" w:hAnsi="Times New Roman" w:cs="Times New Roman"/>
          <w:b/>
          <w:bCs/>
          <w:color w:val="C8102E"/>
        </w:rPr>
      </w:pPr>
      <w:bookmarkStart w:id="3" w:name="_Toc239677485"/>
      <w:r w:rsidRPr="001269DE">
        <w:rPr>
          <w:rFonts w:ascii="Times New Roman" w:hAnsi="Times New Roman" w:cs="Times New Roman"/>
          <w:b/>
          <w:bCs/>
          <w:color w:val="C8102E"/>
        </w:rPr>
        <w:t>DESTINATARI</w:t>
      </w:r>
      <w:bookmarkEnd w:id="3"/>
    </w:p>
    <w:p w14:paraId="5C079012" w14:textId="2407A47D" w:rsidR="00D1157A" w:rsidRPr="001269DE" w:rsidRDefault="00B12F7E" w:rsidP="00B12F7E">
      <w:pPr>
        <w:pBdr>
          <w:top w:val="nil"/>
          <w:left w:val="nil"/>
          <w:bottom w:val="nil"/>
          <w:right w:val="nil"/>
          <w:between w:val="nil"/>
        </w:pBdr>
        <w:spacing w:before="280" w:line="276" w:lineRule="auto"/>
        <w:ind w:left="360"/>
        <w:jc w:val="both"/>
        <w:rPr>
          <w:rFonts w:eastAsia="Arial Narrow"/>
          <w:color w:val="000000"/>
        </w:rPr>
      </w:pPr>
      <w:r>
        <w:rPr>
          <w:rFonts w:eastAsia="Arial Narrow"/>
          <w:color w:val="000000"/>
        </w:rPr>
        <w:t xml:space="preserve"> </w:t>
      </w:r>
      <w:proofErr w:type="spellStart"/>
      <w:r>
        <w:rPr>
          <w:rFonts w:eastAsia="Arial Narrow"/>
          <w:color w:val="000000"/>
        </w:rPr>
        <w:t>X</w:t>
      </w:r>
      <w:proofErr w:type="spellEnd"/>
      <w:r>
        <w:rPr>
          <w:rFonts w:eastAsia="Arial Narrow"/>
          <w:color w:val="000000"/>
        </w:rPr>
        <w:t xml:space="preserve"> </w:t>
      </w:r>
      <w:r w:rsidR="00AD79D9" w:rsidRPr="001269DE">
        <w:rPr>
          <w:rFonts w:eastAsia="Arial Narrow"/>
          <w:color w:val="000000"/>
        </w:rPr>
        <w:t>15</w:t>
      </w:r>
    </w:p>
    <w:p w14:paraId="292EF615" w14:textId="77777777" w:rsidR="00D1157A" w:rsidRPr="001269DE" w:rsidRDefault="00AD79D9">
      <w:pPr>
        <w:numPr>
          <w:ilvl w:val="0"/>
          <w:numId w:val="5"/>
        </w:numPr>
        <w:pBdr>
          <w:top w:val="nil"/>
          <w:left w:val="nil"/>
          <w:bottom w:val="nil"/>
          <w:right w:val="nil"/>
          <w:between w:val="nil"/>
        </w:pBdr>
        <w:spacing w:line="276" w:lineRule="auto"/>
        <w:jc w:val="both"/>
        <w:rPr>
          <w:rFonts w:eastAsia="Arial Narrow"/>
          <w:color w:val="000000"/>
        </w:rPr>
      </w:pPr>
      <w:r w:rsidRPr="001269DE">
        <w:rPr>
          <w:rFonts w:eastAsia="Arial Narrow"/>
          <w:color w:val="000000"/>
        </w:rPr>
        <w:t>16</w:t>
      </w:r>
    </w:p>
    <w:p w14:paraId="09A348F1" w14:textId="77777777" w:rsidR="00D1157A" w:rsidRPr="001269DE" w:rsidRDefault="00AD79D9">
      <w:pPr>
        <w:numPr>
          <w:ilvl w:val="0"/>
          <w:numId w:val="5"/>
        </w:numPr>
        <w:pBdr>
          <w:top w:val="nil"/>
          <w:left w:val="nil"/>
          <w:bottom w:val="nil"/>
          <w:right w:val="nil"/>
          <w:between w:val="nil"/>
        </w:pBdr>
        <w:spacing w:line="276" w:lineRule="auto"/>
        <w:jc w:val="both"/>
        <w:rPr>
          <w:rFonts w:eastAsia="Arial Narrow"/>
          <w:color w:val="000000"/>
          <w:highlight w:val="white"/>
        </w:rPr>
      </w:pPr>
      <w:r w:rsidRPr="001269DE">
        <w:rPr>
          <w:rFonts w:eastAsia="Arial Narrow"/>
          <w:color w:val="000000"/>
          <w:highlight w:val="white"/>
        </w:rPr>
        <w:t>17</w:t>
      </w:r>
    </w:p>
    <w:p w14:paraId="5831F9B3" w14:textId="77777777" w:rsidR="00D1157A" w:rsidRPr="001269DE" w:rsidRDefault="00AD79D9">
      <w:pPr>
        <w:numPr>
          <w:ilvl w:val="0"/>
          <w:numId w:val="5"/>
        </w:numPr>
        <w:pBdr>
          <w:top w:val="nil"/>
          <w:left w:val="nil"/>
          <w:bottom w:val="nil"/>
          <w:right w:val="nil"/>
          <w:between w:val="nil"/>
        </w:pBdr>
        <w:spacing w:line="276" w:lineRule="auto"/>
        <w:jc w:val="both"/>
        <w:rPr>
          <w:rFonts w:eastAsia="Arial Narrow"/>
          <w:color w:val="000000"/>
        </w:rPr>
      </w:pPr>
      <w:r w:rsidRPr="001269DE">
        <w:rPr>
          <w:rFonts w:eastAsia="Arial Narrow"/>
          <w:color w:val="000000"/>
        </w:rPr>
        <w:t>18</w:t>
      </w:r>
    </w:p>
    <w:p w14:paraId="1045320E" w14:textId="77777777" w:rsidR="00D1157A" w:rsidRPr="001269DE" w:rsidRDefault="00AD79D9">
      <w:pPr>
        <w:numPr>
          <w:ilvl w:val="0"/>
          <w:numId w:val="5"/>
        </w:numPr>
        <w:pBdr>
          <w:top w:val="nil"/>
          <w:left w:val="nil"/>
          <w:bottom w:val="nil"/>
          <w:right w:val="nil"/>
          <w:between w:val="nil"/>
        </w:pBdr>
        <w:spacing w:after="280" w:line="276" w:lineRule="auto"/>
        <w:jc w:val="both"/>
        <w:rPr>
          <w:rFonts w:eastAsia="Arial Narrow"/>
          <w:color w:val="000000"/>
        </w:rPr>
      </w:pPr>
      <w:r w:rsidRPr="001269DE">
        <w:rPr>
          <w:rFonts w:eastAsia="Arial Narrow"/>
          <w:color w:val="000000"/>
        </w:rPr>
        <w:t>Over 18</w:t>
      </w:r>
    </w:p>
    <w:p w14:paraId="499DF763" w14:textId="77777777" w:rsidR="00D1157A" w:rsidRPr="001269DE" w:rsidRDefault="00D942D4">
      <w:pPr>
        <w:pStyle w:val="Titolo1"/>
        <w:numPr>
          <w:ilvl w:val="0"/>
          <w:numId w:val="4"/>
        </w:numPr>
        <w:rPr>
          <w:rFonts w:ascii="Times New Roman" w:hAnsi="Times New Roman" w:cs="Times New Roman"/>
          <w:b/>
          <w:bCs/>
          <w:color w:val="C8102E"/>
          <w:sz w:val="36"/>
          <w:szCs w:val="36"/>
        </w:rPr>
      </w:pPr>
      <w:bookmarkStart w:id="4" w:name="_Toc239677486"/>
      <w:r w:rsidRPr="001269DE">
        <w:rPr>
          <w:rFonts w:ascii="Times New Roman" w:hAnsi="Times New Roman" w:cs="Times New Roman"/>
          <w:b/>
          <w:bCs/>
          <w:color w:val="C8102E"/>
          <w:sz w:val="36"/>
          <w:szCs w:val="36"/>
        </w:rPr>
        <w:t>SETTORE DI APPLICAZIONE</w:t>
      </w:r>
      <w:bookmarkEnd w:id="4"/>
    </w:p>
    <w:p w14:paraId="4C286290" w14:textId="4A3CE427" w:rsidR="00D1157A" w:rsidRPr="001269DE" w:rsidRDefault="00B12F7E" w:rsidP="00B12F7E">
      <w:pPr>
        <w:pBdr>
          <w:top w:val="nil"/>
          <w:left w:val="nil"/>
          <w:bottom w:val="nil"/>
          <w:right w:val="nil"/>
          <w:between w:val="nil"/>
        </w:pBdr>
        <w:spacing w:before="280" w:line="276" w:lineRule="auto"/>
        <w:ind w:left="360"/>
        <w:jc w:val="both"/>
        <w:rPr>
          <w:rFonts w:eastAsia="Arial Narrow"/>
          <w:color w:val="000000"/>
          <w:highlight w:val="white"/>
        </w:rPr>
      </w:pPr>
      <w:r>
        <w:rPr>
          <w:rFonts w:eastAsia="Arial Narrow"/>
          <w:color w:val="000000"/>
          <w:highlight w:val="white"/>
        </w:rPr>
        <w:t xml:space="preserve"> X </w:t>
      </w:r>
      <w:r w:rsidR="00D942D4" w:rsidRPr="001269DE">
        <w:rPr>
          <w:rFonts w:eastAsia="Arial Narrow"/>
          <w:color w:val="000000"/>
          <w:highlight w:val="white"/>
        </w:rPr>
        <w:t>Agricoltura</w:t>
      </w:r>
    </w:p>
    <w:p w14:paraId="445A00BC" w14:textId="77777777" w:rsidR="00D1157A" w:rsidRPr="001269DE" w:rsidRDefault="00D942D4">
      <w:pPr>
        <w:numPr>
          <w:ilvl w:val="0"/>
          <w:numId w:val="5"/>
        </w:numPr>
        <w:pBdr>
          <w:top w:val="nil"/>
          <w:left w:val="nil"/>
          <w:bottom w:val="nil"/>
          <w:right w:val="nil"/>
          <w:between w:val="nil"/>
        </w:pBdr>
        <w:spacing w:line="276" w:lineRule="auto"/>
        <w:jc w:val="both"/>
        <w:rPr>
          <w:rFonts w:eastAsia="Arial Narrow"/>
          <w:color w:val="000000"/>
        </w:rPr>
      </w:pPr>
      <w:r w:rsidRPr="001269DE">
        <w:rPr>
          <w:rFonts w:eastAsia="Arial Narrow"/>
          <w:color w:val="000000"/>
        </w:rPr>
        <w:t>Risposta alle emergenze</w:t>
      </w:r>
    </w:p>
    <w:p w14:paraId="4BDAFEA5" w14:textId="6993EEAD" w:rsidR="00D1157A" w:rsidRPr="001269DE" w:rsidRDefault="00B12F7E">
      <w:pPr>
        <w:numPr>
          <w:ilvl w:val="0"/>
          <w:numId w:val="5"/>
        </w:numPr>
        <w:pBdr>
          <w:top w:val="nil"/>
          <w:left w:val="nil"/>
          <w:bottom w:val="nil"/>
          <w:right w:val="nil"/>
          <w:between w:val="nil"/>
        </w:pBdr>
        <w:spacing w:line="276" w:lineRule="auto"/>
        <w:jc w:val="both"/>
        <w:rPr>
          <w:rFonts w:eastAsia="Arial Narrow"/>
          <w:color w:val="000000"/>
        </w:rPr>
      </w:pPr>
      <w:r w:rsidRPr="001269DE">
        <w:rPr>
          <w:rFonts w:eastAsia="Arial Narrow"/>
          <w:color w:val="000000"/>
        </w:rPr>
        <w:t>Costruzioni</w:t>
      </w:r>
    </w:p>
    <w:p w14:paraId="2B67CB52" w14:textId="77777777" w:rsidR="00D1157A" w:rsidRPr="001269DE" w:rsidRDefault="00D942D4">
      <w:pPr>
        <w:numPr>
          <w:ilvl w:val="0"/>
          <w:numId w:val="5"/>
        </w:numPr>
        <w:pBdr>
          <w:top w:val="nil"/>
          <w:left w:val="nil"/>
          <w:bottom w:val="nil"/>
          <w:right w:val="nil"/>
          <w:between w:val="nil"/>
        </w:pBdr>
        <w:spacing w:line="276" w:lineRule="auto"/>
        <w:jc w:val="both"/>
        <w:rPr>
          <w:rFonts w:eastAsia="Arial Narrow"/>
          <w:color w:val="000000"/>
        </w:rPr>
      </w:pPr>
      <w:r w:rsidRPr="001269DE">
        <w:rPr>
          <w:rFonts w:eastAsia="Arial Narrow"/>
          <w:color w:val="000000"/>
        </w:rPr>
        <w:t>Gestione delle acque</w:t>
      </w:r>
    </w:p>
    <w:p w14:paraId="47EFD84A" w14:textId="77777777" w:rsidR="00D1157A" w:rsidRPr="001269DE" w:rsidRDefault="00D942D4">
      <w:pPr>
        <w:numPr>
          <w:ilvl w:val="0"/>
          <w:numId w:val="5"/>
        </w:numPr>
        <w:pBdr>
          <w:top w:val="nil"/>
          <w:left w:val="nil"/>
          <w:bottom w:val="nil"/>
          <w:right w:val="nil"/>
          <w:between w:val="nil"/>
        </w:pBdr>
        <w:spacing w:line="276" w:lineRule="auto"/>
        <w:jc w:val="both"/>
        <w:rPr>
          <w:rFonts w:eastAsia="Arial Narrow"/>
          <w:color w:val="000000"/>
        </w:rPr>
      </w:pPr>
      <w:r w:rsidRPr="001269DE">
        <w:rPr>
          <w:rFonts w:eastAsia="Arial Narrow"/>
          <w:color w:val="000000"/>
        </w:rPr>
        <w:t>Protezione ambientale</w:t>
      </w:r>
    </w:p>
    <w:p w14:paraId="57495E02" w14:textId="77777777" w:rsidR="00D1157A" w:rsidRPr="001269DE" w:rsidRDefault="00D942D4">
      <w:pPr>
        <w:numPr>
          <w:ilvl w:val="0"/>
          <w:numId w:val="5"/>
        </w:numPr>
        <w:pBdr>
          <w:top w:val="nil"/>
          <w:left w:val="nil"/>
          <w:bottom w:val="nil"/>
          <w:right w:val="nil"/>
          <w:between w:val="nil"/>
        </w:pBdr>
        <w:spacing w:after="280" w:line="276" w:lineRule="auto"/>
        <w:jc w:val="both"/>
        <w:rPr>
          <w:rFonts w:eastAsia="Arial Narrow"/>
          <w:color w:val="000000"/>
        </w:rPr>
      </w:pPr>
      <w:r w:rsidRPr="001269DE">
        <w:rPr>
          <w:rFonts w:eastAsia="Arial Narrow"/>
          <w:color w:val="000000"/>
        </w:rPr>
        <w:t>Altro</w:t>
      </w:r>
    </w:p>
    <w:p w14:paraId="34A84560" w14:textId="77777777" w:rsidR="00D1157A" w:rsidRPr="001269DE" w:rsidRDefault="00AD79D9">
      <w:pPr>
        <w:pStyle w:val="Titolo1"/>
        <w:numPr>
          <w:ilvl w:val="0"/>
          <w:numId w:val="4"/>
        </w:numPr>
        <w:rPr>
          <w:rFonts w:ascii="Times New Roman" w:hAnsi="Times New Roman" w:cs="Times New Roman"/>
          <w:b/>
          <w:bCs/>
          <w:color w:val="C8102E"/>
          <w:sz w:val="36"/>
          <w:szCs w:val="36"/>
        </w:rPr>
      </w:pPr>
      <w:bookmarkStart w:id="5" w:name="_Toc239677487"/>
      <w:r w:rsidRPr="001269DE">
        <w:rPr>
          <w:rFonts w:ascii="Times New Roman" w:hAnsi="Times New Roman" w:cs="Times New Roman"/>
          <w:b/>
          <w:bCs/>
          <w:color w:val="C8102E"/>
          <w:sz w:val="36"/>
          <w:szCs w:val="36"/>
        </w:rPr>
        <w:lastRenderedPageBreak/>
        <w:t>T</w:t>
      </w:r>
      <w:r w:rsidR="00D942D4" w:rsidRPr="001269DE">
        <w:rPr>
          <w:rFonts w:ascii="Times New Roman" w:hAnsi="Times New Roman" w:cs="Times New Roman"/>
          <w:b/>
          <w:bCs/>
          <w:color w:val="C8102E"/>
          <w:sz w:val="36"/>
          <w:szCs w:val="36"/>
        </w:rPr>
        <w:t>IPO</w:t>
      </w:r>
      <w:bookmarkEnd w:id="5"/>
    </w:p>
    <w:p w14:paraId="367A34C4" w14:textId="49ACF658" w:rsidR="00D1157A" w:rsidRPr="001269DE" w:rsidRDefault="00B12F7E" w:rsidP="00B12F7E">
      <w:pPr>
        <w:pBdr>
          <w:top w:val="nil"/>
          <w:left w:val="nil"/>
          <w:bottom w:val="nil"/>
          <w:right w:val="nil"/>
          <w:between w:val="nil"/>
        </w:pBdr>
        <w:spacing w:before="280" w:line="276" w:lineRule="auto"/>
        <w:ind w:left="360"/>
        <w:jc w:val="both"/>
        <w:rPr>
          <w:rFonts w:eastAsia="Arial Narrow"/>
          <w:color w:val="000000"/>
          <w:highlight w:val="white"/>
        </w:rPr>
      </w:pPr>
      <w:r>
        <w:rPr>
          <w:rFonts w:eastAsia="Arial Narrow"/>
          <w:color w:val="000000"/>
          <w:highlight w:val="white"/>
        </w:rPr>
        <w:t xml:space="preserve">X </w:t>
      </w:r>
      <w:r w:rsidR="00D942D4" w:rsidRPr="001269DE">
        <w:rPr>
          <w:rFonts w:eastAsia="Arial Narrow"/>
          <w:color w:val="000000"/>
          <w:highlight w:val="white"/>
        </w:rPr>
        <w:t>Piano di lezione</w:t>
      </w:r>
    </w:p>
    <w:p w14:paraId="09470239" w14:textId="77777777" w:rsidR="00D1157A" w:rsidRPr="001269DE" w:rsidRDefault="00D942D4" w:rsidP="00D942D4">
      <w:pPr>
        <w:numPr>
          <w:ilvl w:val="0"/>
          <w:numId w:val="5"/>
        </w:numPr>
        <w:pBdr>
          <w:top w:val="nil"/>
          <w:left w:val="nil"/>
          <w:bottom w:val="nil"/>
          <w:right w:val="nil"/>
          <w:between w:val="nil"/>
        </w:pBdr>
        <w:spacing w:after="280" w:line="276" w:lineRule="auto"/>
        <w:jc w:val="both"/>
        <w:rPr>
          <w:rFonts w:eastAsia="Arial Narrow"/>
          <w:color w:val="000000"/>
        </w:rPr>
      </w:pPr>
      <w:r w:rsidRPr="001269DE">
        <w:rPr>
          <w:rFonts w:eastAsia="Arial Narrow"/>
          <w:color w:val="000000"/>
        </w:rPr>
        <w:t>Progetto</w:t>
      </w:r>
    </w:p>
    <w:p w14:paraId="042CEEF8" w14:textId="77777777" w:rsidR="00D1157A" w:rsidRPr="001269DE" w:rsidRDefault="00AD79D9">
      <w:pPr>
        <w:pStyle w:val="Titolo1"/>
        <w:numPr>
          <w:ilvl w:val="0"/>
          <w:numId w:val="4"/>
        </w:numPr>
        <w:rPr>
          <w:rFonts w:ascii="Times New Roman" w:hAnsi="Times New Roman" w:cs="Times New Roman"/>
          <w:b/>
          <w:bCs/>
          <w:color w:val="C8102E"/>
          <w:sz w:val="36"/>
          <w:szCs w:val="36"/>
        </w:rPr>
      </w:pPr>
      <w:bookmarkStart w:id="6" w:name="_Toc239677488"/>
      <w:r w:rsidRPr="001269DE">
        <w:rPr>
          <w:rFonts w:ascii="Times New Roman" w:hAnsi="Times New Roman" w:cs="Times New Roman"/>
          <w:b/>
          <w:bCs/>
          <w:color w:val="C8102E"/>
          <w:sz w:val="36"/>
          <w:szCs w:val="36"/>
        </w:rPr>
        <w:t>DRONE U</w:t>
      </w:r>
      <w:r w:rsidR="00D942D4" w:rsidRPr="001269DE">
        <w:rPr>
          <w:rFonts w:ascii="Times New Roman" w:hAnsi="Times New Roman" w:cs="Times New Roman"/>
          <w:b/>
          <w:bCs/>
          <w:color w:val="C8102E"/>
          <w:sz w:val="36"/>
          <w:szCs w:val="36"/>
        </w:rPr>
        <w:t>TILIZZATO</w:t>
      </w:r>
      <w:bookmarkEnd w:id="6"/>
    </w:p>
    <w:p w14:paraId="4AD864A7" w14:textId="77777777" w:rsidR="00D1157A" w:rsidRPr="001269DE" w:rsidRDefault="00AD79D9">
      <w:pPr>
        <w:numPr>
          <w:ilvl w:val="0"/>
          <w:numId w:val="5"/>
        </w:numPr>
        <w:pBdr>
          <w:top w:val="nil"/>
          <w:left w:val="nil"/>
          <w:bottom w:val="nil"/>
          <w:right w:val="nil"/>
          <w:between w:val="nil"/>
        </w:pBdr>
        <w:spacing w:before="280" w:line="276" w:lineRule="auto"/>
        <w:jc w:val="both"/>
        <w:rPr>
          <w:rFonts w:eastAsia="Arial Narrow"/>
          <w:color w:val="000000"/>
        </w:rPr>
      </w:pPr>
      <w:r w:rsidRPr="001269DE">
        <w:rPr>
          <w:rFonts w:eastAsia="Arial Narrow"/>
          <w:color w:val="000000"/>
        </w:rPr>
        <w:t>Drone</w:t>
      </w:r>
      <w:r w:rsidR="00D942D4" w:rsidRPr="001269DE">
        <w:rPr>
          <w:rFonts w:eastAsia="Arial Narrow"/>
          <w:color w:val="000000"/>
        </w:rPr>
        <w:t xml:space="preserve"> personalizzato</w:t>
      </w:r>
    </w:p>
    <w:p w14:paraId="6A9A3C39" w14:textId="3AAE54DF" w:rsidR="00D1157A" w:rsidRPr="001269DE" w:rsidRDefault="00B12F7E" w:rsidP="00B12F7E">
      <w:pPr>
        <w:pBdr>
          <w:top w:val="nil"/>
          <w:left w:val="nil"/>
          <w:bottom w:val="nil"/>
          <w:right w:val="nil"/>
          <w:between w:val="nil"/>
        </w:pBdr>
        <w:spacing w:before="280" w:line="276" w:lineRule="auto"/>
        <w:ind w:left="360"/>
        <w:jc w:val="both"/>
        <w:rPr>
          <w:rFonts w:eastAsia="Arial Narrow"/>
          <w:color w:val="000000"/>
          <w:highlight w:val="white"/>
        </w:rPr>
      </w:pPr>
      <w:r>
        <w:rPr>
          <w:rFonts w:eastAsia="Arial Narrow"/>
          <w:color w:val="000000"/>
          <w:highlight w:val="white"/>
        </w:rPr>
        <w:t xml:space="preserve"> X </w:t>
      </w:r>
      <w:r w:rsidR="00D942D4" w:rsidRPr="001269DE">
        <w:rPr>
          <w:rFonts w:eastAsia="Arial Narrow"/>
          <w:color w:val="000000"/>
          <w:highlight w:val="white"/>
        </w:rPr>
        <w:t>D</w:t>
      </w:r>
      <w:r w:rsidR="00AD79D9" w:rsidRPr="001269DE">
        <w:rPr>
          <w:rFonts w:eastAsia="Arial Narrow"/>
          <w:color w:val="000000"/>
          <w:highlight w:val="white"/>
        </w:rPr>
        <w:t>rone</w:t>
      </w:r>
      <w:r w:rsidR="00D942D4" w:rsidRPr="001269DE">
        <w:rPr>
          <w:rFonts w:eastAsia="Arial Narrow"/>
          <w:color w:val="000000"/>
          <w:highlight w:val="white"/>
        </w:rPr>
        <w:t xml:space="preserve"> commerciale</w:t>
      </w:r>
      <w:r w:rsidR="00AD79D9" w:rsidRPr="001269DE">
        <w:rPr>
          <w:rFonts w:eastAsia="Arial Narrow"/>
          <w:color w:val="000000"/>
          <w:highlight w:val="white"/>
        </w:rPr>
        <w:t xml:space="preserve"> (DJI)</w:t>
      </w:r>
    </w:p>
    <w:p w14:paraId="3A054394" w14:textId="77777777" w:rsidR="00D1157A" w:rsidRPr="001269DE" w:rsidRDefault="00AD79D9">
      <w:pPr>
        <w:pStyle w:val="Titolo1"/>
        <w:numPr>
          <w:ilvl w:val="0"/>
          <w:numId w:val="4"/>
        </w:numPr>
        <w:rPr>
          <w:rFonts w:ascii="Times New Roman" w:hAnsi="Times New Roman" w:cs="Times New Roman"/>
          <w:b/>
          <w:bCs/>
          <w:color w:val="C8102E"/>
          <w:sz w:val="36"/>
          <w:szCs w:val="36"/>
        </w:rPr>
      </w:pPr>
      <w:bookmarkStart w:id="7" w:name="_Toc239677489"/>
      <w:r w:rsidRPr="001269DE">
        <w:rPr>
          <w:rFonts w:ascii="Times New Roman" w:hAnsi="Times New Roman" w:cs="Times New Roman"/>
          <w:b/>
          <w:bCs/>
          <w:color w:val="C8102E"/>
          <w:sz w:val="36"/>
          <w:szCs w:val="36"/>
        </w:rPr>
        <w:t>DURAT</w:t>
      </w:r>
      <w:r w:rsidR="00D942D4" w:rsidRPr="001269DE">
        <w:rPr>
          <w:rFonts w:ascii="Times New Roman" w:hAnsi="Times New Roman" w:cs="Times New Roman"/>
          <w:b/>
          <w:bCs/>
          <w:color w:val="C8102E"/>
          <w:sz w:val="36"/>
          <w:szCs w:val="36"/>
        </w:rPr>
        <w:t>A</w:t>
      </w:r>
      <w:bookmarkEnd w:id="7"/>
    </w:p>
    <w:p w14:paraId="76FE5BAE" w14:textId="77777777" w:rsidR="00D1157A" w:rsidRPr="001269DE" w:rsidRDefault="00D942D4">
      <w:pPr>
        <w:numPr>
          <w:ilvl w:val="0"/>
          <w:numId w:val="6"/>
        </w:numPr>
        <w:pBdr>
          <w:top w:val="nil"/>
          <w:left w:val="nil"/>
          <w:bottom w:val="nil"/>
          <w:right w:val="nil"/>
          <w:between w:val="nil"/>
        </w:pBdr>
        <w:spacing w:before="280" w:line="276" w:lineRule="auto"/>
        <w:jc w:val="both"/>
        <w:rPr>
          <w:rFonts w:eastAsia="Arial Narrow"/>
          <w:color w:val="000000"/>
        </w:rPr>
      </w:pPr>
      <w:r w:rsidRPr="001269DE">
        <w:rPr>
          <w:rFonts w:eastAsia="Arial Narrow"/>
          <w:color w:val="000000"/>
        </w:rPr>
        <w:t>1 lezione da 45 minuti - Portogallo</w:t>
      </w:r>
    </w:p>
    <w:p w14:paraId="17101707" w14:textId="74EC2254" w:rsidR="00D1157A" w:rsidRPr="001269DE" w:rsidRDefault="00B12F7E" w:rsidP="00B12F7E">
      <w:pPr>
        <w:pBdr>
          <w:top w:val="nil"/>
          <w:left w:val="nil"/>
          <w:bottom w:val="nil"/>
          <w:right w:val="nil"/>
          <w:between w:val="nil"/>
        </w:pBdr>
        <w:spacing w:line="276" w:lineRule="auto"/>
        <w:ind w:left="360"/>
        <w:jc w:val="both"/>
        <w:rPr>
          <w:rFonts w:eastAsia="Arial Narrow"/>
          <w:color w:val="000000"/>
        </w:rPr>
      </w:pPr>
      <w:r>
        <w:rPr>
          <w:rFonts w:eastAsia="Arial Narrow"/>
          <w:color w:val="000000"/>
        </w:rPr>
        <w:t xml:space="preserve"> X </w:t>
      </w:r>
      <w:r w:rsidR="00D942D4" w:rsidRPr="001269DE">
        <w:rPr>
          <w:rFonts w:eastAsia="Arial Narrow"/>
          <w:color w:val="000000"/>
        </w:rPr>
        <w:t xml:space="preserve">1 lezione da 60 minuti </w:t>
      </w:r>
    </w:p>
    <w:p w14:paraId="5F5021E9" w14:textId="77777777" w:rsidR="00D1157A" w:rsidRPr="001269DE" w:rsidRDefault="00D942D4">
      <w:pPr>
        <w:numPr>
          <w:ilvl w:val="0"/>
          <w:numId w:val="6"/>
        </w:numPr>
        <w:pBdr>
          <w:top w:val="nil"/>
          <w:left w:val="nil"/>
          <w:bottom w:val="nil"/>
          <w:right w:val="nil"/>
          <w:between w:val="nil"/>
        </w:pBdr>
        <w:spacing w:line="276" w:lineRule="auto"/>
        <w:jc w:val="both"/>
        <w:rPr>
          <w:rFonts w:eastAsia="Arial Narrow"/>
          <w:color w:val="000000"/>
        </w:rPr>
      </w:pPr>
      <w:r w:rsidRPr="001269DE">
        <w:rPr>
          <w:rFonts w:eastAsia="Arial Narrow"/>
          <w:color w:val="000000"/>
        </w:rPr>
        <w:t xml:space="preserve">1 blocco da 90 minuti </w:t>
      </w:r>
    </w:p>
    <w:p w14:paraId="2031D498" w14:textId="77777777" w:rsidR="00D1157A" w:rsidRPr="001269DE" w:rsidRDefault="00D942D4">
      <w:pPr>
        <w:numPr>
          <w:ilvl w:val="0"/>
          <w:numId w:val="6"/>
        </w:numPr>
        <w:pBdr>
          <w:top w:val="nil"/>
          <w:left w:val="nil"/>
          <w:bottom w:val="nil"/>
          <w:right w:val="nil"/>
          <w:between w:val="nil"/>
        </w:pBdr>
        <w:spacing w:line="276" w:lineRule="auto"/>
        <w:jc w:val="both"/>
        <w:rPr>
          <w:rFonts w:eastAsia="Arial Narrow"/>
          <w:color w:val="000000"/>
          <w:highlight w:val="white"/>
        </w:rPr>
      </w:pPr>
      <w:r w:rsidRPr="001269DE">
        <w:rPr>
          <w:rFonts w:eastAsia="Arial Narrow"/>
          <w:color w:val="000000"/>
          <w:highlight w:val="white"/>
        </w:rPr>
        <w:t xml:space="preserve">2 lezioni da 45 minuti </w:t>
      </w:r>
    </w:p>
    <w:p w14:paraId="32B582BE" w14:textId="77777777" w:rsidR="00D1157A" w:rsidRPr="001269DE" w:rsidRDefault="00D942D4">
      <w:pPr>
        <w:numPr>
          <w:ilvl w:val="0"/>
          <w:numId w:val="6"/>
        </w:numPr>
        <w:pBdr>
          <w:top w:val="nil"/>
          <w:left w:val="nil"/>
          <w:bottom w:val="nil"/>
          <w:right w:val="nil"/>
          <w:between w:val="nil"/>
        </w:pBdr>
        <w:spacing w:line="276" w:lineRule="auto"/>
        <w:jc w:val="both"/>
        <w:rPr>
          <w:rFonts w:eastAsia="Arial Narrow"/>
          <w:color w:val="000000"/>
        </w:rPr>
      </w:pPr>
      <w:r w:rsidRPr="001269DE">
        <w:rPr>
          <w:rFonts w:eastAsia="Arial Narrow"/>
          <w:color w:val="000000"/>
        </w:rPr>
        <w:t xml:space="preserve">2 lezioni da 60 minuti </w:t>
      </w:r>
    </w:p>
    <w:p w14:paraId="78657D59" w14:textId="77777777" w:rsidR="00D1157A" w:rsidRPr="001269DE" w:rsidRDefault="00D942D4">
      <w:pPr>
        <w:numPr>
          <w:ilvl w:val="0"/>
          <w:numId w:val="6"/>
        </w:numPr>
        <w:pBdr>
          <w:top w:val="nil"/>
          <w:left w:val="nil"/>
          <w:bottom w:val="nil"/>
          <w:right w:val="nil"/>
          <w:between w:val="nil"/>
        </w:pBdr>
        <w:spacing w:after="280" w:line="276" w:lineRule="auto"/>
        <w:jc w:val="both"/>
        <w:rPr>
          <w:rFonts w:eastAsia="Arial Narrow"/>
          <w:color w:val="000000"/>
        </w:rPr>
      </w:pPr>
      <w:r w:rsidRPr="001269DE">
        <w:rPr>
          <w:rFonts w:eastAsia="Arial Narrow"/>
          <w:color w:val="000000"/>
        </w:rPr>
        <w:t xml:space="preserve">Doppia sessione (2 x 60) con compiti a casa facoltativi basati sui progetti </w:t>
      </w:r>
    </w:p>
    <w:p w14:paraId="6886C6BA" w14:textId="77777777" w:rsidR="00D1157A" w:rsidRPr="001269DE" w:rsidRDefault="00D942D4">
      <w:pPr>
        <w:pStyle w:val="Titolo1"/>
        <w:numPr>
          <w:ilvl w:val="0"/>
          <w:numId w:val="4"/>
        </w:numPr>
        <w:rPr>
          <w:rFonts w:ascii="Times New Roman" w:hAnsi="Times New Roman" w:cs="Times New Roman"/>
          <w:b/>
          <w:bCs/>
          <w:color w:val="C8102E"/>
          <w:sz w:val="36"/>
          <w:szCs w:val="36"/>
        </w:rPr>
      </w:pPr>
      <w:bookmarkStart w:id="8" w:name="_Toc239677490"/>
      <w:r w:rsidRPr="001269DE">
        <w:rPr>
          <w:rFonts w:ascii="Times New Roman" w:hAnsi="Times New Roman" w:cs="Times New Roman"/>
          <w:b/>
          <w:bCs/>
          <w:color w:val="C8102E"/>
          <w:sz w:val="36"/>
          <w:szCs w:val="36"/>
        </w:rPr>
        <w:t>OBBIETTIVI DI APPRENDIMENTO</w:t>
      </w:r>
      <w:bookmarkEnd w:id="8"/>
      <w:r w:rsidRPr="001269DE">
        <w:rPr>
          <w:rFonts w:ascii="Times New Roman" w:hAnsi="Times New Roman" w:cs="Times New Roman"/>
          <w:b/>
          <w:bCs/>
          <w:color w:val="C8102E"/>
          <w:sz w:val="36"/>
          <w:szCs w:val="36"/>
        </w:rPr>
        <w:t xml:space="preserve"> </w:t>
      </w:r>
    </w:p>
    <w:p w14:paraId="1582B01B" w14:textId="77777777" w:rsidR="00E96868" w:rsidRPr="00E96868" w:rsidRDefault="00E96868" w:rsidP="00E96868">
      <w:pPr>
        <w:numPr>
          <w:ilvl w:val="0"/>
          <w:numId w:val="8"/>
        </w:numPr>
        <w:pBdr>
          <w:top w:val="nil"/>
          <w:left w:val="nil"/>
          <w:bottom w:val="nil"/>
          <w:right w:val="nil"/>
          <w:between w:val="nil"/>
        </w:pBdr>
        <w:spacing w:before="280" w:after="280" w:line="276" w:lineRule="auto"/>
        <w:jc w:val="both"/>
      </w:pPr>
      <w:r>
        <w:t>O1:</w:t>
      </w:r>
      <w:r w:rsidRPr="00E96868">
        <w:t>Gli studenti comprenderanno il ruolo della concimazione nelle colture autunnali e spiegheranno come le esigenze nutrizionali cambino in funzione delle diverse fasi di crescita della coltura.</w:t>
      </w:r>
    </w:p>
    <w:p w14:paraId="51AAA9D0" w14:textId="77777777" w:rsidR="00E96868" w:rsidRPr="00E96868" w:rsidRDefault="00E96868" w:rsidP="00E96868">
      <w:pPr>
        <w:numPr>
          <w:ilvl w:val="0"/>
          <w:numId w:val="8"/>
        </w:numPr>
        <w:pBdr>
          <w:top w:val="nil"/>
          <w:left w:val="nil"/>
          <w:bottom w:val="nil"/>
          <w:right w:val="nil"/>
          <w:between w:val="nil"/>
        </w:pBdr>
        <w:spacing w:before="280" w:after="280" w:line="276" w:lineRule="auto"/>
        <w:jc w:val="both"/>
      </w:pPr>
      <w:r>
        <w:t>O2:</w:t>
      </w:r>
      <w:r w:rsidRPr="00E96868">
        <w:t>Gli studenti utilizzeranno immagini RGB acquisite tramite drone per valutare visivamente lo sviluppo della coltura e l’uniformità del campo.</w:t>
      </w:r>
    </w:p>
    <w:p w14:paraId="1B417EA2" w14:textId="77777777" w:rsidR="00E96868" w:rsidRPr="00E96868" w:rsidRDefault="00E96868" w:rsidP="00E96868">
      <w:pPr>
        <w:numPr>
          <w:ilvl w:val="0"/>
          <w:numId w:val="8"/>
        </w:numPr>
        <w:pBdr>
          <w:top w:val="nil"/>
          <w:left w:val="nil"/>
          <w:bottom w:val="nil"/>
          <w:right w:val="nil"/>
          <w:between w:val="nil"/>
        </w:pBdr>
        <w:spacing w:before="280" w:after="280" w:line="276" w:lineRule="auto"/>
        <w:jc w:val="both"/>
      </w:pPr>
      <w:r>
        <w:t>O3:</w:t>
      </w:r>
      <w:r w:rsidRPr="00E96868">
        <w:t>Gli studenti identificheranno le zone caratterizzate da uno sviluppo non uniforme o da una potenziale carenza nutrizionale e proporranno adeguati interventi di concimazione.</w:t>
      </w:r>
    </w:p>
    <w:p w14:paraId="3AA3E02C" w14:textId="77777777" w:rsidR="00E96868" w:rsidRPr="00E96868" w:rsidRDefault="00E96868" w:rsidP="00E96868">
      <w:pPr>
        <w:numPr>
          <w:ilvl w:val="0"/>
          <w:numId w:val="8"/>
        </w:numPr>
        <w:pBdr>
          <w:top w:val="nil"/>
          <w:left w:val="nil"/>
          <w:bottom w:val="nil"/>
          <w:right w:val="nil"/>
          <w:between w:val="nil"/>
        </w:pBdr>
        <w:spacing w:before="280" w:after="280" w:line="276" w:lineRule="auto"/>
        <w:jc w:val="both"/>
      </w:pPr>
      <w:r>
        <w:t>O4:</w:t>
      </w:r>
      <w:r w:rsidRPr="00E96868">
        <w:t>Gli studenti spiegheranno come il monitoraggio assistito da drone contribuisca alla concimazione di precisione e a una gestione agricola rispettosa dell’ambiente.</w:t>
      </w:r>
    </w:p>
    <w:p w14:paraId="3BDBD139" w14:textId="77777777" w:rsidR="00D1157A" w:rsidRPr="001269DE" w:rsidRDefault="00D1157A">
      <w:pPr>
        <w:pBdr>
          <w:top w:val="nil"/>
          <w:left w:val="nil"/>
          <w:bottom w:val="nil"/>
          <w:right w:val="nil"/>
          <w:between w:val="nil"/>
        </w:pBdr>
        <w:spacing w:before="280" w:after="280" w:line="276" w:lineRule="auto"/>
        <w:jc w:val="both"/>
        <w:rPr>
          <w:rFonts w:eastAsia="Arial Narrow"/>
        </w:rPr>
      </w:pPr>
    </w:p>
    <w:p w14:paraId="7AF65E5B" w14:textId="77777777" w:rsidR="00D1157A" w:rsidRPr="001269DE" w:rsidRDefault="00E96868">
      <w:pPr>
        <w:pStyle w:val="Titolo1"/>
        <w:numPr>
          <w:ilvl w:val="0"/>
          <w:numId w:val="4"/>
        </w:numPr>
        <w:rPr>
          <w:rFonts w:ascii="Times New Roman" w:hAnsi="Times New Roman" w:cs="Times New Roman"/>
          <w:b/>
          <w:bCs/>
          <w:color w:val="C8102E"/>
          <w:sz w:val="36"/>
          <w:szCs w:val="36"/>
        </w:rPr>
      </w:pPr>
      <w:bookmarkStart w:id="9" w:name="_heading=h.jtmg66ljtt0" w:colFirst="0" w:colLast="0"/>
      <w:bookmarkStart w:id="10" w:name="_Toc239677491"/>
      <w:bookmarkEnd w:id="9"/>
      <w:r w:rsidRPr="001269DE">
        <w:rPr>
          <w:rFonts w:ascii="Times New Roman" w:hAnsi="Times New Roman" w:cs="Times New Roman"/>
          <w:b/>
          <w:bCs/>
          <w:color w:val="C8102E"/>
          <w:sz w:val="36"/>
          <w:szCs w:val="36"/>
        </w:rPr>
        <w:lastRenderedPageBreak/>
        <w:t>COMPETENZE CHIAVE DA SVILUPPARE</w:t>
      </w:r>
      <w:bookmarkEnd w:id="10"/>
      <w:r w:rsidRPr="001269DE">
        <w:rPr>
          <w:rFonts w:ascii="Times New Roman" w:hAnsi="Times New Roman" w:cs="Times New Roman"/>
          <w:b/>
          <w:bCs/>
          <w:color w:val="C8102E"/>
          <w:sz w:val="36"/>
          <w:szCs w:val="36"/>
        </w:rPr>
        <w:t xml:space="preserve"> </w:t>
      </w:r>
    </w:p>
    <w:p w14:paraId="588EC36A" w14:textId="77777777" w:rsidR="00D1157A" w:rsidRDefault="00AD79D9">
      <w:pPr>
        <w:pStyle w:val="Titolo2"/>
        <w:keepNext w:val="0"/>
        <w:keepLines w:val="0"/>
        <w:spacing w:before="0" w:after="0" w:line="276" w:lineRule="auto"/>
        <w:rPr>
          <w:rFonts w:ascii="Arial Narrow" w:eastAsia="Arial Narrow" w:hAnsi="Arial Narrow" w:cs="Arial Narrow"/>
          <w:b/>
          <w:bCs/>
          <w:color w:val="000000"/>
          <w:sz w:val="34"/>
          <w:szCs w:val="34"/>
        </w:rPr>
      </w:pPr>
      <w:bookmarkStart w:id="11" w:name="_Toc239677492"/>
      <w:r>
        <w:rPr>
          <w:rFonts w:ascii="Arial Narrow" w:eastAsia="Arial Narrow" w:hAnsi="Arial Narrow" w:cs="Arial Narrow"/>
          <w:b/>
          <w:bCs/>
          <w:color w:val="000000"/>
          <w:sz w:val="24"/>
          <w:szCs w:val="24"/>
        </w:rPr>
        <w:t xml:space="preserve">1. </w:t>
      </w:r>
      <w:r w:rsidR="00E96868" w:rsidRPr="001269DE">
        <w:rPr>
          <w:rFonts w:ascii="Times New Roman" w:eastAsia="Arial Narrow" w:hAnsi="Times New Roman" w:cs="Times New Roman"/>
          <w:b/>
          <w:bCs/>
          <w:color w:val="000000"/>
          <w:sz w:val="24"/>
          <w:szCs w:val="24"/>
          <w:lang w:val="it"/>
        </w:rPr>
        <w:t>Comunicazione e lingue</w:t>
      </w:r>
      <w:bookmarkEnd w:id="11"/>
    </w:p>
    <w:p w14:paraId="77EBAB2C" w14:textId="77777777" w:rsidR="00D1157A" w:rsidRPr="001269DE" w:rsidRDefault="00AD79D9">
      <w:pPr>
        <w:numPr>
          <w:ilvl w:val="0"/>
          <w:numId w:val="6"/>
        </w:numPr>
        <w:pBdr>
          <w:top w:val="nil"/>
          <w:left w:val="nil"/>
          <w:bottom w:val="nil"/>
          <w:right w:val="nil"/>
          <w:between w:val="nil"/>
        </w:pBdr>
        <w:spacing w:line="276" w:lineRule="auto"/>
        <w:jc w:val="both"/>
        <w:rPr>
          <w:rFonts w:eastAsia="Arial Narrow"/>
          <w:color w:val="000000"/>
          <w:highlight w:val="white"/>
        </w:rPr>
      </w:pPr>
      <w:r w:rsidRPr="00E96868">
        <w:rPr>
          <w:rFonts w:ascii="Arial Narrow" w:eastAsia="Arial Narrow" w:hAnsi="Arial Narrow" w:cs="Arial Narrow"/>
          <w:color w:val="000000"/>
          <w:highlight w:val="white"/>
        </w:rPr>
        <w:t xml:space="preserve"> </w:t>
      </w:r>
      <w:r w:rsidR="00E96868" w:rsidRPr="001269DE">
        <w:rPr>
          <w:rFonts w:eastAsia="Arial Narrow"/>
          <w:color w:val="000000"/>
          <w:highlight w:val="white"/>
          <w:lang w:val="it"/>
        </w:rPr>
        <w:t xml:space="preserve">Competenza di alfabetizzazione </w:t>
      </w:r>
      <w:r w:rsidRPr="001269DE">
        <w:rPr>
          <w:rFonts w:eastAsia="Arial Narrow"/>
          <w:color w:val="000000"/>
          <w:highlight w:val="white"/>
        </w:rPr>
        <w:t>(</w:t>
      </w:r>
      <w:r w:rsidR="00E96868" w:rsidRPr="001269DE">
        <w:rPr>
          <w:rFonts w:eastAsia="Arial Narrow"/>
          <w:color w:val="000000"/>
          <w:highlight w:val="white"/>
          <w:lang w:val="it"/>
        </w:rPr>
        <w:t>comprensione e produzione di testi scritti/orali</w:t>
      </w:r>
      <w:r w:rsidRPr="001269DE">
        <w:rPr>
          <w:rFonts w:eastAsia="Arial Narrow"/>
          <w:color w:val="000000"/>
          <w:highlight w:val="white"/>
        </w:rPr>
        <w:t>)</w:t>
      </w:r>
    </w:p>
    <w:p w14:paraId="2712A5E1" w14:textId="6A9B1A10" w:rsidR="00E96868" w:rsidRPr="001269DE" w:rsidRDefault="00B12F7E" w:rsidP="00B12F7E">
      <w:pPr>
        <w:pBdr>
          <w:top w:val="nil"/>
          <w:left w:val="nil"/>
          <w:bottom w:val="nil"/>
          <w:right w:val="nil"/>
          <w:between w:val="nil"/>
        </w:pBdr>
        <w:spacing w:line="276" w:lineRule="auto"/>
        <w:ind w:left="360"/>
        <w:jc w:val="both"/>
        <w:rPr>
          <w:rFonts w:eastAsia="Arial Narrow"/>
          <w:color w:val="000000"/>
          <w:highlight w:val="white"/>
          <w:lang w:val="it"/>
        </w:rPr>
      </w:pPr>
      <w:r>
        <w:rPr>
          <w:rFonts w:eastAsia="Arial Narrow"/>
          <w:color w:val="000000"/>
          <w:highlight w:val="white"/>
        </w:rPr>
        <w:t xml:space="preserve"> X</w:t>
      </w:r>
      <w:r w:rsidR="00AD79D9" w:rsidRPr="001269DE">
        <w:rPr>
          <w:rFonts w:eastAsia="Arial Narrow"/>
          <w:color w:val="000000"/>
          <w:highlight w:val="white"/>
        </w:rPr>
        <w:t xml:space="preserve"> </w:t>
      </w:r>
      <w:r w:rsidR="00E96868" w:rsidRPr="001269DE">
        <w:rPr>
          <w:rFonts w:eastAsia="Arial Narrow"/>
          <w:color w:val="000000"/>
          <w:highlight w:val="white"/>
          <w:lang w:val="it"/>
        </w:rPr>
        <w:t>La comunicazione in contesti professionali</w:t>
      </w:r>
    </w:p>
    <w:p w14:paraId="11727BFD" w14:textId="77777777" w:rsidR="00D1157A" w:rsidRPr="001269DE" w:rsidRDefault="00E96868" w:rsidP="00902F65">
      <w:pPr>
        <w:numPr>
          <w:ilvl w:val="0"/>
          <w:numId w:val="6"/>
        </w:numPr>
        <w:pBdr>
          <w:top w:val="nil"/>
          <w:left w:val="nil"/>
          <w:bottom w:val="nil"/>
          <w:right w:val="nil"/>
          <w:between w:val="nil"/>
        </w:pBdr>
        <w:spacing w:line="276" w:lineRule="auto"/>
        <w:jc w:val="both"/>
        <w:rPr>
          <w:rFonts w:eastAsia="Arial Narrow"/>
          <w:color w:val="000000"/>
        </w:rPr>
      </w:pPr>
      <w:r w:rsidRPr="001269DE">
        <w:rPr>
          <w:rFonts w:eastAsia="Arial Narrow"/>
          <w:color w:val="000000"/>
        </w:rPr>
        <w:t xml:space="preserve"> </w:t>
      </w:r>
      <w:r w:rsidRPr="001269DE">
        <w:rPr>
          <w:rFonts w:eastAsia="Arial Narrow"/>
          <w:color w:val="000000"/>
          <w:lang w:val="it"/>
        </w:rPr>
        <w:t>Competenza multilingue</w:t>
      </w:r>
    </w:p>
    <w:p w14:paraId="700B44D1" w14:textId="77777777" w:rsidR="00E96868" w:rsidRPr="001269DE" w:rsidRDefault="00E96868">
      <w:pPr>
        <w:pStyle w:val="Titolo2"/>
        <w:keepNext w:val="0"/>
        <w:keepLines w:val="0"/>
        <w:spacing w:before="0" w:after="0" w:line="276" w:lineRule="auto"/>
        <w:rPr>
          <w:rFonts w:ascii="Times New Roman" w:eastAsia="Arial Narrow" w:hAnsi="Times New Roman" w:cs="Times New Roman"/>
          <w:b/>
          <w:bCs/>
          <w:color w:val="000000"/>
          <w:sz w:val="24"/>
          <w:szCs w:val="24"/>
          <w:lang w:val="en-US"/>
        </w:rPr>
      </w:pPr>
    </w:p>
    <w:p w14:paraId="7B5BF0B2" w14:textId="77777777" w:rsidR="00D1157A" w:rsidRPr="001269DE" w:rsidRDefault="00AD79D9">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2" w:name="_Toc239677493"/>
      <w:r w:rsidRPr="001269DE">
        <w:rPr>
          <w:rFonts w:ascii="Times New Roman" w:eastAsia="Arial Narrow" w:hAnsi="Times New Roman" w:cs="Times New Roman"/>
          <w:b/>
          <w:bCs/>
          <w:color w:val="000000"/>
          <w:sz w:val="24"/>
          <w:szCs w:val="24"/>
        </w:rPr>
        <w:t xml:space="preserve">2. </w:t>
      </w:r>
      <w:r w:rsidR="00E96868" w:rsidRPr="001269DE">
        <w:rPr>
          <w:rFonts w:ascii="Times New Roman" w:eastAsia="Arial Narrow" w:hAnsi="Times New Roman" w:cs="Times New Roman"/>
          <w:b/>
          <w:bCs/>
          <w:color w:val="000000"/>
          <w:sz w:val="24"/>
          <w:szCs w:val="24"/>
          <w:lang w:val="it"/>
        </w:rPr>
        <w:t>Competenze matematiche, scientifiche, tecniche e professionali</w:t>
      </w:r>
      <w:bookmarkEnd w:id="12"/>
    </w:p>
    <w:p w14:paraId="112DD6BA" w14:textId="77777777" w:rsidR="00D1157A" w:rsidRPr="001269DE" w:rsidRDefault="00AD79D9">
      <w:pPr>
        <w:numPr>
          <w:ilvl w:val="0"/>
          <w:numId w:val="6"/>
        </w:numPr>
        <w:pBdr>
          <w:top w:val="nil"/>
          <w:left w:val="nil"/>
          <w:bottom w:val="nil"/>
          <w:right w:val="nil"/>
          <w:between w:val="nil"/>
        </w:pBdr>
        <w:spacing w:line="276" w:lineRule="auto"/>
        <w:jc w:val="both"/>
        <w:rPr>
          <w:rFonts w:eastAsia="Arial Narrow"/>
          <w:color w:val="000000"/>
        </w:rPr>
      </w:pPr>
      <w:r w:rsidRPr="001269DE">
        <w:rPr>
          <w:rFonts w:eastAsia="Arial Narrow"/>
          <w:color w:val="000000"/>
        </w:rPr>
        <w:t xml:space="preserve"> </w:t>
      </w:r>
      <w:r w:rsidR="00E96868" w:rsidRPr="001269DE">
        <w:rPr>
          <w:rFonts w:eastAsia="Arial Narrow"/>
          <w:color w:val="000000"/>
          <w:lang w:val="it"/>
        </w:rPr>
        <w:t>Competenza matematica</w:t>
      </w:r>
    </w:p>
    <w:p w14:paraId="26934D00" w14:textId="77777777" w:rsidR="00E96868" w:rsidRPr="001269DE" w:rsidRDefault="00AD79D9" w:rsidP="00E96868">
      <w:pPr>
        <w:numPr>
          <w:ilvl w:val="0"/>
          <w:numId w:val="6"/>
        </w:numPr>
        <w:pBdr>
          <w:top w:val="nil"/>
          <w:left w:val="nil"/>
          <w:bottom w:val="nil"/>
          <w:right w:val="nil"/>
          <w:between w:val="nil"/>
        </w:pBdr>
        <w:spacing w:line="276" w:lineRule="auto"/>
        <w:jc w:val="both"/>
        <w:rPr>
          <w:rFonts w:eastAsia="Arial Narrow"/>
          <w:color w:val="000000"/>
          <w:lang w:val="it"/>
        </w:rPr>
      </w:pPr>
      <w:r w:rsidRPr="001269DE">
        <w:rPr>
          <w:rFonts w:eastAsia="Arial Narrow"/>
          <w:color w:val="000000"/>
        </w:rPr>
        <w:t xml:space="preserve"> </w:t>
      </w:r>
      <w:r w:rsidR="00E96868" w:rsidRPr="001269DE">
        <w:rPr>
          <w:rFonts w:eastAsia="Arial Narrow"/>
          <w:color w:val="000000"/>
          <w:lang w:val="it"/>
        </w:rPr>
        <w:t>Competenza scientifica, tecnologica e ingegneristica (STEM)</w:t>
      </w:r>
    </w:p>
    <w:p w14:paraId="7BFDD203" w14:textId="77777777" w:rsidR="00D1157A" w:rsidRPr="001269DE" w:rsidRDefault="00E96868" w:rsidP="00E96868">
      <w:pPr>
        <w:numPr>
          <w:ilvl w:val="0"/>
          <w:numId w:val="6"/>
        </w:numPr>
        <w:pBdr>
          <w:top w:val="nil"/>
          <w:left w:val="nil"/>
          <w:bottom w:val="nil"/>
          <w:right w:val="nil"/>
          <w:between w:val="nil"/>
        </w:pBdr>
        <w:spacing w:line="276" w:lineRule="auto"/>
        <w:jc w:val="both"/>
        <w:rPr>
          <w:rFonts w:eastAsia="Arial Narrow"/>
          <w:color w:val="000000"/>
        </w:rPr>
      </w:pPr>
      <w:r w:rsidRPr="001269DE">
        <w:rPr>
          <w:rFonts w:eastAsia="Arial Narrow"/>
          <w:color w:val="000000"/>
          <w:lang w:val="it"/>
        </w:rPr>
        <w:t>Competenze numeriche applicate ai compiti lavorativi</w:t>
      </w:r>
    </w:p>
    <w:p w14:paraId="536EB533" w14:textId="77777777" w:rsidR="00E96868" w:rsidRPr="001269DE" w:rsidRDefault="00AD79D9" w:rsidP="00E96868">
      <w:pPr>
        <w:numPr>
          <w:ilvl w:val="0"/>
          <w:numId w:val="6"/>
        </w:numPr>
        <w:pBdr>
          <w:top w:val="nil"/>
          <w:left w:val="nil"/>
          <w:bottom w:val="nil"/>
          <w:right w:val="nil"/>
          <w:between w:val="nil"/>
        </w:pBdr>
        <w:spacing w:line="276" w:lineRule="auto"/>
        <w:jc w:val="both"/>
        <w:rPr>
          <w:rFonts w:eastAsia="Arial Narrow"/>
          <w:color w:val="000000"/>
          <w:highlight w:val="white"/>
          <w:lang w:val="it"/>
        </w:rPr>
      </w:pPr>
      <w:r w:rsidRPr="001269DE">
        <w:rPr>
          <w:rFonts w:eastAsia="Arial Narrow"/>
          <w:color w:val="000000"/>
          <w:highlight w:val="white"/>
        </w:rPr>
        <w:t xml:space="preserve"> </w:t>
      </w:r>
      <w:r w:rsidR="00E96868" w:rsidRPr="001269DE">
        <w:rPr>
          <w:rFonts w:eastAsia="Arial Narrow"/>
          <w:color w:val="000000"/>
          <w:highlight w:val="white"/>
          <w:lang w:val="it"/>
        </w:rPr>
        <w:t>Interpretazione di informazioni tecniche (manuali, diagrammi, norme)</w:t>
      </w:r>
    </w:p>
    <w:p w14:paraId="592A45F5" w14:textId="3C972069" w:rsidR="00E96868" w:rsidRPr="001269DE" w:rsidRDefault="00B12F7E" w:rsidP="00B12F7E">
      <w:pPr>
        <w:pBdr>
          <w:top w:val="nil"/>
          <w:left w:val="nil"/>
          <w:bottom w:val="nil"/>
          <w:right w:val="nil"/>
          <w:between w:val="nil"/>
        </w:pBdr>
        <w:spacing w:line="276" w:lineRule="auto"/>
        <w:ind w:left="360"/>
        <w:jc w:val="both"/>
        <w:rPr>
          <w:rFonts w:eastAsia="Arial Narrow"/>
          <w:color w:val="000000"/>
          <w:highlight w:val="white"/>
          <w:lang w:val="it"/>
        </w:rPr>
      </w:pPr>
      <w:r>
        <w:rPr>
          <w:rFonts w:eastAsia="Arial Narrow"/>
          <w:color w:val="000000"/>
          <w:lang w:val="it"/>
        </w:rPr>
        <w:t xml:space="preserve"> X </w:t>
      </w:r>
      <w:r w:rsidR="00E96868" w:rsidRPr="001269DE">
        <w:rPr>
          <w:rFonts w:eastAsia="Arial Narrow"/>
          <w:color w:val="000000"/>
          <w:lang w:val="it"/>
        </w:rPr>
        <w:t>Competenze professionali/tecniche</w:t>
      </w:r>
      <w:r w:rsidR="00AD79D9" w:rsidRPr="001269DE">
        <w:rPr>
          <w:rFonts w:eastAsia="Arial Narrow"/>
          <w:color w:val="000000"/>
        </w:rPr>
        <w:t xml:space="preserve"> </w:t>
      </w:r>
    </w:p>
    <w:p w14:paraId="45CABF71" w14:textId="77777777" w:rsidR="00E96868" w:rsidRPr="001269DE" w:rsidRDefault="00E96868" w:rsidP="00E96868">
      <w:pPr>
        <w:pBdr>
          <w:top w:val="nil"/>
          <w:left w:val="nil"/>
          <w:bottom w:val="nil"/>
          <w:right w:val="nil"/>
          <w:between w:val="nil"/>
        </w:pBdr>
        <w:spacing w:line="276" w:lineRule="auto"/>
        <w:ind w:left="720"/>
        <w:jc w:val="both"/>
        <w:rPr>
          <w:rFonts w:eastAsia="Arial Narrow"/>
          <w:color w:val="000000"/>
          <w:highlight w:val="white"/>
          <w:lang w:val="it"/>
        </w:rPr>
      </w:pPr>
    </w:p>
    <w:p w14:paraId="0E1F1A0F" w14:textId="77777777" w:rsidR="00D1157A" w:rsidRPr="001269DE" w:rsidRDefault="00AD79D9" w:rsidP="00E96868">
      <w:pPr>
        <w:pBdr>
          <w:top w:val="nil"/>
          <w:left w:val="nil"/>
          <w:bottom w:val="nil"/>
          <w:right w:val="nil"/>
          <w:between w:val="nil"/>
        </w:pBdr>
        <w:spacing w:line="276" w:lineRule="auto"/>
        <w:jc w:val="both"/>
        <w:rPr>
          <w:rFonts w:eastAsia="Arial Narrow"/>
          <w:b/>
          <w:bCs/>
          <w:color w:val="000000"/>
          <w:sz w:val="34"/>
          <w:szCs w:val="34"/>
        </w:rPr>
      </w:pPr>
      <w:r w:rsidRPr="001269DE">
        <w:rPr>
          <w:rFonts w:eastAsia="Arial Narrow"/>
          <w:b/>
          <w:bCs/>
          <w:color w:val="000000"/>
        </w:rPr>
        <w:t xml:space="preserve">3. </w:t>
      </w:r>
      <w:r w:rsidR="00E96868" w:rsidRPr="001269DE">
        <w:rPr>
          <w:rFonts w:eastAsia="Arial Narrow"/>
          <w:b/>
          <w:bCs/>
          <w:color w:val="000000"/>
          <w:lang w:val="it"/>
        </w:rPr>
        <w:t>Competenze digitali</w:t>
      </w:r>
    </w:p>
    <w:p w14:paraId="5A377A47" w14:textId="77777777" w:rsidR="00E96868" w:rsidRPr="001269DE" w:rsidRDefault="00AD79D9" w:rsidP="00E96868">
      <w:pPr>
        <w:numPr>
          <w:ilvl w:val="0"/>
          <w:numId w:val="6"/>
        </w:numPr>
        <w:pBdr>
          <w:top w:val="nil"/>
          <w:left w:val="nil"/>
          <w:bottom w:val="nil"/>
          <w:right w:val="nil"/>
          <w:between w:val="nil"/>
        </w:pBdr>
        <w:spacing w:line="276" w:lineRule="auto"/>
        <w:jc w:val="both"/>
        <w:rPr>
          <w:rFonts w:eastAsia="Arial Narrow"/>
          <w:color w:val="000000"/>
          <w:lang w:val="it"/>
        </w:rPr>
      </w:pPr>
      <w:r w:rsidRPr="001269DE">
        <w:rPr>
          <w:rFonts w:eastAsia="Arial Narrow"/>
          <w:color w:val="000000"/>
        </w:rPr>
        <w:t xml:space="preserve"> </w:t>
      </w:r>
      <w:r w:rsidR="00E96868" w:rsidRPr="001269DE">
        <w:rPr>
          <w:rFonts w:eastAsia="Arial Narrow"/>
          <w:color w:val="000000"/>
          <w:lang w:val="it"/>
        </w:rPr>
        <w:t>Competenza digitale (alfabetizzazione digitale generale)</w:t>
      </w:r>
    </w:p>
    <w:p w14:paraId="1D5AE4EA" w14:textId="0B8563E2" w:rsidR="00E96868" w:rsidRPr="001269DE" w:rsidRDefault="00B12F7E" w:rsidP="00B12F7E">
      <w:pPr>
        <w:pBdr>
          <w:top w:val="nil"/>
          <w:left w:val="nil"/>
          <w:bottom w:val="nil"/>
          <w:right w:val="nil"/>
          <w:between w:val="nil"/>
        </w:pBdr>
        <w:spacing w:line="276" w:lineRule="auto"/>
        <w:ind w:left="360"/>
        <w:jc w:val="both"/>
        <w:rPr>
          <w:rFonts w:eastAsia="Arial Narrow"/>
          <w:color w:val="000000"/>
          <w:highlight w:val="white"/>
          <w:lang w:val="it"/>
        </w:rPr>
      </w:pPr>
      <w:r>
        <w:rPr>
          <w:rFonts w:eastAsia="Arial Narrow"/>
          <w:color w:val="000000"/>
          <w:highlight w:val="white"/>
        </w:rPr>
        <w:t xml:space="preserve"> X </w:t>
      </w:r>
      <w:r w:rsidR="00AD79D9" w:rsidRPr="001269DE">
        <w:rPr>
          <w:rFonts w:eastAsia="Arial Narrow"/>
          <w:color w:val="000000"/>
          <w:highlight w:val="white"/>
        </w:rPr>
        <w:t xml:space="preserve"> </w:t>
      </w:r>
      <w:r w:rsidR="00E96868" w:rsidRPr="001269DE">
        <w:rPr>
          <w:rFonts w:eastAsia="Arial Narrow"/>
          <w:color w:val="000000"/>
          <w:highlight w:val="white"/>
          <w:lang w:val="it"/>
        </w:rPr>
        <w:t>Utilizzo di strumenti digitali in ambito lavorativo</w:t>
      </w:r>
    </w:p>
    <w:p w14:paraId="430CA6CC" w14:textId="77777777" w:rsidR="00D1157A" w:rsidRPr="001269DE" w:rsidRDefault="00D1157A" w:rsidP="00E96868">
      <w:pPr>
        <w:pBdr>
          <w:top w:val="nil"/>
          <w:left w:val="nil"/>
          <w:bottom w:val="nil"/>
          <w:right w:val="nil"/>
          <w:between w:val="nil"/>
        </w:pBdr>
        <w:spacing w:line="276" w:lineRule="auto"/>
        <w:ind w:left="720"/>
        <w:jc w:val="both"/>
        <w:rPr>
          <w:rFonts w:eastAsia="Arial Narrow"/>
          <w:color w:val="000000"/>
          <w:lang w:val="it"/>
        </w:rPr>
      </w:pPr>
    </w:p>
    <w:p w14:paraId="5767A604" w14:textId="77777777" w:rsidR="00D1157A" w:rsidRPr="001269DE" w:rsidRDefault="00AD79D9">
      <w:pPr>
        <w:pStyle w:val="Titolo2"/>
        <w:keepNext w:val="0"/>
        <w:keepLines w:val="0"/>
        <w:spacing w:before="0" w:after="0" w:line="276" w:lineRule="auto"/>
        <w:rPr>
          <w:rFonts w:ascii="Times New Roman" w:eastAsia="Arial Narrow" w:hAnsi="Times New Roman" w:cs="Times New Roman"/>
          <w:b/>
          <w:bCs/>
          <w:color w:val="000000"/>
          <w:sz w:val="34"/>
          <w:szCs w:val="34"/>
          <w:lang w:val="en-US"/>
        </w:rPr>
      </w:pPr>
      <w:bookmarkStart w:id="13" w:name="_Toc239677494"/>
      <w:r w:rsidRPr="001269DE">
        <w:rPr>
          <w:rFonts w:ascii="Times New Roman" w:eastAsia="Arial Narrow" w:hAnsi="Times New Roman" w:cs="Times New Roman"/>
          <w:b/>
          <w:bCs/>
          <w:color w:val="000000"/>
          <w:sz w:val="24"/>
          <w:szCs w:val="24"/>
          <w:lang w:val="en-US"/>
        </w:rPr>
        <w:t xml:space="preserve">4. </w:t>
      </w:r>
      <w:r w:rsidR="00E96868" w:rsidRPr="001269DE">
        <w:rPr>
          <w:rFonts w:ascii="Times New Roman" w:eastAsia="Arial Narrow" w:hAnsi="Times New Roman" w:cs="Times New Roman"/>
          <w:b/>
          <w:bCs/>
          <w:color w:val="000000"/>
          <w:sz w:val="24"/>
          <w:szCs w:val="24"/>
          <w:lang w:val="it"/>
        </w:rPr>
        <w:t>. Competenze personali, sociali e professionali</w:t>
      </w:r>
      <w:bookmarkEnd w:id="13"/>
    </w:p>
    <w:p w14:paraId="3E58D35A" w14:textId="77777777" w:rsidR="00D1157A" w:rsidRPr="001269DE" w:rsidRDefault="00AD79D9" w:rsidP="00E96868">
      <w:pPr>
        <w:numPr>
          <w:ilvl w:val="0"/>
          <w:numId w:val="6"/>
        </w:numPr>
        <w:pBdr>
          <w:top w:val="nil"/>
          <w:left w:val="nil"/>
          <w:bottom w:val="nil"/>
          <w:right w:val="nil"/>
          <w:between w:val="nil"/>
        </w:pBdr>
        <w:spacing w:line="276" w:lineRule="auto"/>
        <w:jc w:val="both"/>
        <w:rPr>
          <w:rFonts w:eastAsia="Arial Narrow"/>
          <w:color w:val="000000"/>
          <w:lang w:val="it"/>
        </w:rPr>
      </w:pPr>
      <w:r w:rsidRPr="001269DE">
        <w:rPr>
          <w:rFonts w:eastAsia="Arial Narrow"/>
          <w:color w:val="000000"/>
        </w:rPr>
        <w:t xml:space="preserve"> </w:t>
      </w:r>
      <w:r w:rsidR="00E96868" w:rsidRPr="001269DE">
        <w:rPr>
          <w:rFonts w:eastAsia="Arial Narrow"/>
          <w:color w:val="000000"/>
          <w:lang w:val="it"/>
        </w:rPr>
        <w:t>Competenza personale, sociale e di apprendimento</w:t>
      </w:r>
    </w:p>
    <w:p w14:paraId="70B0ECBF" w14:textId="77777777" w:rsidR="00D1157A" w:rsidRPr="001269DE" w:rsidRDefault="00AD79D9" w:rsidP="00E96868">
      <w:pPr>
        <w:numPr>
          <w:ilvl w:val="0"/>
          <w:numId w:val="6"/>
        </w:numPr>
        <w:pBdr>
          <w:top w:val="nil"/>
          <w:left w:val="nil"/>
          <w:bottom w:val="nil"/>
          <w:right w:val="nil"/>
          <w:between w:val="nil"/>
        </w:pBdr>
        <w:spacing w:line="276" w:lineRule="auto"/>
        <w:jc w:val="both"/>
        <w:rPr>
          <w:rFonts w:eastAsia="Arial Narrow"/>
          <w:color w:val="000000"/>
          <w:highlight w:val="white"/>
          <w:lang w:val="it"/>
        </w:rPr>
      </w:pPr>
      <w:r w:rsidRPr="001269DE">
        <w:rPr>
          <w:rFonts w:eastAsia="Arial Narrow"/>
          <w:color w:val="000000"/>
          <w:highlight w:val="white"/>
        </w:rPr>
        <w:t xml:space="preserve"> </w:t>
      </w:r>
      <w:r w:rsidR="00E96868" w:rsidRPr="001269DE">
        <w:rPr>
          <w:rFonts w:eastAsia="Arial Narrow"/>
          <w:color w:val="000000"/>
          <w:highlight w:val="white"/>
          <w:lang w:val="it"/>
        </w:rPr>
        <w:t>Lavoro di squadra e collaborazione</w:t>
      </w:r>
    </w:p>
    <w:p w14:paraId="4E775F69" w14:textId="77777777" w:rsidR="00E96868" w:rsidRPr="001269DE" w:rsidRDefault="00AD79D9" w:rsidP="00E96868">
      <w:pPr>
        <w:numPr>
          <w:ilvl w:val="0"/>
          <w:numId w:val="6"/>
        </w:numPr>
        <w:pBdr>
          <w:top w:val="nil"/>
          <w:left w:val="nil"/>
          <w:bottom w:val="nil"/>
          <w:right w:val="nil"/>
          <w:between w:val="nil"/>
        </w:pBdr>
        <w:spacing w:line="276" w:lineRule="auto"/>
        <w:jc w:val="both"/>
        <w:rPr>
          <w:rFonts w:eastAsia="Arial Narrow"/>
          <w:color w:val="000000"/>
          <w:lang w:val="it"/>
        </w:rPr>
      </w:pPr>
      <w:r w:rsidRPr="001269DE">
        <w:rPr>
          <w:rFonts w:eastAsia="Arial Narrow"/>
          <w:color w:val="000000"/>
        </w:rPr>
        <w:t xml:space="preserve"> </w:t>
      </w:r>
      <w:r w:rsidR="00E96868" w:rsidRPr="001269DE">
        <w:rPr>
          <w:rFonts w:eastAsia="Arial Narrow"/>
          <w:color w:val="000000"/>
          <w:lang w:val="it"/>
        </w:rPr>
        <w:t>Autonomia e responsabilità</w:t>
      </w:r>
    </w:p>
    <w:p w14:paraId="54941B15" w14:textId="77777777" w:rsidR="00E96868" w:rsidRPr="001269DE" w:rsidRDefault="00E96868" w:rsidP="00E96868">
      <w:pPr>
        <w:numPr>
          <w:ilvl w:val="0"/>
          <w:numId w:val="6"/>
        </w:numPr>
        <w:pBdr>
          <w:top w:val="nil"/>
          <w:left w:val="nil"/>
          <w:bottom w:val="nil"/>
          <w:right w:val="nil"/>
          <w:between w:val="nil"/>
        </w:pBdr>
        <w:spacing w:line="276" w:lineRule="auto"/>
        <w:jc w:val="both"/>
        <w:rPr>
          <w:rFonts w:eastAsia="Arial Narrow"/>
          <w:color w:val="000000"/>
          <w:lang w:val="it"/>
        </w:rPr>
      </w:pPr>
      <w:r w:rsidRPr="001269DE">
        <w:rPr>
          <w:rFonts w:eastAsia="Arial Narrow"/>
          <w:color w:val="000000"/>
          <w:lang w:val="it"/>
        </w:rPr>
        <w:t>Etica del lavoro e comportamento professionale</w:t>
      </w:r>
    </w:p>
    <w:p w14:paraId="50DFC999" w14:textId="77777777" w:rsidR="00E96868" w:rsidRPr="001269DE" w:rsidRDefault="00E96868">
      <w:pPr>
        <w:numPr>
          <w:ilvl w:val="0"/>
          <w:numId w:val="6"/>
        </w:numPr>
        <w:pBdr>
          <w:top w:val="nil"/>
          <w:left w:val="nil"/>
          <w:bottom w:val="nil"/>
          <w:right w:val="nil"/>
          <w:between w:val="nil"/>
        </w:pBdr>
        <w:spacing w:line="276" w:lineRule="auto"/>
        <w:jc w:val="both"/>
        <w:rPr>
          <w:rFonts w:eastAsia="Arial Narrow"/>
          <w:color w:val="000000"/>
        </w:rPr>
      </w:pPr>
      <w:r w:rsidRPr="001269DE">
        <w:rPr>
          <w:rFonts w:eastAsia="Arial Narrow"/>
          <w:color w:val="000000"/>
          <w:lang w:val="it"/>
        </w:rPr>
        <w:t>Adattabilità e flessibilità</w:t>
      </w:r>
    </w:p>
    <w:p w14:paraId="3445CBAC" w14:textId="713F2EF5" w:rsidR="00E96868" w:rsidRPr="001269DE" w:rsidRDefault="00B12F7E" w:rsidP="00B12F7E">
      <w:pPr>
        <w:pBdr>
          <w:top w:val="nil"/>
          <w:left w:val="nil"/>
          <w:bottom w:val="nil"/>
          <w:right w:val="nil"/>
          <w:between w:val="nil"/>
        </w:pBdr>
        <w:spacing w:line="276" w:lineRule="auto"/>
        <w:ind w:left="360"/>
        <w:jc w:val="both"/>
        <w:rPr>
          <w:rFonts w:eastAsia="Arial Narrow"/>
          <w:color w:val="000000"/>
          <w:lang w:val="it"/>
        </w:rPr>
      </w:pPr>
      <w:r>
        <w:rPr>
          <w:rFonts w:eastAsia="Arial Narrow"/>
          <w:color w:val="000000"/>
          <w:lang w:val="it"/>
        </w:rPr>
        <w:t xml:space="preserve"> X </w:t>
      </w:r>
      <w:r w:rsidR="00E96868" w:rsidRPr="001269DE">
        <w:rPr>
          <w:rFonts w:eastAsia="Arial Narrow"/>
          <w:color w:val="000000"/>
          <w:lang w:val="it"/>
        </w:rPr>
        <w:t>Collaborazione con supervisori e colleghi</w:t>
      </w:r>
    </w:p>
    <w:p w14:paraId="74A35E32" w14:textId="77777777" w:rsidR="00E96868" w:rsidRPr="00E96868" w:rsidRDefault="00E96868" w:rsidP="00E96868">
      <w:pPr>
        <w:pBdr>
          <w:top w:val="nil"/>
          <w:left w:val="nil"/>
          <w:bottom w:val="nil"/>
          <w:right w:val="nil"/>
          <w:between w:val="nil"/>
        </w:pBdr>
        <w:spacing w:line="276" w:lineRule="auto"/>
        <w:ind w:left="720"/>
        <w:jc w:val="both"/>
        <w:rPr>
          <w:rFonts w:ascii="Arial Narrow" w:eastAsia="Arial Narrow" w:hAnsi="Arial Narrow" w:cs="Arial Narrow"/>
          <w:color w:val="000000"/>
          <w:lang w:val="it"/>
        </w:rPr>
      </w:pPr>
    </w:p>
    <w:p w14:paraId="3A61A6C4" w14:textId="77777777" w:rsidR="00D1157A" w:rsidRDefault="00AD79D9">
      <w:pPr>
        <w:pStyle w:val="Titolo2"/>
        <w:keepNext w:val="0"/>
        <w:keepLines w:val="0"/>
        <w:spacing w:before="0" w:after="0" w:line="276" w:lineRule="auto"/>
        <w:rPr>
          <w:rFonts w:ascii="Arial Narrow" w:eastAsia="Arial Narrow" w:hAnsi="Arial Narrow" w:cs="Arial Narrow"/>
          <w:b/>
          <w:bCs/>
          <w:color w:val="000000"/>
          <w:sz w:val="34"/>
          <w:szCs w:val="34"/>
        </w:rPr>
      </w:pPr>
      <w:bookmarkStart w:id="14" w:name="_Toc239677495"/>
      <w:r>
        <w:rPr>
          <w:rFonts w:ascii="Arial Narrow" w:eastAsia="Arial Narrow" w:hAnsi="Arial Narrow" w:cs="Arial Narrow"/>
          <w:b/>
          <w:bCs/>
          <w:color w:val="000000"/>
          <w:sz w:val="24"/>
          <w:szCs w:val="24"/>
        </w:rPr>
        <w:t xml:space="preserve">5. </w:t>
      </w:r>
      <w:r w:rsidR="00E96868" w:rsidRPr="00E96868">
        <w:rPr>
          <w:rFonts w:ascii="Arial Narrow" w:eastAsia="Arial Narrow" w:hAnsi="Arial Narrow" w:cs="Arial Narrow"/>
          <w:b/>
          <w:bCs/>
          <w:color w:val="000000"/>
          <w:sz w:val="24"/>
          <w:szCs w:val="24"/>
          <w:lang w:val="it"/>
        </w:rPr>
        <w:t>Sicurezza, qualità e sostenibilità</w:t>
      </w:r>
      <w:bookmarkEnd w:id="14"/>
    </w:p>
    <w:p w14:paraId="4F4777C2" w14:textId="77777777" w:rsidR="00E96868" w:rsidRPr="001269DE" w:rsidRDefault="00AD79D9" w:rsidP="00E96868">
      <w:pPr>
        <w:numPr>
          <w:ilvl w:val="0"/>
          <w:numId w:val="6"/>
        </w:numPr>
        <w:pBdr>
          <w:top w:val="nil"/>
          <w:left w:val="nil"/>
          <w:bottom w:val="nil"/>
          <w:right w:val="nil"/>
          <w:between w:val="nil"/>
        </w:pBdr>
        <w:spacing w:line="276" w:lineRule="auto"/>
        <w:jc w:val="both"/>
        <w:rPr>
          <w:rFonts w:eastAsia="Arial Narrow"/>
          <w:color w:val="000000"/>
          <w:lang w:val="it"/>
        </w:rPr>
      </w:pPr>
      <w:r w:rsidRPr="00E96868">
        <w:rPr>
          <w:rFonts w:ascii="Arial Narrow" w:eastAsia="Arial Narrow" w:hAnsi="Arial Narrow" w:cs="Arial Narrow"/>
          <w:color w:val="000000"/>
        </w:rPr>
        <w:t xml:space="preserve"> </w:t>
      </w:r>
      <w:r w:rsidR="00E96868" w:rsidRPr="001269DE">
        <w:rPr>
          <w:rFonts w:eastAsia="Arial Narrow"/>
          <w:color w:val="000000"/>
          <w:lang w:val="it"/>
        </w:rPr>
        <w:t>Applicazione delle norme in materia di salute e sicurezza (OHS/SST)</w:t>
      </w:r>
    </w:p>
    <w:p w14:paraId="03CA1D0E" w14:textId="77777777" w:rsidR="00F11410" w:rsidRPr="001269DE" w:rsidRDefault="00F11410" w:rsidP="00F11410">
      <w:pPr>
        <w:numPr>
          <w:ilvl w:val="0"/>
          <w:numId w:val="6"/>
        </w:numPr>
        <w:pBdr>
          <w:top w:val="nil"/>
          <w:left w:val="nil"/>
          <w:bottom w:val="nil"/>
          <w:right w:val="nil"/>
          <w:between w:val="nil"/>
        </w:pBdr>
        <w:spacing w:line="276" w:lineRule="auto"/>
        <w:jc w:val="both"/>
        <w:rPr>
          <w:rFonts w:eastAsia="Arial Narrow"/>
          <w:color w:val="000000"/>
          <w:lang w:val="it"/>
        </w:rPr>
      </w:pPr>
      <w:r w:rsidRPr="001269DE">
        <w:rPr>
          <w:rFonts w:eastAsia="Arial Narrow"/>
          <w:color w:val="000000"/>
          <w:lang w:val="it"/>
        </w:rPr>
        <w:t>Procedure di qualità e norme sul luogo di lavoro</w:t>
      </w:r>
    </w:p>
    <w:p w14:paraId="7BC951D0" w14:textId="3B253A12" w:rsidR="00D1157A" w:rsidRPr="001269DE" w:rsidRDefault="00B12F7E" w:rsidP="00B12F7E">
      <w:pPr>
        <w:pBdr>
          <w:top w:val="nil"/>
          <w:left w:val="nil"/>
          <w:bottom w:val="nil"/>
          <w:right w:val="nil"/>
          <w:between w:val="nil"/>
        </w:pBdr>
        <w:spacing w:line="276" w:lineRule="auto"/>
        <w:ind w:left="360"/>
        <w:jc w:val="both"/>
        <w:rPr>
          <w:rFonts w:eastAsia="Arial Narrow"/>
          <w:color w:val="000000"/>
          <w:lang w:val="it"/>
        </w:rPr>
      </w:pPr>
      <w:r>
        <w:rPr>
          <w:rFonts w:eastAsia="Arial Narrow"/>
          <w:color w:val="000000"/>
          <w:lang w:val="it"/>
        </w:rPr>
        <w:t xml:space="preserve"> X </w:t>
      </w:r>
      <w:r w:rsidR="00F11410" w:rsidRPr="001269DE">
        <w:rPr>
          <w:rFonts w:eastAsia="Arial Narrow"/>
          <w:color w:val="000000"/>
          <w:lang w:val="it"/>
        </w:rPr>
        <w:t>Consapevolezza ambientale e di sostenibilità</w:t>
      </w:r>
    </w:p>
    <w:p w14:paraId="75548D73" w14:textId="77777777" w:rsidR="00D1157A" w:rsidRPr="001269DE" w:rsidRDefault="00D1157A" w:rsidP="00F11410">
      <w:pPr>
        <w:pBdr>
          <w:top w:val="nil"/>
          <w:left w:val="nil"/>
          <w:bottom w:val="nil"/>
          <w:right w:val="nil"/>
          <w:between w:val="nil"/>
        </w:pBdr>
        <w:spacing w:line="276" w:lineRule="auto"/>
        <w:jc w:val="both"/>
        <w:rPr>
          <w:rFonts w:eastAsia="Arial Narrow"/>
          <w:color w:val="000000"/>
          <w:highlight w:val="white"/>
        </w:rPr>
      </w:pPr>
    </w:p>
    <w:p w14:paraId="47C35C67" w14:textId="77777777" w:rsidR="00F11410" w:rsidRPr="001269DE" w:rsidRDefault="00AD79D9" w:rsidP="00F11410">
      <w:pPr>
        <w:pStyle w:val="Titolo2"/>
        <w:keepNext w:val="0"/>
        <w:keepLines w:val="0"/>
        <w:spacing w:before="0" w:after="0" w:line="276" w:lineRule="auto"/>
        <w:rPr>
          <w:rFonts w:ascii="Times New Roman" w:eastAsia="Arial Narrow" w:hAnsi="Times New Roman" w:cs="Times New Roman"/>
          <w:b/>
          <w:bCs/>
          <w:color w:val="000000"/>
          <w:sz w:val="24"/>
          <w:szCs w:val="24"/>
          <w:lang w:val="it"/>
        </w:rPr>
      </w:pPr>
      <w:bookmarkStart w:id="15" w:name="_Toc239677496"/>
      <w:r w:rsidRPr="001269DE">
        <w:rPr>
          <w:rFonts w:ascii="Times New Roman" w:eastAsia="Arial Narrow" w:hAnsi="Times New Roman" w:cs="Times New Roman"/>
          <w:b/>
          <w:bCs/>
          <w:color w:val="000000"/>
          <w:sz w:val="24"/>
          <w:szCs w:val="24"/>
        </w:rPr>
        <w:t xml:space="preserve">6. </w:t>
      </w:r>
      <w:bookmarkStart w:id="16" w:name="_Toc235204329"/>
      <w:r w:rsidR="00F11410" w:rsidRPr="001269DE">
        <w:rPr>
          <w:rFonts w:ascii="Times New Roman" w:eastAsia="Arial Narrow" w:hAnsi="Times New Roman" w:cs="Times New Roman"/>
          <w:b/>
          <w:bCs/>
          <w:color w:val="000000"/>
          <w:sz w:val="24"/>
          <w:szCs w:val="24"/>
          <w:lang w:val="it"/>
        </w:rPr>
        <w:t xml:space="preserve"> Cittadinanza e competenza culturale</w:t>
      </w:r>
      <w:bookmarkEnd w:id="15"/>
      <w:bookmarkEnd w:id="16"/>
    </w:p>
    <w:p w14:paraId="2CBCBD5A" w14:textId="77777777" w:rsidR="00F11410" w:rsidRPr="001269DE" w:rsidRDefault="00F11410" w:rsidP="00F11410">
      <w:pPr>
        <w:numPr>
          <w:ilvl w:val="0"/>
          <w:numId w:val="6"/>
        </w:numPr>
        <w:pBdr>
          <w:top w:val="nil"/>
          <w:left w:val="nil"/>
          <w:bottom w:val="nil"/>
          <w:right w:val="nil"/>
          <w:between w:val="nil"/>
        </w:pBdr>
        <w:spacing w:line="276" w:lineRule="auto"/>
        <w:jc w:val="both"/>
        <w:rPr>
          <w:rFonts w:eastAsia="Arial Narrow"/>
          <w:color w:val="000000"/>
          <w:lang w:val="it"/>
        </w:rPr>
      </w:pPr>
      <w:r w:rsidRPr="001269DE">
        <w:rPr>
          <w:rFonts w:eastAsia="Arial Narrow"/>
          <w:color w:val="000000"/>
          <w:lang w:val="it"/>
        </w:rPr>
        <w:t>Competenza di cittadinanza</w:t>
      </w:r>
    </w:p>
    <w:p w14:paraId="5FB8E8AE" w14:textId="08016223" w:rsidR="00F11410" w:rsidRPr="001269DE" w:rsidRDefault="00B12F7E" w:rsidP="00B12F7E">
      <w:pPr>
        <w:pBdr>
          <w:top w:val="nil"/>
          <w:left w:val="nil"/>
          <w:bottom w:val="nil"/>
          <w:right w:val="nil"/>
          <w:between w:val="nil"/>
        </w:pBdr>
        <w:spacing w:line="276" w:lineRule="auto"/>
        <w:ind w:left="360"/>
        <w:jc w:val="both"/>
        <w:rPr>
          <w:rFonts w:eastAsia="Arial Narrow"/>
          <w:color w:val="000000"/>
          <w:lang w:val="it"/>
        </w:rPr>
      </w:pPr>
      <w:r>
        <w:rPr>
          <w:rFonts w:eastAsia="Arial Narrow"/>
          <w:color w:val="000000"/>
          <w:lang w:val="it"/>
        </w:rPr>
        <w:t xml:space="preserve"> X </w:t>
      </w:r>
      <w:r w:rsidR="00F11410" w:rsidRPr="001269DE">
        <w:rPr>
          <w:rFonts w:eastAsia="Arial Narrow"/>
          <w:color w:val="000000"/>
          <w:lang w:val="it"/>
        </w:rPr>
        <w:t>Consapevolezza culturale e competenza espressiva</w:t>
      </w:r>
    </w:p>
    <w:p w14:paraId="53C343E3" w14:textId="77777777" w:rsidR="00D1157A" w:rsidRPr="00480535" w:rsidRDefault="00D1157A" w:rsidP="00A86B94">
      <w:pPr>
        <w:pBdr>
          <w:top w:val="nil"/>
          <w:left w:val="nil"/>
          <w:bottom w:val="nil"/>
          <w:right w:val="nil"/>
          <w:between w:val="nil"/>
        </w:pBdr>
        <w:spacing w:line="276" w:lineRule="auto"/>
        <w:jc w:val="both"/>
        <w:rPr>
          <w:rFonts w:eastAsia="Arial Narrow"/>
          <w:color w:val="000000"/>
        </w:rPr>
      </w:pPr>
    </w:p>
    <w:p w14:paraId="05102BCB" w14:textId="77777777" w:rsidR="00D1157A" w:rsidRPr="001269DE" w:rsidRDefault="00AD79D9">
      <w:pPr>
        <w:pStyle w:val="Titolo2"/>
        <w:keepNext w:val="0"/>
        <w:keepLines w:val="0"/>
        <w:spacing w:before="0" w:after="0" w:line="276" w:lineRule="auto"/>
        <w:rPr>
          <w:rFonts w:ascii="Times New Roman" w:eastAsia="Arial Narrow" w:hAnsi="Times New Roman" w:cs="Times New Roman"/>
          <w:b/>
          <w:bCs/>
          <w:color w:val="000000"/>
          <w:sz w:val="34"/>
          <w:szCs w:val="34"/>
        </w:rPr>
      </w:pPr>
      <w:bookmarkStart w:id="17" w:name="_Toc239677497"/>
      <w:r w:rsidRPr="001269DE">
        <w:rPr>
          <w:rFonts w:ascii="Times New Roman" w:eastAsia="Arial Narrow" w:hAnsi="Times New Roman" w:cs="Times New Roman"/>
          <w:b/>
          <w:bCs/>
          <w:color w:val="000000"/>
          <w:sz w:val="24"/>
          <w:szCs w:val="24"/>
        </w:rPr>
        <w:t xml:space="preserve">7. </w:t>
      </w:r>
      <w:r w:rsidR="00A86B94" w:rsidRPr="001269DE">
        <w:rPr>
          <w:rFonts w:ascii="Times New Roman" w:eastAsia="Arial Narrow" w:hAnsi="Times New Roman" w:cs="Times New Roman"/>
          <w:b/>
          <w:bCs/>
          <w:color w:val="000000"/>
          <w:sz w:val="24"/>
          <w:szCs w:val="24"/>
          <w:lang w:val="it"/>
        </w:rPr>
        <w:t>Creatività, capacità di risoluzione dei problemi e spirito imprenditoriale</w:t>
      </w:r>
      <w:bookmarkEnd w:id="17"/>
    </w:p>
    <w:p w14:paraId="586CB36E" w14:textId="77777777" w:rsidR="00A86B94" w:rsidRPr="001269DE" w:rsidRDefault="00AD79D9" w:rsidP="00A86B94">
      <w:pPr>
        <w:numPr>
          <w:ilvl w:val="0"/>
          <w:numId w:val="6"/>
        </w:numPr>
        <w:pBdr>
          <w:top w:val="nil"/>
          <w:left w:val="nil"/>
          <w:bottom w:val="nil"/>
          <w:right w:val="nil"/>
          <w:between w:val="nil"/>
        </w:pBdr>
        <w:spacing w:line="276" w:lineRule="auto"/>
        <w:jc w:val="both"/>
        <w:rPr>
          <w:rFonts w:eastAsia="Arial Narrow"/>
          <w:color w:val="000000"/>
          <w:lang w:val="it"/>
        </w:rPr>
      </w:pPr>
      <w:r w:rsidRPr="001269DE">
        <w:rPr>
          <w:rFonts w:eastAsia="Arial Narrow"/>
          <w:color w:val="000000"/>
        </w:rPr>
        <w:t xml:space="preserve"> </w:t>
      </w:r>
      <w:r w:rsidR="00A86B94" w:rsidRPr="001269DE">
        <w:rPr>
          <w:rFonts w:eastAsia="Arial Narrow"/>
          <w:color w:val="000000"/>
          <w:lang w:val="it"/>
        </w:rPr>
        <w:t>Risoluzione dei problemi e pensiero critico</w:t>
      </w:r>
    </w:p>
    <w:p w14:paraId="5D2C7500" w14:textId="77777777" w:rsidR="00A86B94" w:rsidRPr="001269DE" w:rsidRDefault="00A86B94" w:rsidP="00A86B94">
      <w:pPr>
        <w:numPr>
          <w:ilvl w:val="0"/>
          <w:numId w:val="6"/>
        </w:numPr>
        <w:pBdr>
          <w:top w:val="nil"/>
          <w:left w:val="nil"/>
          <w:bottom w:val="nil"/>
          <w:right w:val="nil"/>
          <w:between w:val="nil"/>
        </w:pBdr>
        <w:spacing w:line="276" w:lineRule="auto"/>
        <w:jc w:val="both"/>
        <w:rPr>
          <w:rFonts w:eastAsia="Arial Narrow"/>
          <w:color w:val="000000"/>
          <w:lang w:val="it"/>
        </w:rPr>
      </w:pPr>
      <w:r w:rsidRPr="001269DE">
        <w:rPr>
          <w:rFonts w:eastAsia="Arial Narrow"/>
          <w:color w:val="000000"/>
          <w:lang w:val="it"/>
        </w:rPr>
        <w:t>Competenza imprenditoriale</w:t>
      </w:r>
    </w:p>
    <w:p w14:paraId="0D916C60" w14:textId="77777777" w:rsidR="00A86B94" w:rsidRPr="001269DE" w:rsidRDefault="00A86B94" w:rsidP="00A86B94">
      <w:pPr>
        <w:numPr>
          <w:ilvl w:val="0"/>
          <w:numId w:val="6"/>
        </w:numPr>
        <w:pBdr>
          <w:top w:val="nil"/>
          <w:left w:val="nil"/>
          <w:bottom w:val="nil"/>
          <w:right w:val="nil"/>
          <w:between w:val="nil"/>
        </w:pBdr>
        <w:spacing w:line="276" w:lineRule="auto"/>
        <w:jc w:val="both"/>
        <w:rPr>
          <w:rFonts w:eastAsia="Arial Narrow"/>
          <w:color w:val="000000"/>
          <w:lang w:val="it"/>
        </w:rPr>
      </w:pPr>
      <w:r w:rsidRPr="001269DE">
        <w:rPr>
          <w:rFonts w:eastAsia="Arial Narrow"/>
          <w:color w:val="000000"/>
          <w:lang w:val="it"/>
        </w:rPr>
        <w:t>Iniziativa e creatività</w:t>
      </w:r>
    </w:p>
    <w:p w14:paraId="1EF75D84" w14:textId="6B0DB5B9" w:rsidR="00A86B94" w:rsidRPr="001269DE" w:rsidRDefault="00B12F7E" w:rsidP="00B12F7E">
      <w:pPr>
        <w:pBdr>
          <w:top w:val="nil"/>
          <w:left w:val="nil"/>
          <w:bottom w:val="nil"/>
          <w:right w:val="nil"/>
          <w:between w:val="nil"/>
        </w:pBdr>
        <w:spacing w:line="276" w:lineRule="auto"/>
        <w:ind w:left="360"/>
        <w:jc w:val="both"/>
        <w:rPr>
          <w:rFonts w:eastAsia="Arial Narrow"/>
          <w:color w:val="000000"/>
          <w:lang w:val="it"/>
        </w:rPr>
      </w:pPr>
      <w:r>
        <w:rPr>
          <w:rFonts w:eastAsia="Arial Narrow"/>
          <w:color w:val="000000"/>
        </w:rPr>
        <w:t xml:space="preserve"> </w:t>
      </w:r>
      <w:proofErr w:type="spellStart"/>
      <w:r>
        <w:rPr>
          <w:rFonts w:eastAsia="Arial Narrow"/>
          <w:color w:val="000000"/>
        </w:rPr>
        <w:t>X</w:t>
      </w:r>
      <w:proofErr w:type="spellEnd"/>
      <w:r>
        <w:rPr>
          <w:rFonts w:eastAsia="Arial Narrow"/>
          <w:color w:val="000000"/>
        </w:rPr>
        <w:t xml:space="preserve">  </w:t>
      </w:r>
      <w:r w:rsidR="00A86B94" w:rsidRPr="001269DE">
        <w:rPr>
          <w:rFonts w:eastAsia="Arial Narrow"/>
          <w:color w:val="000000"/>
        </w:rPr>
        <w:t>I</w:t>
      </w:r>
      <w:r w:rsidR="00A86B94" w:rsidRPr="001269DE">
        <w:rPr>
          <w:rFonts w:eastAsia="Arial Narrow"/>
          <w:color w:val="000000"/>
          <w:lang w:val="it"/>
        </w:rPr>
        <w:t>l processo decisionale in situazioni lavorative reali</w:t>
      </w:r>
    </w:p>
    <w:p w14:paraId="12CB651A" w14:textId="77777777" w:rsidR="00A86B94" w:rsidRPr="001269DE" w:rsidRDefault="00A86B94" w:rsidP="00A86B94">
      <w:pPr>
        <w:pBdr>
          <w:top w:val="nil"/>
          <w:left w:val="nil"/>
          <w:bottom w:val="nil"/>
          <w:right w:val="nil"/>
          <w:between w:val="nil"/>
        </w:pBdr>
        <w:spacing w:line="276" w:lineRule="auto"/>
        <w:ind w:left="360"/>
        <w:jc w:val="both"/>
        <w:rPr>
          <w:rFonts w:eastAsia="Arial Narrow"/>
          <w:color w:val="000000"/>
        </w:rPr>
      </w:pPr>
    </w:p>
    <w:p w14:paraId="1FF24940" w14:textId="77777777" w:rsidR="00A86B94" w:rsidRPr="001269DE" w:rsidRDefault="00AD79D9" w:rsidP="00A86B94">
      <w:pPr>
        <w:pStyle w:val="Titolo2"/>
        <w:keepNext w:val="0"/>
        <w:keepLines w:val="0"/>
        <w:spacing w:before="0" w:after="0" w:line="276" w:lineRule="auto"/>
        <w:rPr>
          <w:rFonts w:ascii="Times New Roman" w:eastAsia="Arial Narrow" w:hAnsi="Times New Roman" w:cs="Times New Roman"/>
          <w:b/>
          <w:bCs/>
          <w:color w:val="000000"/>
          <w:sz w:val="24"/>
          <w:szCs w:val="24"/>
          <w:lang w:val="it"/>
        </w:rPr>
      </w:pPr>
      <w:bookmarkStart w:id="18" w:name="_Toc239677498"/>
      <w:r w:rsidRPr="001269DE">
        <w:rPr>
          <w:rFonts w:ascii="Times New Roman" w:eastAsia="Arial Narrow" w:hAnsi="Times New Roman" w:cs="Times New Roman"/>
          <w:b/>
          <w:bCs/>
          <w:color w:val="000000"/>
          <w:sz w:val="24"/>
          <w:szCs w:val="24"/>
        </w:rPr>
        <w:t xml:space="preserve">8. </w:t>
      </w:r>
      <w:r w:rsidR="00A86B94" w:rsidRPr="001269DE">
        <w:rPr>
          <w:rFonts w:ascii="Times New Roman" w:eastAsia="Arial Narrow" w:hAnsi="Times New Roman" w:cs="Times New Roman"/>
          <w:b/>
          <w:bCs/>
          <w:color w:val="000000"/>
          <w:sz w:val="24"/>
          <w:szCs w:val="24"/>
          <w:lang w:val="it"/>
        </w:rPr>
        <w:t>Apprendimento basato sul lavoro e integrazione nel mondo del lavoro</w:t>
      </w:r>
      <w:bookmarkEnd w:id="18"/>
    </w:p>
    <w:p w14:paraId="2CF0D592" w14:textId="77777777" w:rsidR="00D1157A" w:rsidRPr="00A86B94" w:rsidRDefault="00D1157A">
      <w:pPr>
        <w:pStyle w:val="Titolo2"/>
        <w:keepNext w:val="0"/>
        <w:keepLines w:val="0"/>
        <w:spacing w:before="0" w:after="0" w:line="276" w:lineRule="auto"/>
        <w:rPr>
          <w:rFonts w:ascii="Arial Narrow" w:eastAsia="Arial Narrow" w:hAnsi="Arial Narrow" w:cs="Arial Narrow"/>
          <w:b/>
          <w:bCs/>
          <w:color w:val="000000"/>
          <w:sz w:val="24"/>
          <w:szCs w:val="24"/>
          <w:lang w:val="it"/>
        </w:rPr>
      </w:pPr>
    </w:p>
    <w:p w14:paraId="2E3E1A28" w14:textId="77777777" w:rsidR="00D1157A" w:rsidRPr="001269DE" w:rsidRDefault="00AD79D9" w:rsidP="00A86B94">
      <w:pPr>
        <w:numPr>
          <w:ilvl w:val="0"/>
          <w:numId w:val="6"/>
        </w:numPr>
        <w:pBdr>
          <w:top w:val="nil"/>
          <w:left w:val="nil"/>
          <w:bottom w:val="nil"/>
          <w:right w:val="nil"/>
          <w:between w:val="nil"/>
        </w:pBdr>
        <w:spacing w:line="276" w:lineRule="auto"/>
        <w:jc w:val="both"/>
        <w:rPr>
          <w:rFonts w:eastAsia="Arial Narrow"/>
          <w:color w:val="000000"/>
          <w:lang w:val="it"/>
        </w:rPr>
      </w:pPr>
      <w:r w:rsidRPr="00A86B94">
        <w:rPr>
          <w:rFonts w:ascii="Arial Narrow" w:eastAsia="Arial Narrow" w:hAnsi="Arial Narrow" w:cs="Arial Narrow"/>
          <w:color w:val="000000"/>
        </w:rPr>
        <w:t xml:space="preserve"> </w:t>
      </w:r>
      <w:r w:rsidR="00A86B94" w:rsidRPr="001269DE">
        <w:rPr>
          <w:rFonts w:eastAsia="Arial Narrow"/>
          <w:color w:val="000000"/>
          <w:lang w:val="it"/>
        </w:rPr>
        <w:t>Integrazione nelle routine lavorative</w:t>
      </w:r>
    </w:p>
    <w:p w14:paraId="1F7E3B63" w14:textId="77777777" w:rsidR="00D1157A" w:rsidRPr="001269DE" w:rsidRDefault="00AD79D9" w:rsidP="00A86B94">
      <w:pPr>
        <w:numPr>
          <w:ilvl w:val="0"/>
          <w:numId w:val="6"/>
        </w:numPr>
        <w:pBdr>
          <w:top w:val="nil"/>
          <w:left w:val="nil"/>
          <w:bottom w:val="nil"/>
          <w:right w:val="nil"/>
          <w:between w:val="nil"/>
        </w:pBdr>
        <w:spacing w:line="276" w:lineRule="auto"/>
        <w:jc w:val="both"/>
        <w:rPr>
          <w:rFonts w:eastAsia="Arial Narrow"/>
          <w:color w:val="000000"/>
          <w:highlight w:val="white"/>
          <w:lang w:val="it"/>
        </w:rPr>
      </w:pPr>
      <w:r w:rsidRPr="001269DE">
        <w:rPr>
          <w:rFonts w:eastAsia="Arial Narrow"/>
          <w:color w:val="000000"/>
          <w:highlight w:val="white"/>
        </w:rPr>
        <w:t xml:space="preserve"> </w:t>
      </w:r>
      <w:r w:rsidR="00A86B94" w:rsidRPr="001269DE">
        <w:rPr>
          <w:rFonts w:eastAsia="Arial Narrow"/>
          <w:color w:val="000000"/>
          <w:highlight w:val="white"/>
          <w:lang w:val="it"/>
        </w:rPr>
        <w:t>Seguendo le istruzioni e le procedure professionali</w:t>
      </w:r>
    </w:p>
    <w:p w14:paraId="48B90A0C" w14:textId="30BBDF8E" w:rsidR="00A86B94" w:rsidRPr="001269DE" w:rsidRDefault="00B12F7E" w:rsidP="00B12F7E">
      <w:pPr>
        <w:pBdr>
          <w:top w:val="nil"/>
          <w:left w:val="nil"/>
          <w:bottom w:val="nil"/>
          <w:right w:val="nil"/>
          <w:between w:val="nil"/>
        </w:pBdr>
        <w:spacing w:line="276" w:lineRule="auto"/>
        <w:ind w:left="360"/>
        <w:jc w:val="both"/>
        <w:rPr>
          <w:rFonts w:eastAsia="Arial Narrow"/>
          <w:color w:val="000000"/>
          <w:lang w:val="it"/>
        </w:rPr>
      </w:pPr>
      <w:r>
        <w:rPr>
          <w:rFonts w:eastAsia="Arial Narrow"/>
          <w:color w:val="000000"/>
        </w:rPr>
        <w:t>X</w:t>
      </w:r>
      <w:r w:rsidR="00AD79D9" w:rsidRPr="001269DE">
        <w:rPr>
          <w:rFonts w:eastAsia="Arial Narrow"/>
          <w:color w:val="000000"/>
        </w:rPr>
        <w:t xml:space="preserve"> </w:t>
      </w:r>
      <w:r w:rsidR="00A86B94" w:rsidRPr="001269DE">
        <w:rPr>
          <w:rFonts w:eastAsia="Arial Narrow"/>
          <w:color w:val="000000"/>
          <w:lang w:val="it"/>
        </w:rPr>
        <w:t>Utilizzo di strumenti, attrezzature e tecnologie</w:t>
      </w:r>
    </w:p>
    <w:p w14:paraId="7DC35A54" w14:textId="77777777" w:rsidR="00D1157A" w:rsidRPr="001269DE" w:rsidRDefault="00D1157A" w:rsidP="00A86B94">
      <w:pPr>
        <w:pBdr>
          <w:top w:val="nil"/>
          <w:left w:val="nil"/>
          <w:bottom w:val="nil"/>
          <w:right w:val="nil"/>
          <w:between w:val="nil"/>
        </w:pBdr>
        <w:spacing w:line="276" w:lineRule="auto"/>
        <w:ind w:left="360"/>
        <w:jc w:val="both"/>
        <w:rPr>
          <w:rFonts w:eastAsia="Arial Narrow"/>
          <w:color w:val="000000"/>
        </w:rPr>
      </w:pPr>
    </w:p>
    <w:p w14:paraId="4A6D3EE7" w14:textId="77777777" w:rsidR="00A86B94" w:rsidRPr="001269DE" w:rsidRDefault="00A86B94" w:rsidP="00A86B94">
      <w:pPr>
        <w:pBdr>
          <w:top w:val="nil"/>
          <w:left w:val="nil"/>
          <w:bottom w:val="nil"/>
          <w:right w:val="nil"/>
          <w:between w:val="nil"/>
        </w:pBdr>
        <w:spacing w:line="276" w:lineRule="auto"/>
        <w:jc w:val="both"/>
        <w:rPr>
          <w:rFonts w:eastAsia="Arial Narrow"/>
          <w:bCs/>
          <w:color w:val="000000"/>
          <w:sz w:val="14"/>
          <w:lang w:val="it"/>
        </w:rPr>
      </w:pPr>
      <w:r w:rsidRPr="001269DE">
        <w:rPr>
          <w:rFonts w:eastAsia="Arial Narrow"/>
          <w:bCs/>
          <w:color w:val="000000"/>
          <w:sz w:val="14"/>
          <w:lang w:val="it"/>
        </w:rPr>
        <w:t>Questa lista di controllo unisce le competenze chiave dell'UE per l'apprendimento permanente con le competenze fondamentali previste nell'istruzione e formazione professionale europea (IFP).</w:t>
      </w:r>
    </w:p>
    <w:p w14:paraId="5C12FD75" w14:textId="77777777" w:rsidR="00D1157A" w:rsidRPr="001269DE" w:rsidRDefault="00D1157A">
      <w:pPr>
        <w:pBdr>
          <w:top w:val="nil"/>
          <w:left w:val="nil"/>
          <w:bottom w:val="nil"/>
          <w:right w:val="nil"/>
          <w:between w:val="nil"/>
        </w:pBdr>
        <w:spacing w:line="276" w:lineRule="auto"/>
        <w:jc w:val="both"/>
        <w:rPr>
          <w:rFonts w:eastAsia="Arial Narrow"/>
          <w:b/>
          <w:bCs/>
          <w:color w:val="000000"/>
          <w:lang w:val="it"/>
        </w:rPr>
      </w:pPr>
    </w:p>
    <w:p w14:paraId="5F924DAA" w14:textId="77777777" w:rsidR="00D1157A" w:rsidRPr="001269DE" w:rsidRDefault="00A86B94">
      <w:pPr>
        <w:pStyle w:val="Titolo1"/>
        <w:numPr>
          <w:ilvl w:val="0"/>
          <w:numId w:val="4"/>
        </w:numPr>
        <w:rPr>
          <w:rFonts w:ascii="Times New Roman" w:hAnsi="Times New Roman" w:cs="Times New Roman"/>
          <w:b/>
          <w:bCs/>
          <w:color w:val="C8102E"/>
          <w:sz w:val="36"/>
          <w:szCs w:val="36"/>
        </w:rPr>
      </w:pPr>
      <w:bookmarkStart w:id="19" w:name="_Toc239677499"/>
      <w:r w:rsidRPr="001269DE">
        <w:rPr>
          <w:rFonts w:ascii="Times New Roman" w:hAnsi="Times New Roman" w:cs="Times New Roman"/>
          <w:b/>
          <w:bCs/>
          <w:color w:val="C8102E"/>
          <w:sz w:val="36"/>
          <w:szCs w:val="36"/>
        </w:rPr>
        <w:t>PREREQUISITI</w:t>
      </w:r>
      <w:bookmarkEnd w:id="19"/>
    </w:p>
    <w:p w14:paraId="0ABA5CA3" w14:textId="77777777" w:rsidR="00A86B94" w:rsidRPr="001269DE" w:rsidRDefault="00A86B94" w:rsidP="00A86B94"/>
    <w:p w14:paraId="2A807F94" w14:textId="77777777" w:rsidR="00A86B94" w:rsidRPr="001269DE" w:rsidRDefault="00A86B94" w:rsidP="00A86B94">
      <w:r w:rsidRPr="001269DE">
        <w:t>Gli studenti dovrebbero avere una conoscenza di base delle colture seminate in autunno, delle loro fasi di crescita e della funzione dei principali nutrienti essenziali (azoto, fosforo e potassio). È consigliata una conoscenza delle pratiche di base di concimazione e della gestione delle colture.</w:t>
      </w:r>
    </w:p>
    <w:p w14:paraId="1EAB2A9B" w14:textId="77777777" w:rsidR="00A86B94" w:rsidRPr="001269DE" w:rsidRDefault="00A86B94" w:rsidP="00A86B94">
      <w:r w:rsidRPr="001269DE">
        <w:t>Non è richiesta alcuna esperienza precedente nell’utilizzo dei droni; tuttavia, gli studenti dovrebbero essere consapevoli delle norme generali di sicurezza e dell’uso responsabile degli strumenti digitali e tecnologici in agricoltura.</w:t>
      </w:r>
    </w:p>
    <w:p w14:paraId="278E4DFB" w14:textId="77777777" w:rsidR="00A86B94" w:rsidRPr="001269DE" w:rsidRDefault="00A86B94" w:rsidP="00A86B94"/>
    <w:p w14:paraId="19526F93" w14:textId="77777777" w:rsidR="00D1157A" w:rsidRPr="001269DE" w:rsidRDefault="00A86B94">
      <w:pPr>
        <w:pStyle w:val="Titolo1"/>
        <w:numPr>
          <w:ilvl w:val="0"/>
          <w:numId w:val="4"/>
        </w:numPr>
        <w:rPr>
          <w:rFonts w:ascii="Times New Roman" w:hAnsi="Times New Roman" w:cs="Times New Roman"/>
          <w:b/>
          <w:bCs/>
          <w:color w:val="C8102E"/>
          <w:sz w:val="36"/>
          <w:szCs w:val="36"/>
        </w:rPr>
      </w:pPr>
      <w:bookmarkStart w:id="20" w:name="_Toc239677500"/>
      <w:r w:rsidRPr="001269DE">
        <w:rPr>
          <w:rFonts w:ascii="Times New Roman" w:hAnsi="Times New Roman" w:cs="Times New Roman"/>
          <w:b/>
          <w:bCs/>
          <w:color w:val="C8102E"/>
          <w:sz w:val="36"/>
          <w:szCs w:val="36"/>
        </w:rPr>
        <w:t>SCHEMA DELLA LEZIONE</w:t>
      </w:r>
      <w:bookmarkEnd w:id="20"/>
    </w:p>
    <w:p w14:paraId="0A8F28A2" w14:textId="77777777" w:rsidR="00D1157A" w:rsidRDefault="00D1157A">
      <w:pPr>
        <w:pBdr>
          <w:top w:val="nil"/>
          <w:left w:val="nil"/>
          <w:bottom w:val="nil"/>
          <w:right w:val="nil"/>
          <w:between w:val="nil"/>
        </w:pBdr>
        <w:rPr>
          <w:rFonts w:ascii="Arial Narrow" w:eastAsia="Arial Narrow" w:hAnsi="Arial Narrow" w:cs="Arial Narrow"/>
          <w:color w:val="000000"/>
        </w:rPr>
      </w:pPr>
    </w:p>
    <w:p w14:paraId="45763A80" w14:textId="77777777" w:rsidR="00D1157A" w:rsidRPr="001269DE" w:rsidRDefault="00A86B94">
      <w:pPr>
        <w:pStyle w:val="Titolo2"/>
        <w:spacing w:before="0" w:after="0"/>
        <w:rPr>
          <w:rFonts w:ascii="Times New Roman" w:eastAsia="Arial Narrow" w:hAnsi="Times New Roman" w:cs="Times New Roman"/>
          <w:color w:val="000000"/>
          <w:sz w:val="24"/>
          <w:szCs w:val="24"/>
        </w:rPr>
      </w:pPr>
      <w:bookmarkStart w:id="21" w:name="_Toc239677501"/>
      <w:r w:rsidRPr="001269DE">
        <w:rPr>
          <w:rFonts w:ascii="Times New Roman" w:hAnsi="Times New Roman" w:cs="Times New Roman"/>
          <w:b/>
          <w:bCs/>
          <w:color w:val="C8102E"/>
          <w:sz w:val="28"/>
          <w:szCs w:val="28"/>
        </w:rPr>
        <w:t>Fase 1 – Introduzione</w:t>
      </w:r>
      <w:r w:rsidR="00AD79D9" w:rsidRPr="001269DE">
        <w:rPr>
          <w:rFonts w:ascii="Times New Roman" w:hAnsi="Times New Roman" w:cs="Times New Roman"/>
          <w:b/>
          <w:bCs/>
          <w:color w:val="C8102E"/>
          <w:sz w:val="28"/>
          <w:szCs w:val="28"/>
        </w:rPr>
        <w:t xml:space="preserve"> (</w:t>
      </w:r>
      <w:r w:rsidRPr="001269DE">
        <w:rPr>
          <w:rFonts w:ascii="Times New Roman" w:hAnsi="Times New Roman" w:cs="Times New Roman"/>
          <w:b/>
          <w:bCs/>
          <w:color w:val="C8102E"/>
          <w:sz w:val="28"/>
          <w:szCs w:val="28"/>
        </w:rPr>
        <w:t>Coinvolgimento e contestualizzazione</w:t>
      </w:r>
      <w:r w:rsidR="00AD79D9" w:rsidRPr="001269DE">
        <w:rPr>
          <w:rFonts w:ascii="Times New Roman" w:hAnsi="Times New Roman" w:cs="Times New Roman"/>
          <w:b/>
          <w:bCs/>
          <w:color w:val="C8102E"/>
          <w:sz w:val="28"/>
          <w:szCs w:val="28"/>
        </w:rPr>
        <w:t>)</w:t>
      </w:r>
      <w:bookmarkEnd w:id="21"/>
    </w:p>
    <w:p w14:paraId="63AF2161" w14:textId="77777777" w:rsidR="00D1157A" w:rsidRPr="001269DE" w:rsidRDefault="00AD79D9">
      <w:pPr>
        <w:pBdr>
          <w:top w:val="nil"/>
          <w:left w:val="nil"/>
          <w:bottom w:val="nil"/>
          <w:right w:val="nil"/>
          <w:between w:val="nil"/>
        </w:pBdr>
        <w:rPr>
          <w:color w:val="000000"/>
          <w:highlight w:val="yellow"/>
        </w:rPr>
      </w:pPr>
      <w:r w:rsidRPr="001269DE">
        <w:rPr>
          <w:b/>
          <w:bCs/>
          <w:color w:val="000000"/>
        </w:rPr>
        <w:t>D</w:t>
      </w:r>
      <w:r w:rsidR="00A86B94" w:rsidRPr="001269DE">
        <w:rPr>
          <w:b/>
          <w:bCs/>
          <w:color w:val="000000"/>
        </w:rPr>
        <w:t>escrizione</w:t>
      </w:r>
      <w:r w:rsidRPr="001269DE">
        <w:rPr>
          <w:b/>
          <w:bCs/>
          <w:color w:val="000000"/>
        </w:rPr>
        <w:t>:</w:t>
      </w:r>
      <w:r w:rsidRPr="001269DE">
        <w:rPr>
          <w:color w:val="000000"/>
        </w:rPr>
        <w:t xml:space="preserve"> </w:t>
      </w:r>
    </w:p>
    <w:p w14:paraId="50A0811F" w14:textId="77777777" w:rsidR="00F07D5F" w:rsidRPr="001269DE" w:rsidRDefault="00F07D5F" w:rsidP="00F07D5F">
      <w:pPr>
        <w:numPr>
          <w:ilvl w:val="0"/>
          <w:numId w:val="11"/>
        </w:numPr>
        <w:pBdr>
          <w:top w:val="nil"/>
          <w:left w:val="nil"/>
          <w:bottom w:val="nil"/>
          <w:right w:val="nil"/>
          <w:between w:val="nil"/>
        </w:pBdr>
      </w:pPr>
      <w:r w:rsidRPr="001269DE">
        <w:t>L’insegnante introduce l’importanza della concimazione basata sulle fasi di crescita nelle colture seminate in autunno, spiegando che le esigenze nutrizionali variano significativamente in funzione dello stadio fisiologico di sviluppo della pianta. Particolare attenzione viene dedicata a fasi chiave quali l’emergenza, le prime fasi di sviluppo vegetativo e l’accestimento, nelle quali un apporto equilibrato di nutrienti è essenziale per un corretto sviluppo dell’apparato radicale, un insediamento uniforme della coltura e una buona resistenza invernale.</w:t>
      </w:r>
    </w:p>
    <w:p w14:paraId="388657E8" w14:textId="77777777" w:rsidR="00F07D5F" w:rsidRPr="001269DE" w:rsidRDefault="00F07D5F" w:rsidP="00F07D5F">
      <w:pPr>
        <w:numPr>
          <w:ilvl w:val="0"/>
          <w:numId w:val="11"/>
        </w:numPr>
        <w:pBdr>
          <w:top w:val="nil"/>
          <w:left w:val="nil"/>
          <w:bottom w:val="nil"/>
          <w:right w:val="nil"/>
          <w:between w:val="nil"/>
        </w:pBdr>
      </w:pPr>
      <w:r w:rsidRPr="001269DE">
        <w:t>La tecnologia dei droni viene presentata come uno strumento moderno di agricoltura di precisione per la valutazione visiva del campo, che consente agli agricoltori e agli agronomi di monitorare l’uniformità della coltura e la variabilità spaziale all’interno del campo fin dalle prime fasi di sviluppo. Attraverso le immagini aeree RGB, è possibile identificare le aree caratterizzate da uno sviluppo ritardato, da una ridotta densità delle piante o da una crescita non uniforme, supportando decisioni tempestive e specifiche per le singole aree in materia di concimazione, che migliorano l’efficienza nell’uso dei nutrienti e riducono gli apporti non necessari di fertilizzanti.</w:t>
      </w:r>
    </w:p>
    <w:p w14:paraId="14E72A5D" w14:textId="77777777" w:rsidR="00D1157A" w:rsidRPr="00F07D5F" w:rsidRDefault="00D1157A">
      <w:pPr>
        <w:pBdr>
          <w:top w:val="nil"/>
          <w:left w:val="nil"/>
          <w:bottom w:val="nil"/>
          <w:right w:val="nil"/>
          <w:between w:val="nil"/>
        </w:pBdr>
        <w:rPr>
          <w:rFonts w:ascii="Arial Narrow" w:eastAsia="Arial Narrow" w:hAnsi="Arial Narrow" w:cs="Arial Narrow"/>
          <w:highlight w:val="yellow"/>
        </w:rPr>
      </w:pPr>
    </w:p>
    <w:p w14:paraId="0350E56A" w14:textId="77777777" w:rsidR="00D1157A" w:rsidRPr="001269DE" w:rsidRDefault="00AD79D9">
      <w:pPr>
        <w:pBdr>
          <w:top w:val="nil"/>
          <w:left w:val="nil"/>
          <w:bottom w:val="nil"/>
          <w:right w:val="nil"/>
          <w:between w:val="nil"/>
        </w:pBdr>
        <w:spacing w:before="280" w:after="280"/>
        <w:rPr>
          <w:rFonts w:eastAsia="Arial Narrow"/>
          <w:i/>
          <w:iCs/>
          <w:lang w:val="en-US"/>
        </w:rPr>
      </w:pPr>
      <w:r w:rsidRPr="001269DE">
        <w:rPr>
          <w:rFonts w:eastAsia="Arial Narrow"/>
          <w:color w:val="000000"/>
          <w:lang w:val="en-US"/>
        </w:rPr>
        <w:lastRenderedPageBreak/>
        <w:t xml:space="preserve">Video: </w:t>
      </w:r>
      <w:r w:rsidRPr="001269DE">
        <w:rPr>
          <w:rFonts w:eastAsia="Arial Narrow"/>
          <w:i/>
          <w:iCs/>
          <w:lang w:val="en-US"/>
        </w:rPr>
        <w:t>https://youtu.be/dnvj-y8XRKY</w:t>
      </w:r>
    </w:p>
    <w:p w14:paraId="517DCCC1" w14:textId="77777777" w:rsidR="00D1157A" w:rsidRPr="001269DE" w:rsidRDefault="00F07D5F">
      <w:pPr>
        <w:pBdr>
          <w:top w:val="nil"/>
          <w:left w:val="nil"/>
          <w:bottom w:val="nil"/>
          <w:right w:val="nil"/>
          <w:between w:val="nil"/>
        </w:pBdr>
        <w:rPr>
          <w:rFonts w:eastAsia="Arial Narrow"/>
          <w:i/>
          <w:iCs/>
          <w:color w:val="000000"/>
          <w:highlight w:val="yellow"/>
        </w:rPr>
      </w:pPr>
      <w:r w:rsidRPr="001269DE">
        <w:rPr>
          <w:rFonts w:eastAsia="Arial Narrow"/>
          <w:color w:val="000000"/>
        </w:rPr>
        <w:t>F</w:t>
      </w:r>
      <w:r w:rsidR="00AD79D9" w:rsidRPr="001269DE">
        <w:rPr>
          <w:rFonts w:eastAsia="Arial Narrow"/>
          <w:color w:val="000000"/>
        </w:rPr>
        <w:t>oto/Diagram</w:t>
      </w:r>
      <w:r w:rsidRPr="001269DE">
        <w:rPr>
          <w:rFonts w:eastAsia="Arial Narrow"/>
          <w:color w:val="000000"/>
        </w:rPr>
        <w:t>ma</w:t>
      </w:r>
      <w:r w:rsidR="00AD79D9" w:rsidRPr="001269DE">
        <w:rPr>
          <w:rFonts w:eastAsia="Arial Narrow"/>
          <w:color w:val="000000"/>
        </w:rPr>
        <w:t>:</w:t>
      </w:r>
    </w:p>
    <w:p w14:paraId="6224D943" w14:textId="77777777" w:rsidR="00D1157A" w:rsidRDefault="00D1157A">
      <w:pPr>
        <w:pBdr>
          <w:top w:val="nil"/>
          <w:left w:val="nil"/>
          <w:bottom w:val="nil"/>
          <w:right w:val="nil"/>
          <w:between w:val="nil"/>
        </w:pBdr>
        <w:rPr>
          <w:rFonts w:ascii="Arial Narrow" w:eastAsia="Arial Narrow" w:hAnsi="Arial Narrow" w:cs="Arial Narrow"/>
          <w:i/>
          <w:iCs/>
          <w:color w:val="000000"/>
          <w:highlight w:val="yellow"/>
        </w:rPr>
      </w:pPr>
    </w:p>
    <w:p w14:paraId="3AAFC551" w14:textId="77777777" w:rsidR="00D1157A" w:rsidRDefault="00AD79D9">
      <w:pPr>
        <w:pBdr>
          <w:top w:val="nil"/>
          <w:left w:val="nil"/>
          <w:bottom w:val="nil"/>
          <w:right w:val="nil"/>
          <w:between w:val="nil"/>
        </w:pBdr>
        <w:rPr>
          <w:rFonts w:ascii="Arial Narrow" w:eastAsia="Arial Narrow" w:hAnsi="Arial Narrow" w:cs="Arial Narrow"/>
          <w:i/>
          <w:iCs/>
          <w:color w:val="000000"/>
        </w:rPr>
      </w:pPr>
      <w:r>
        <w:rPr>
          <w:rFonts w:ascii="Arial Narrow" w:eastAsia="Arial Narrow" w:hAnsi="Arial Narrow" w:cs="Arial Narrow"/>
          <w:i/>
          <w:iCs/>
          <w:noProof/>
        </w:rPr>
        <w:drawing>
          <wp:inline distT="114300" distB="114300" distL="114300" distR="114300" wp14:anchorId="01514A5D" wp14:editId="269E8C28">
            <wp:extent cx="3600450" cy="1646872"/>
            <wp:effectExtent l="0" t="0" r="0" b="0"/>
            <wp:docPr id="208557051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3"/>
                    <a:srcRect/>
                    <a:stretch>
                      <a:fillRect/>
                    </a:stretch>
                  </pic:blipFill>
                  <pic:spPr>
                    <a:xfrm>
                      <a:off x="0" y="0"/>
                      <a:ext cx="3600450" cy="1646872"/>
                    </a:xfrm>
                    <a:prstGeom prst="rect">
                      <a:avLst/>
                    </a:prstGeom>
                    <a:ln/>
                  </pic:spPr>
                </pic:pic>
              </a:graphicData>
            </a:graphic>
          </wp:inline>
        </w:drawing>
      </w:r>
      <w:r>
        <w:rPr>
          <w:rFonts w:ascii="Arial Narrow" w:eastAsia="Arial Narrow" w:hAnsi="Arial Narrow" w:cs="Arial Narrow"/>
          <w:i/>
          <w:iCs/>
          <w:noProof/>
        </w:rPr>
        <w:drawing>
          <wp:inline distT="114300" distB="114300" distL="114300" distR="114300" wp14:anchorId="2B73A11E" wp14:editId="0DF8BEED">
            <wp:extent cx="1744028" cy="1743075"/>
            <wp:effectExtent l="0" t="0" r="0" b="0"/>
            <wp:docPr id="2085570524"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14"/>
                    <a:srcRect/>
                    <a:stretch>
                      <a:fillRect/>
                    </a:stretch>
                  </pic:blipFill>
                  <pic:spPr>
                    <a:xfrm>
                      <a:off x="0" y="0"/>
                      <a:ext cx="1744028" cy="1743075"/>
                    </a:xfrm>
                    <a:prstGeom prst="rect">
                      <a:avLst/>
                    </a:prstGeom>
                    <a:ln/>
                  </pic:spPr>
                </pic:pic>
              </a:graphicData>
            </a:graphic>
          </wp:inline>
        </w:drawing>
      </w:r>
    </w:p>
    <w:p w14:paraId="04319670" w14:textId="77777777" w:rsidR="00D1157A" w:rsidRDefault="00D1157A">
      <w:pPr>
        <w:pBdr>
          <w:top w:val="nil"/>
          <w:left w:val="nil"/>
          <w:bottom w:val="nil"/>
          <w:right w:val="nil"/>
          <w:between w:val="nil"/>
        </w:pBdr>
        <w:rPr>
          <w:rFonts w:ascii="Arial Narrow" w:eastAsia="Arial Narrow" w:hAnsi="Arial Narrow" w:cs="Arial Narrow"/>
          <w:i/>
          <w:iCs/>
          <w:color w:val="000000"/>
          <w:highlight w:val="yellow"/>
        </w:rPr>
      </w:pPr>
    </w:p>
    <w:p w14:paraId="7D64EA46" w14:textId="77777777" w:rsidR="00F07D5F" w:rsidRPr="001269DE" w:rsidRDefault="00F07D5F" w:rsidP="00F07D5F">
      <w:pPr>
        <w:shd w:val="clear" w:color="auto" w:fill="FFFFFF"/>
        <w:outlineLvl w:val="2"/>
        <w:rPr>
          <w:b/>
          <w:bCs/>
          <w:color w:val="0D0D0D"/>
          <w:sz w:val="27"/>
          <w:szCs w:val="27"/>
        </w:rPr>
      </w:pPr>
      <w:bookmarkStart w:id="22" w:name="_Toc239677502"/>
      <w:r w:rsidRPr="001269DE">
        <w:rPr>
          <w:b/>
          <w:bCs/>
          <w:color w:val="0D0D0D"/>
          <w:sz w:val="27"/>
          <w:szCs w:val="27"/>
        </w:rPr>
        <w:t>Domande guida / Discussione in classe</w:t>
      </w:r>
      <w:bookmarkEnd w:id="22"/>
    </w:p>
    <w:p w14:paraId="237C8A59" w14:textId="77777777" w:rsidR="00F07D5F" w:rsidRPr="00B55E65" w:rsidRDefault="00F07D5F" w:rsidP="00B12F7E">
      <w:pPr>
        <w:pStyle w:val="Paragrafoelenco"/>
        <w:numPr>
          <w:ilvl w:val="0"/>
          <w:numId w:val="17"/>
        </w:numPr>
        <w:shd w:val="clear" w:color="auto" w:fill="FFFFFF"/>
        <w:spacing w:before="100" w:beforeAutospacing="1" w:after="100" w:afterAutospacing="1"/>
        <w:rPr>
          <w:rFonts w:ascii="Times New Roman" w:hAnsi="Times New Roman" w:cs="Times New Roman"/>
          <w:color w:val="0D0D0D"/>
          <w:lang w:val="it-IT"/>
        </w:rPr>
      </w:pPr>
      <w:r w:rsidRPr="00B55E65">
        <w:rPr>
          <w:rFonts w:ascii="Times New Roman" w:hAnsi="Times New Roman" w:cs="Times New Roman"/>
          <w:color w:val="0D0D0D"/>
          <w:lang w:val="it-IT"/>
        </w:rPr>
        <w:t>In che modo le immagini aeree possono supportare le decisioni relative alla concimazione?</w:t>
      </w:r>
    </w:p>
    <w:p w14:paraId="7BD4492D" w14:textId="77777777" w:rsidR="00F07D5F" w:rsidRPr="00B55E65" w:rsidRDefault="00F07D5F" w:rsidP="00B12F7E">
      <w:pPr>
        <w:pStyle w:val="Paragrafoelenco"/>
        <w:numPr>
          <w:ilvl w:val="0"/>
          <w:numId w:val="17"/>
        </w:numPr>
        <w:shd w:val="clear" w:color="auto" w:fill="FFFFFF"/>
        <w:spacing w:before="100" w:beforeAutospacing="1" w:after="100" w:afterAutospacing="1"/>
        <w:rPr>
          <w:rFonts w:ascii="Times New Roman" w:hAnsi="Times New Roman" w:cs="Times New Roman"/>
          <w:color w:val="0D0D0D"/>
          <w:lang w:val="it-IT"/>
        </w:rPr>
      </w:pPr>
      <w:r w:rsidRPr="00B55E65">
        <w:rPr>
          <w:rFonts w:ascii="Times New Roman" w:hAnsi="Times New Roman" w:cs="Times New Roman"/>
          <w:color w:val="0D0D0D"/>
          <w:lang w:val="it-IT"/>
        </w:rPr>
        <w:t>Tutte le aree di un campo richiedono lo stesso apporto di nutrienti?</w:t>
      </w:r>
    </w:p>
    <w:p w14:paraId="4A05EAB1" w14:textId="77777777" w:rsidR="00D1157A" w:rsidRPr="001269DE" w:rsidRDefault="00D1157A">
      <w:pPr>
        <w:pBdr>
          <w:top w:val="nil"/>
          <w:left w:val="nil"/>
          <w:bottom w:val="nil"/>
          <w:right w:val="nil"/>
          <w:between w:val="nil"/>
        </w:pBdr>
        <w:rPr>
          <w:color w:val="000000"/>
        </w:rPr>
      </w:pPr>
    </w:p>
    <w:p w14:paraId="60095DDE" w14:textId="77777777" w:rsidR="00D1157A" w:rsidRPr="001269DE" w:rsidRDefault="00F07D5F">
      <w:pPr>
        <w:pStyle w:val="Titolo2"/>
        <w:spacing w:before="0" w:after="0"/>
        <w:rPr>
          <w:rFonts w:ascii="Times New Roman" w:eastAsia="Arial Narrow" w:hAnsi="Times New Roman" w:cs="Times New Roman"/>
          <w:b/>
          <w:bCs/>
          <w:color w:val="000000"/>
          <w:sz w:val="24"/>
          <w:szCs w:val="24"/>
        </w:rPr>
      </w:pPr>
      <w:bookmarkStart w:id="23" w:name="_Toc239677503"/>
      <w:r w:rsidRPr="001269DE">
        <w:rPr>
          <w:rFonts w:ascii="Times New Roman" w:hAnsi="Times New Roman" w:cs="Times New Roman"/>
          <w:b/>
          <w:bCs/>
          <w:color w:val="C8102E"/>
          <w:sz w:val="28"/>
          <w:szCs w:val="28"/>
        </w:rPr>
        <w:t>F</w:t>
      </w:r>
      <w:r w:rsidR="00AD79D9" w:rsidRPr="001269DE">
        <w:rPr>
          <w:rFonts w:ascii="Times New Roman" w:hAnsi="Times New Roman" w:cs="Times New Roman"/>
          <w:b/>
          <w:bCs/>
          <w:color w:val="C8102E"/>
          <w:sz w:val="28"/>
          <w:szCs w:val="28"/>
        </w:rPr>
        <w:t>ase 2 – E</w:t>
      </w:r>
      <w:r w:rsidRPr="001269DE">
        <w:rPr>
          <w:rFonts w:ascii="Times New Roman" w:hAnsi="Times New Roman" w:cs="Times New Roman"/>
          <w:b/>
          <w:bCs/>
          <w:color w:val="C8102E"/>
          <w:sz w:val="28"/>
          <w:szCs w:val="28"/>
        </w:rPr>
        <w:t>splorazione</w:t>
      </w:r>
      <w:r w:rsidR="00AD79D9" w:rsidRPr="001269DE">
        <w:rPr>
          <w:rFonts w:ascii="Times New Roman" w:hAnsi="Times New Roman" w:cs="Times New Roman"/>
          <w:b/>
          <w:bCs/>
          <w:color w:val="C8102E"/>
          <w:sz w:val="28"/>
          <w:szCs w:val="28"/>
        </w:rPr>
        <w:t xml:space="preserve"> (In</w:t>
      </w:r>
      <w:r w:rsidRPr="001269DE">
        <w:rPr>
          <w:rFonts w:ascii="Times New Roman" w:hAnsi="Times New Roman" w:cs="Times New Roman"/>
          <w:b/>
          <w:bCs/>
          <w:color w:val="C8102E"/>
          <w:sz w:val="28"/>
          <w:szCs w:val="28"/>
        </w:rPr>
        <w:t>dagine</w:t>
      </w:r>
      <w:r w:rsidR="00AD79D9" w:rsidRPr="001269DE">
        <w:rPr>
          <w:rFonts w:ascii="Times New Roman" w:hAnsi="Times New Roman" w:cs="Times New Roman"/>
          <w:b/>
          <w:bCs/>
          <w:color w:val="C8102E"/>
          <w:sz w:val="28"/>
          <w:szCs w:val="28"/>
        </w:rPr>
        <w:t xml:space="preserve"> </w:t>
      </w:r>
      <w:r w:rsidRPr="001269DE">
        <w:rPr>
          <w:rFonts w:ascii="Times New Roman" w:hAnsi="Times New Roman" w:cs="Times New Roman"/>
          <w:b/>
          <w:bCs/>
          <w:color w:val="C8102E"/>
          <w:sz w:val="28"/>
          <w:szCs w:val="28"/>
        </w:rPr>
        <w:t>e</w:t>
      </w:r>
      <w:r w:rsidR="00AD79D9" w:rsidRPr="001269DE">
        <w:rPr>
          <w:rFonts w:ascii="Times New Roman" w:hAnsi="Times New Roman" w:cs="Times New Roman"/>
          <w:b/>
          <w:bCs/>
          <w:color w:val="C8102E"/>
          <w:sz w:val="28"/>
          <w:szCs w:val="28"/>
        </w:rPr>
        <w:t xml:space="preserve"> </w:t>
      </w:r>
      <w:r w:rsidRPr="001269DE">
        <w:rPr>
          <w:rFonts w:ascii="Times New Roman" w:hAnsi="Times New Roman" w:cs="Times New Roman"/>
          <w:b/>
          <w:bCs/>
          <w:color w:val="C8102E"/>
          <w:sz w:val="28"/>
          <w:szCs w:val="28"/>
        </w:rPr>
        <w:t>confronto</w:t>
      </w:r>
      <w:r w:rsidR="00AD79D9" w:rsidRPr="001269DE">
        <w:rPr>
          <w:rFonts w:ascii="Times New Roman" w:hAnsi="Times New Roman" w:cs="Times New Roman"/>
          <w:b/>
          <w:bCs/>
          <w:color w:val="C8102E"/>
          <w:sz w:val="28"/>
          <w:szCs w:val="28"/>
        </w:rPr>
        <w:t>)</w:t>
      </w:r>
      <w:bookmarkEnd w:id="23"/>
    </w:p>
    <w:p w14:paraId="6262F81F" w14:textId="77777777" w:rsidR="00F07D5F" w:rsidRPr="001269DE" w:rsidRDefault="00F07D5F">
      <w:pPr>
        <w:pBdr>
          <w:top w:val="nil"/>
          <w:left w:val="nil"/>
          <w:bottom w:val="nil"/>
          <w:right w:val="nil"/>
          <w:between w:val="nil"/>
        </w:pBdr>
        <w:rPr>
          <w:b/>
          <w:bCs/>
          <w:color w:val="000000"/>
        </w:rPr>
      </w:pPr>
    </w:p>
    <w:p w14:paraId="09D59B60" w14:textId="77777777" w:rsidR="00D1157A" w:rsidRPr="001269DE" w:rsidRDefault="00AD79D9">
      <w:pPr>
        <w:pBdr>
          <w:top w:val="nil"/>
          <w:left w:val="nil"/>
          <w:bottom w:val="nil"/>
          <w:right w:val="nil"/>
          <w:between w:val="nil"/>
        </w:pBdr>
        <w:rPr>
          <w:color w:val="000000"/>
        </w:rPr>
      </w:pPr>
      <w:r w:rsidRPr="001269DE">
        <w:rPr>
          <w:b/>
          <w:bCs/>
          <w:color w:val="000000"/>
        </w:rPr>
        <w:t>Desc</w:t>
      </w:r>
      <w:r w:rsidR="00F07D5F" w:rsidRPr="001269DE">
        <w:rPr>
          <w:b/>
          <w:bCs/>
          <w:color w:val="000000"/>
        </w:rPr>
        <w:t>rizione</w:t>
      </w:r>
      <w:r w:rsidRPr="001269DE">
        <w:rPr>
          <w:b/>
          <w:bCs/>
          <w:color w:val="000000"/>
        </w:rPr>
        <w:t>:</w:t>
      </w:r>
      <w:r w:rsidRPr="001269DE">
        <w:rPr>
          <w:color w:val="000000"/>
        </w:rPr>
        <w:t xml:space="preserve"> </w:t>
      </w:r>
    </w:p>
    <w:p w14:paraId="62B66ABE" w14:textId="77777777" w:rsidR="00F07D5F" w:rsidRPr="001269DE" w:rsidRDefault="00F07D5F" w:rsidP="00F07D5F">
      <w:pPr>
        <w:pBdr>
          <w:top w:val="nil"/>
          <w:left w:val="nil"/>
          <w:bottom w:val="nil"/>
          <w:right w:val="nil"/>
          <w:between w:val="nil"/>
        </w:pBdr>
      </w:pPr>
    </w:p>
    <w:p w14:paraId="0B29F60F" w14:textId="77777777" w:rsidR="00F07D5F" w:rsidRPr="001269DE" w:rsidRDefault="00F07D5F" w:rsidP="00F07D5F">
      <w:pPr>
        <w:pBdr>
          <w:top w:val="nil"/>
          <w:left w:val="nil"/>
          <w:bottom w:val="nil"/>
          <w:right w:val="nil"/>
          <w:between w:val="nil"/>
        </w:pBdr>
      </w:pPr>
      <w:r w:rsidRPr="001269DE">
        <w:t>Gli studenti analizzano immagini RGB acquisite con il DJI Mini 4 Pro di colture autunnali in diverse fasi di crescita. Confrontano le aree caratterizzate da una crescita uniforme e sana con le zone che mostrano uno sviluppo più lento, una bassa densità delle piante o variazioni di colore che possono indicare una carenza nutrizionale o una situazione di stress.</w:t>
      </w:r>
    </w:p>
    <w:p w14:paraId="63D15AAA" w14:textId="77777777" w:rsidR="00F07D5F" w:rsidRPr="001269DE" w:rsidRDefault="00F07D5F" w:rsidP="00F07D5F">
      <w:pPr>
        <w:pBdr>
          <w:top w:val="nil"/>
          <w:left w:val="nil"/>
          <w:bottom w:val="nil"/>
          <w:right w:val="nil"/>
          <w:between w:val="nil"/>
        </w:pBdr>
      </w:pPr>
      <w:r w:rsidRPr="001269DE">
        <w:t>L’insegnante guida gli studenti nell’interpretazione della variabilità spaziale, discutendo le possibili cause, come uno squilibrio nutrizionale, l’eterogeneità del suolo, un’emergenza ritardata o uno stress idrico. Gli studenti annotano le immagini, individuano le zone più deboli e formulano ipotesi sui fattori limitanti, collegando le osservazioni visive alle decisioni agronomiche relative alla concimazione specifica per le diverse fasi di crescita.</w:t>
      </w:r>
    </w:p>
    <w:p w14:paraId="719014F4" w14:textId="77777777" w:rsidR="00F07D5F" w:rsidRPr="001269DE" w:rsidRDefault="00F07D5F" w:rsidP="00F07D5F">
      <w:pPr>
        <w:pBdr>
          <w:top w:val="nil"/>
          <w:left w:val="nil"/>
          <w:bottom w:val="nil"/>
          <w:right w:val="nil"/>
          <w:between w:val="nil"/>
        </w:pBdr>
      </w:pPr>
      <w:r w:rsidRPr="001269DE">
        <w:t>Questa attività sviluppa le capacità di analisi visiva, il pensiero critico e le competenze decisionali basate sui dati, mostrando come le immagini ottenute tramite drone possano supportare l’agricoltura di precisione e una gestione sostenibile dei nutrienti.</w:t>
      </w:r>
    </w:p>
    <w:p w14:paraId="3F80D5BE" w14:textId="77777777" w:rsidR="00D1157A" w:rsidRPr="001269DE" w:rsidRDefault="00D1157A">
      <w:pPr>
        <w:pBdr>
          <w:top w:val="nil"/>
          <w:left w:val="nil"/>
          <w:bottom w:val="nil"/>
          <w:right w:val="nil"/>
          <w:between w:val="nil"/>
        </w:pBdr>
        <w:rPr>
          <w:rFonts w:eastAsia="Arial Narrow"/>
          <w:color w:val="000000"/>
        </w:rPr>
      </w:pPr>
    </w:p>
    <w:p w14:paraId="4C94B2AA" w14:textId="77777777" w:rsidR="00D1157A" w:rsidRPr="001269DE" w:rsidRDefault="00F07D5F">
      <w:pPr>
        <w:pBdr>
          <w:top w:val="nil"/>
          <w:left w:val="nil"/>
          <w:bottom w:val="nil"/>
          <w:right w:val="nil"/>
          <w:between w:val="nil"/>
        </w:pBdr>
        <w:rPr>
          <w:rFonts w:eastAsia="Arial Narrow"/>
          <w:i/>
          <w:iCs/>
          <w:color w:val="000000"/>
          <w:highlight w:val="yellow"/>
        </w:rPr>
      </w:pPr>
      <w:r w:rsidRPr="001269DE">
        <w:rPr>
          <w:rFonts w:eastAsia="Arial Narrow"/>
          <w:color w:val="000000"/>
        </w:rPr>
        <w:t>F</w:t>
      </w:r>
      <w:r w:rsidR="00AD79D9" w:rsidRPr="001269DE">
        <w:rPr>
          <w:rFonts w:eastAsia="Arial Narrow"/>
          <w:color w:val="000000"/>
        </w:rPr>
        <w:t>oto/Diagram</w:t>
      </w:r>
      <w:r w:rsidRPr="001269DE">
        <w:rPr>
          <w:rFonts w:eastAsia="Arial Narrow"/>
          <w:color w:val="000000"/>
        </w:rPr>
        <w:t>ma</w:t>
      </w:r>
      <w:r w:rsidR="00AD79D9" w:rsidRPr="001269DE">
        <w:rPr>
          <w:rFonts w:eastAsia="Arial Narrow"/>
          <w:color w:val="000000"/>
        </w:rPr>
        <w:t>:</w:t>
      </w:r>
    </w:p>
    <w:p w14:paraId="7F96F906" w14:textId="77777777" w:rsidR="00D1157A" w:rsidRDefault="00D1157A">
      <w:pPr>
        <w:pBdr>
          <w:top w:val="nil"/>
          <w:left w:val="nil"/>
          <w:bottom w:val="nil"/>
          <w:right w:val="nil"/>
          <w:between w:val="nil"/>
        </w:pBdr>
        <w:rPr>
          <w:rFonts w:ascii="Arial Narrow" w:eastAsia="Arial Narrow" w:hAnsi="Arial Narrow" w:cs="Arial Narrow"/>
          <w:i/>
          <w:iCs/>
          <w:color w:val="000000"/>
          <w:highlight w:val="yellow"/>
        </w:rPr>
      </w:pPr>
    </w:p>
    <w:p w14:paraId="5DDC5024" w14:textId="77777777" w:rsidR="00D1157A" w:rsidRDefault="00AD79D9">
      <w:pPr>
        <w:pBdr>
          <w:top w:val="nil"/>
          <w:left w:val="nil"/>
          <w:bottom w:val="nil"/>
          <w:right w:val="nil"/>
          <w:between w:val="nil"/>
        </w:pBdr>
        <w:rPr>
          <w:rFonts w:ascii="Arial Narrow" w:eastAsia="Arial Narrow" w:hAnsi="Arial Narrow" w:cs="Arial Narrow"/>
          <w:i/>
          <w:iCs/>
          <w:color w:val="000000"/>
        </w:rPr>
      </w:pPr>
      <w:r>
        <w:rPr>
          <w:rFonts w:ascii="Arial Narrow" w:eastAsia="Arial Narrow" w:hAnsi="Arial Narrow" w:cs="Arial Narrow"/>
          <w:i/>
          <w:iCs/>
          <w:noProof/>
        </w:rPr>
        <w:lastRenderedPageBreak/>
        <w:drawing>
          <wp:inline distT="114300" distB="114300" distL="114300" distR="114300" wp14:anchorId="1AC13CB7" wp14:editId="0242F391">
            <wp:extent cx="3095625" cy="1880230"/>
            <wp:effectExtent l="0" t="0" r="0" b="0"/>
            <wp:docPr id="2085570523"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5"/>
                    <a:srcRect/>
                    <a:stretch>
                      <a:fillRect/>
                    </a:stretch>
                  </pic:blipFill>
                  <pic:spPr>
                    <a:xfrm>
                      <a:off x="0" y="0"/>
                      <a:ext cx="3095625" cy="1880230"/>
                    </a:xfrm>
                    <a:prstGeom prst="rect">
                      <a:avLst/>
                    </a:prstGeom>
                    <a:ln/>
                  </pic:spPr>
                </pic:pic>
              </a:graphicData>
            </a:graphic>
          </wp:inline>
        </w:drawing>
      </w:r>
      <w:r>
        <w:rPr>
          <w:rFonts w:ascii="Arial Narrow" w:eastAsia="Arial Narrow" w:hAnsi="Arial Narrow" w:cs="Arial Narrow"/>
          <w:i/>
          <w:iCs/>
          <w:noProof/>
        </w:rPr>
        <w:drawing>
          <wp:inline distT="114300" distB="114300" distL="114300" distR="114300" wp14:anchorId="5D86AA8C" wp14:editId="1249AD25">
            <wp:extent cx="2200275" cy="1882145"/>
            <wp:effectExtent l="0" t="0" r="0" b="0"/>
            <wp:docPr id="2085570526"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6"/>
                    <a:srcRect/>
                    <a:stretch>
                      <a:fillRect/>
                    </a:stretch>
                  </pic:blipFill>
                  <pic:spPr>
                    <a:xfrm>
                      <a:off x="0" y="0"/>
                      <a:ext cx="2200275" cy="1882145"/>
                    </a:xfrm>
                    <a:prstGeom prst="rect">
                      <a:avLst/>
                    </a:prstGeom>
                    <a:ln/>
                  </pic:spPr>
                </pic:pic>
              </a:graphicData>
            </a:graphic>
          </wp:inline>
        </w:drawing>
      </w:r>
    </w:p>
    <w:p w14:paraId="67FB63BF" w14:textId="77777777" w:rsidR="00D1157A" w:rsidRDefault="00D1157A">
      <w:pPr>
        <w:pBdr>
          <w:top w:val="nil"/>
          <w:left w:val="nil"/>
          <w:bottom w:val="nil"/>
          <w:right w:val="nil"/>
          <w:between w:val="nil"/>
        </w:pBdr>
        <w:rPr>
          <w:rFonts w:ascii="Arial Narrow" w:eastAsia="Arial Narrow" w:hAnsi="Arial Narrow" w:cs="Arial Narrow"/>
          <w:i/>
          <w:iCs/>
          <w:color w:val="000000"/>
          <w:highlight w:val="yellow"/>
        </w:rPr>
      </w:pPr>
    </w:p>
    <w:p w14:paraId="322E7B17" w14:textId="77777777" w:rsidR="00F07D5F" w:rsidRPr="00F07D5F" w:rsidRDefault="00F07D5F" w:rsidP="00F07D5F">
      <w:pPr>
        <w:pBdr>
          <w:top w:val="nil"/>
          <w:left w:val="nil"/>
          <w:bottom w:val="nil"/>
          <w:right w:val="nil"/>
          <w:between w:val="nil"/>
        </w:pBdr>
        <w:rPr>
          <w:b/>
          <w:bCs/>
          <w:color w:val="000000"/>
        </w:rPr>
      </w:pPr>
      <w:r w:rsidRPr="00F07D5F">
        <w:rPr>
          <w:b/>
          <w:bCs/>
          <w:color w:val="000000"/>
        </w:rPr>
        <w:t>Domande guida / Discussione in classe:</w:t>
      </w:r>
    </w:p>
    <w:p w14:paraId="3C34FFFE" w14:textId="77777777" w:rsidR="00F07D5F" w:rsidRPr="00F07D5F" w:rsidRDefault="00F07D5F" w:rsidP="00F07D5F">
      <w:pPr>
        <w:pBdr>
          <w:top w:val="nil"/>
          <w:left w:val="nil"/>
          <w:bottom w:val="nil"/>
          <w:right w:val="nil"/>
          <w:between w:val="nil"/>
        </w:pBdr>
        <w:rPr>
          <w:b/>
          <w:bCs/>
          <w:color w:val="000000"/>
        </w:rPr>
      </w:pPr>
      <w:r w:rsidRPr="00F07D5F">
        <w:rPr>
          <w:b/>
          <w:bCs/>
          <w:color w:val="000000"/>
        </w:rPr>
        <w:t>Breve lettura o infografica:</w:t>
      </w:r>
    </w:p>
    <w:p w14:paraId="584D768F" w14:textId="77777777" w:rsidR="00F07D5F" w:rsidRPr="00F07D5F" w:rsidRDefault="00F07D5F" w:rsidP="00F07D5F">
      <w:pPr>
        <w:pBdr>
          <w:top w:val="nil"/>
          <w:left w:val="nil"/>
          <w:bottom w:val="nil"/>
          <w:right w:val="nil"/>
          <w:between w:val="nil"/>
        </w:pBdr>
        <w:rPr>
          <w:b/>
          <w:bCs/>
          <w:color w:val="000000"/>
        </w:rPr>
      </w:pPr>
      <w:r w:rsidRPr="00F07D5F">
        <w:rPr>
          <w:b/>
          <w:bCs/>
          <w:color w:val="000000"/>
        </w:rPr>
        <w:t>Attività di lavoro di gruppo:</w:t>
      </w:r>
    </w:p>
    <w:p w14:paraId="2ECA2A23" w14:textId="77777777" w:rsidR="00F07D5F" w:rsidRPr="001269DE" w:rsidRDefault="00F07D5F" w:rsidP="00F07D5F">
      <w:pPr>
        <w:pBdr>
          <w:top w:val="nil"/>
          <w:left w:val="nil"/>
          <w:bottom w:val="nil"/>
          <w:right w:val="nil"/>
          <w:between w:val="nil"/>
        </w:pBdr>
        <w:rPr>
          <w:bCs/>
          <w:color w:val="000000"/>
        </w:rPr>
      </w:pPr>
      <w:r w:rsidRPr="001269DE">
        <w:rPr>
          <w:bCs/>
          <w:color w:val="000000"/>
        </w:rPr>
        <w:t>Gli studenti lavorano in piccoli gruppi per interpretare i dati visivi e proporre strategie di concimazione adeguate allo sviluppo della coltura e alla variabilità del campo.</w:t>
      </w:r>
    </w:p>
    <w:p w14:paraId="1CBF408E" w14:textId="77777777" w:rsidR="00D1157A" w:rsidRPr="00F07D5F" w:rsidRDefault="00D1157A">
      <w:pPr>
        <w:pBdr>
          <w:top w:val="nil"/>
          <w:left w:val="nil"/>
          <w:bottom w:val="nil"/>
          <w:right w:val="nil"/>
          <w:between w:val="nil"/>
        </w:pBdr>
      </w:pPr>
    </w:p>
    <w:p w14:paraId="701C5822" w14:textId="77777777" w:rsidR="00D1157A" w:rsidRPr="00604CF7" w:rsidRDefault="00604CF7">
      <w:pPr>
        <w:pStyle w:val="Titolo2"/>
        <w:spacing w:before="0" w:after="0"/>
        <w:rPr>
          <w:rFonts w:ascii="Times New Roman" w:eastAsia="Times New Roman" w:hAnsi="Times New Roman" w:cs="Times New Roman"/>
          <w:b/>
          <w:bCs/>
          <w:color w:val="000000"/>
          <w:sz w:val="24"/>
          <w:szCs w:val="24"/>
        </w:rPr>
      </w:pPr>
      <w:bookmarkStart w:id="24" w:name="_Toc239677504"/>
      <w:r w:rsidRPr="00604CF7">
        <w:rPr>
          <w:rFonts w:ascii="Times New Roman" w:eastAsia="Times New Roman" w:hAnsi="Times New Roman" w:cs="Times New Roman"/>
          <w:b/>
          <w:bCs/>
          <w:color w:val="C8102E"/>
          <w:sz w:val="28"/>
          <w:szCs w:val="28"/>
        </w:rPr>
        <w:t>F</w:t>
      </w:r>
      <w:r w:rsidR="00AD79D9" w:rsidRPr="00604CF7">
        <w:rPr>
          <w:rFonts w:ascii="Times New Roman" w:eastAsia="Times New Roman" w:hAnsi="Times New Roman" w:cs="Times New Roman"/>
          <w:b/>
          <w:bCs/>
          <w:color w:val="C8102E"/>
          <w:sz w:val="28"/>
          <w:szCs w:val="28"/>
        </w:rPr>
        <w:t>ase 3 – Applica</w:t>
      </w:r>
      <w:r w:rsidRPr="00604CF7">
        <w:rPr>
          <w:rFonts w:ascii="Times New Roman" w:eastAsia="Times New Roman" w:hAnsi="Times New Roman" w:cs="Times New Roman"/>
          <w:b/>
          <w:bCs/>
          <w:color w:val="C8102E"/>
          <w:sz w:val="28"/>
          <w:szCs w:val="28"/>
        </w:rPr>
        <w:t>zi</w:t>
      </w:r>
      <w:r w:rsidR="00AD79D9" w:rsidRPr="00604CF7">
        <w:rPr>
          <w:rFonts w:ascii="Times New Roman" w:eastAsia="Times New Roman" w:hAnsi="Times New Roman" w:cs="Times New Roman"/>
          <w:b/>
          <w:bCs/>
          <w:color w:val="C8102E"/>
          <w:sz w:val="28"/>
          <w:szCs w:val="28"/>
        </w:rPr>
        <w:t>on</w:t>
      </w:r>
      <w:r w:rsidRPr="00604CF7">
        <w:rPr>
          <w:rFonts w:ascii="Times New Roman" w:eastAsia="Times New Roman" w:hAnsi="Times New Roman" w:cs="Times New Roman"/>
          <w:b/>
          <w:bCs/>
          <w:color w:val="C8102E"/>
          <w:sz w:val="28"/>
          <w:szCs w:val="28"/>
        </w:rPr>
        <w:t>e</w:t>
      </w:r>
      <w:r w:rsidR="00AD79D9" w:rsidRPr="00604CF7">
        <w:rPr>
          <w:rFonts w:ascii="Times New Roman" w:eastAsia="Times New Roman" w:hAnsi="Times New Roman" w:cs="Times New Roman"/>
          <w:b/>
          <w:bCs/>
          <w:color w:val="C8102E"/>
          <w:sz w:val="28"/>
          <w:szCs w:val="28"/>
        </w:rPr>
        <w:t xml:space="preserve"> (</w:t>
      </w:r>
      <w:proofErr w:type="spellStart"/>
      <w:r w:rsidRPr="00604CF7">
        <w:rPr>
          <w:rFonts w:ascii="Times New Roman" w:eastAsia="Times New Roman" w:hAnsi="Times New Roman" w:cs="Times New Roman"/>
          <w:b/>
          <w:bCs/>
          <w:color w:val="C8102E"/>
          <w:sz w:val="28"/>
          <w:szCs w:val="28"/>
        </w:rPr>
        <w:t>Esercitazione</w:t>
      </w:r>
      <w:proofErr w:type="spellEnd"/>
      <w:r w:rsidRPr="00604CF7">
        <w:rPr>
          <w:rFonts w:ascii="Times New Roman" w:eastAsia="Times New Roman" w:hAnsi="Times New Roman" w:cs="Times New Roman"/>
          <w:b/>
          <w:bCs/>
          <w:color w:val="C8102E"/>
          <w:sz w:val="28"/>
          <w:szCs w:val="28"/>
        </w:rPr>
        <w:t xml:space="preserve"> pratiche</w:t>
      </w:r>
      <w:r w:rsidR="00AD79D9" w:rsidRPr="00604CF7">
        <w:rPr>
          <w:rFonts w:ascii="Times New Roman" w:eastAsia="Times New Roman" w:hAnsi="Times New Roman" w:cs="Times New Roman"/>
          <w:b/>
          <w:bCs/>
          <w:color w:val="C8102E"/>
          <w:sz w:val="28"/>
          <w:szCs w:val="28"/>
        </w:rPr>
        <w:t>)</w:t>
      </w:r>
      <w:bookmarkEnd w:id="24"/>
    </w:p>
    <w:p w14:paraId="0A6DF44F" w14:textId="77777777" w:rsidR="00604CF7" w:rsidRDefault="00604CF7">
      <w:pPr>
        <w:pBdr>
          <w:top w:val="nil"/>
          <w:left w:val="nil"/>
          <w:bottom w:val="nil"/>
          <w:right w:val="nil"/>
          <w:between w:val="nil"/>
        </w:pBdr>
        <w:rPr>
          <w:b/>
          <w:bCs/>
          <w:color w:val="000000"/>
        </w:rPr>
      </w:pPr>
    </w:p>
    <w:p w14:paraId="37423A2A" w14:textId="77777777" w:rsidR="00D1157A" w:rsidRPr="00604CF7" w:rsidRDefault="00604CF7">
      <w:pPr>
        <w:pBdr>
          <w:top w:val="nil"/>
          <w:left w:val="nil"/>
          <w:bottom w:val="nil"/>
          <w:right w:val="nil"/>
          <w:between w:val="nil"/>
        </w:pBdr>
        <w:rPr>
          <w:color w:val="000000"/>
        </w:rPr>
      </w:pPr>
      <w:r w:rsidRPr="00604CF7">
        <w:rPr>
          <w:b/>
          <w:bCs/>
          <w:color w:val="000000"/>
        </w:rPr>
        <w:t>Attività pratica</w:t>
      </w:r>
      <w:r w:rsidR="00AD79D9" w:rsidRPr="00604CF7">
        <w:rPr>
          <w:b/>
          <w:bCs/>
          <w:color w:val="000000"/>
        </w:rPr>
        <w:t xml:space="preserve">: </w:t>
      </w:r>
      <w:r w:rsidR="00AD79D9" w:rsidRPr="00604CF7">
        <w:rPr>
          <w:color w:val="000000"/>
        </w:rPr>
        <w:t xml:space="preserve"> </w:t>
      </w:r>
    </w:p>
    <w:p w14:paraId="02BE3155" w14:textId="77777777" w:rsidR="00604CF7" w:rsidRDefault="00604CF7" w:rsidP="00604CF7">
      <w:pPr>
        <w:pBdr>
          <w:top w:val="nil"/>
          <w:left w:val="nil"/>
          <w:bottom w:val="nil"/>
          <w:right w:val="nil"/>
          <w:between w:val="nil"/>
        </w:pBdr>
      </w:pPr>
    </w:p>
    <w:p w14:paraId="557735B6" w14:textId="77777777" w:rsidR="00604CF7" w:rsidRPr="00604CF7" w:rsidRDefault="00604CF7" w:rsidP="00604CF7">
      <w:pPr>
        <w:pBdr>
          <w:top w:val="nil"/>
          <w:left w:val="nil"/>
          <w:bottom w:val="nil"/>
          <w:right w:val="nil"/>
          <w:between w:val="nil"/>
        </w:pBdr>
      </w:pPr>
      <w:r w:rsidRPr="00604CF7">
        <w:t>Gli studenti partecipano a un volo supervisionato con il DJI Mini 4 Pro sopra le colture autunnali. Acquisiscono immagini RGB per analizzare l’uniformità dell’emergenza e determinare la fase di crescita delle piante (ad esempio, emergenza, prime fasi di sviluppo vegetativo, accestimento).</w:t>
      </w:r>
    </w:p>
    <w:p w14:paraId="59546AEC" w14:textId="77777777" w:rsidR="00604CF7" w:rsidRPr="00604CF7" w:rsidRDefault="00604CF7" w:rsidP="00604CF7">
      <w:pPr>
        <w:pBdr>
          <w:top w:val="nil"/>
          <w:left w:val="nil"/>
          <w:bottom w:val="nil"/>
          <w:right w:val="nil"/>
          <w:between w:val="nil"/>
        </w:pBdr>
      </w:pPr>
      <w:r w:rsidRPr="00604CF7">
        <w:t>Utilizzando le immagini ottenute tramite drone, gli studenti:</w:t>
      </w:r>
    </w:p>
    <w:p w14:paraId="1696CE7B" w14:textId="77777777" w:rsidR="00604CF7" w:rsidRPr="00604CF7" w:rsidRDefault="00604CF7" w:rsidP="00604CF7">
      <w:pPr>
        <w:numPr>
          <w:ilvl w:val="0"/>
          <w:numId w:val="13"/>
        </w:numPr>
        <w:pBdr>
          <w:top w:val="nil"/>
          <w:left w:val="nil"/>
          <w:bottom w:val="nil"/>
          <w:right w:val="nil"/>
          <w:between w:val="nil"/>
        </w:pBdr>
      </w:pPr>
      <w:r w:rsidRPr="00604CF7">
        <w:t>identificano le aree caratterizzate da una crescita uniforme e da una normale emergenza;</w:t>
      </w:r>
    </w:p>
    <w:p w14:paraId="327C09FE" w14:textId="77777777" w:rsidR="00604CF7" w:rsidRPr="00604CF7" w:rsidRDefault="00604CF7" w:rsidP="00604CF7">
      <w:pPr>
        <w:numPr>
          <w:ilvl w:val="0"/>
          <w:numId w:val="13"/>
        </w:numPr>
        <w:pBdr>
          <w:top w:val="nil"/>
          <w:left w:val="nil"/>
          <w:bottom w:val="nil"/>
          <w:right w:val="nil"/>
          <w:between w:val="nil"/>
        </w:pBdr>
      </w:pPr>
      <w:r w:rsidRPr="00604CF7">
        <w:t>individuano le zone caratterizzate da una crescita più lenta, da una bassa densità delle piante o da un’emergenza ritardata;</w:t>
      </w:r>
    </w:p>
    <w:p w14:paraId="5B982FC9" w14:textId="77777777" w:rsidR="00604CF7" w:rsidRPr="001269DE" w:rsidRDefault="00604CF7" w:rsidP="00604CF7">
      <w:pPr>
        <w:numPr>
          <w:ilvl w:val="0"/>
          <w:numId w:val="13"/>
        </w:numPr>
        <w:pBdr>
          <w:top w:val="nil"/>
          <w:left w:val="nil"/>
          <w:bottom w:val="nil"/>
          <w:right w:val="nil"/>
          <w:between w:val="nil"/>
        </w:pBdr>
      </w:pPr>
      <w:r w:rsidRPr="001269DE">
        <w:t>confrontano la densità delle piante e le variazioni di colore per determinare le possibili cause della variabilità, come carenze nutrizionali, eterogeneità del suolo, stress idrico o altri fattori limitanti;</w:t>
      </w:r>
    </w:p>
    <w:p w14:paraId="786E1C0A" w14:textId="77777777" w:rsidR="00604CF7" w:rsidRPr="001269DE" w:rsidRDefault="00604CF7" w:rsidP="00604CF7">
      <w:pPr>
        <w:numPr>
          <w:ilvl w:val="0"/>
          <w:numId w:val="13"/>
        </w:numPr>
        <w:pBdr>
          <w:top w:val="nil"/>
          <w:left w:val="nil"/>
          <w:bottom w:val="nil"/>
          <w:right w:val="nil"/>
          <w:between w:val="nil"/>
        </w:pBdr>
      </w:pPr>
      <w:r w:rsidRPr="001269DE">
        <w:t>evidenziano sulle immagini le zone più deboli e propongono interventi di concimazione specifici per la fase di crescita, sulla base dello stadio di sviluppo osservato.</w:t>
      </w:r>
    </w:p>
    <w:p w14:paraId="3336ACA9" w14:textId="77777777" w:rsidR="00604CF7" w:rsidRPr="001269DE" w:rsidRDefault="00604CF7" w:rsidP="00604CF7">
      <w:pPr>
        <w:pBdr>
          <w:top w:val="nil"/>
          <w:left w:val="nil"/>
          <w:bottom w:val="nil"/>
          <w:right w:val="nil"/>
          <w:between w:val="nil"/>
        </w:pBdr>
      </w:pPr>
      <w:r w:rsidRPr="001269DE">
        <w:t>L’insegnante guida gli studenti nell’interpretazione delle immagini ottenute tramite drone, mostrando come le osservazioni visive possano essere collegate alle decisioni agronomiche per una gestione precisa e sostenibile dei nutrienti.</w:t>
      </w:r>
    </w:p>
    <w:p w14:paraId="538AA124" w14:textId="77777777" w:rsidR="00604CF7" w:rsidRPr="001269DE" w:rsidRDefault="00604CF7" w:rsidP="00604CF7">
      <w:pPr>
        <w:pBdr>
          <w:top w:val="nil"/>
          <w:left w:val="nil"/>
          <w:bottom w:val="nil"/>
          <w:right w:val="nil"/>
          <w:between w:val="nil"/>
        </w:pBdr>
      </w:pPr>
      <w:r w:rsidRPr="001269DE">
        <w:rPr>
          <w:b/>
          <w:bCs/>
        </w:rPr>
        <w:t>Questa attività sviluppa:</w:t>
      </w:r>
    </w:p>
    <w:p w14:paraId="0854C271" w14:textId="77777777" w:rsidR="00604CF7" w:rsidRPr="001269DE" w:rsidRDefault="00604CF7" w:rsidP="00604CF7">
      <w:pPr>
        <w:numPr>
          <w:ilvl w:val="0"/>
          <w:numId w:val="14"/>
        </w:numPr>
        <w:pBdr>
          <w:top w:val="nil"/>
          <w:left w:val="nil"/>
          <w:bottom w:val="nil"/>
          <w:right w:val="nil"/>
          <w:between w:val="nil"/>
        </w:pBdr>
      </w:pPr>
      <w:r w:rsidRPr="001269DE">
        <w:t>competenze nell’analisi visiva delle colture;</w:t>
      </w:r>
    </w:p>
    <w:p w14:paraId="36B40CCB" w14:textId="77777777" w:rsidR="00604CF7" w:rsidRPr="001269DE" w:rsidRDefault="00604CF7" w:rsidP="00604CF7">
      <w:pPr>
        <w:numPr>
          <w:ilvl w:val="0"/>
          <w:numId w:val="14"/>
        </w:numPr>
        <w:pBdr>
          <w:top w:val="nil"/>
          <w:left w:val="nil"/>
          <w:bottom w:val="nil"/>
          <w:right w:val="nil"/>
          <w:between w:val="nil"/>
        </w:pBdr>
      </w:pPr>
      <w:r w:rsidRPr="001269DE">
        <w:t>capacità di pensiero critico per determinare le cause di un’emergenza non uniforme;</w:t>
      </w:r>
    </w:p>
    <w:p w14:paraId="345B93E0" w14:textId="77777777" w:rsidR="00604CF7" w:rsidRPr="001269DE" w:rsidRDefault="00604CF7" w:rsidP="00604CF7">
      <w:pPr>
        <w:numPr>
          <w:ilvl w:val="0"/>
          <w:numId w:val="14"/>
        </w:numPr>
        <w:pBdr>
          <w:top w:val="nil"/>
          <w:left w:val="nil"/>
          <w:bottom w:val="nil"/>
          <w:right w:val="nil"/>
          <w:between w:val="nil"/>
        </w:pBdr>
      </w:pPr>
      <w:r w:rsidRPr="001269DE">
        <w:t>capacità decisionali basate sui dati per una gestione ottimale dei nutrienti;</w:t>
      </w:r>
    </w:p>
    <w:p w14:paraId="3844C0D5" w14:textId="77777777" w:rsidR="00604CF7" w:rsidRPr="001269DE" w:rsidRDefault="00604CF7" w:rsidP="00604CF7">
      <w:pPr>
        <w:numPr>
          <w:ilvl w:val="0"/>
          <w:numId w:val="14"/>
        </w:numPr>
        <w:pBdr>
          <w:top w:val="nil"/>
          <w:left w:val="nil"/>
          <w:bottom w:val="nil"/>
          <w:right w:val="nil"/>
          <w:between w:val="nil"/>
        </w:pBdr>
      </w:pPr>
      <w:r w:rsidRPr="001269DE">
        <w:t>comprensione delle fasi di crescita e della loro importanza nella pianificazione della concimazione.</w:t>
      </w:r>
    </w:p>
    <w:p w14:paraId="40A677A8" w14:textId="77777777" w:rsidR="00D1157A" w:rsidRPr="001269DE" w:rsidRDefault="00D1157A">
      <w:pPr>
        <w:pBdr>
          <w:top w:val="nil"/>
          <w:left w:val="nil"/>
          <w:bottom w:val="nil"/>
          <w:right w:val="nil"/>
          <w:between w:val="nil"/>
        </w:pBdr>
        <w:rPr>
          <w:rFonts w:eastAsia="Source Sans Pro"/>
          <w:b/>
          <w:bCs/>
          <w:color w:val="4D4D4D"/>
        </w:rPr>
      </w:pPr>
    </w:p>
    <w:p w14:paraId="4D493E6C" w14:textId="77777777" w:rsidR="00D1157A" w:rsidRPr="00480535" w:rsidRDefault="00AD79D9">
      <w:pPr>
        <w:pBdr>
          <w:top w:val="nil"/>
          <w:left w:val="nil"/>
          <w:bottom w:val="nil"/>
          <w:right w:val="nil"/>
          <w:between w:val="nil"/>
        </w:pBdr>
        <w:rPr>
          <w:rFonts w:eastAsia="Arial Narrow"/>
          <w:i/>
          <w:iCs/>
          <w:color w:val="000000"/>
          <w:highlight w:val="yellow"/>
        </w:rPr>
      </w:pPr>
      <w:r w:rsidRPr="00480535">
        <w:rPr>
          <w:rFonts w:eastAsia="Arial Narrow"/>
          <w:color w:val="000000"/>
        </w:rPr>
        <w:lastRenderedPageBreak/>
        <w:t>Video:</w:t>
      </w:r>
    </w:p>
    <w:p w14:paraId="0DEC9FA3" w14:textId="77777777" w:rsidR="00D1157A" w:rsidRPr="00480535" w:rsidRDefault="00F53827">
      <w:pPr>
        <w:pBdr>
          <w:top w:val="nil"/>
          <w:left w:val="nil"/>
          <w:bottom w:val="nil"/>
          <w:right w:val="nil"/>
          <w:between w:val="nil"/>
        </w:pBdr>
        <w:rPr>
          <w:rFonts w:eastAsia="Arial Narrow"/>
          <w:i/>
          <w:iCs/>
        </w:rPr>
      </w:pPr>
      <w:hyperlink r:id="rId17">
        <w:r w:rsidR="00AD79D9" w:rsidRPr="00480535">
          <w:rPr>
            <w:rFonts w:eastAsia="Arial Narrow"/>
            <w:i/>
            <w:iCs/>
            <w:color w:val="0000EE"/>
            <w:u w:val="single"/>
          </w:rPr>
          <w:t>DJI_20251222103355_0128_D (1).MP4</w:t>
        </w:r>
      </w:hyperlink>
    </w:p>
    <w:p w14:paraId="49B4E0FE" w14:textId="77777777" w:rsidR="00D1157A" w:rsidRPr="00480535" w:rsidRDefault="00D1157A">
      <w:pPr>
        <w:pBdr>
          <w:top w:val="nil"/>
          <w:left w:val="nil"/>
          <w:bottom w:val="nil"/>
          <w:right w:val="nil"/>
          <w:between w:val="nil"/>
        </w:pBdr>
        <w:rPr>
          <w:rFonts w:eastAsia="Arial Narrow"/>
          <w:color w:val="000000"/>
        </w:rPr>
      </w:pPr>
    </w:p>
    <w:p w14:paraId="3B2853A1" w14:textId="77777777" w:rsidR="00D1157A" w:rsidRPr="00480535" w:rsidRDefault="00D1157A">
      <w:pPr>
        <w:pStyle w:val="Titolo2"/>
        <w:spacing w:before="0" w:after="0"/>
        <w:rPr>
          <w:rFonts w:ascii="Times New Roman" w:hAnsi="Times New Roman" w:cs="Times New Roman"/>
          <w:b/>
          <w:bCs/>
          <w:color w:val="C8102E"/>
          <w:sz w:val="28"/>
          <w:szCs w:val="28"/>
        </w:rPr>
      </w:pPr>
    </w:p>
    <w:p w14:paraId="151D1BC9" w14:textId="77777777" w:rsidR="00D1157A" w:rsidRPr="001269DE" w:rsidRDefault="00604CF7">
      <w:pPr>
        <w:pStyle w:val="Titolo2"/>
        <w:spacing w:before="0" w:after="0"/>
        <w:rPr>
          <w:rFonts w:ascii="Times New Roman" w:eastAsia="Times New Roman" w:hAnsi="Times New Roman" w:cs="Times New Roman"/>
          <w:b/>
          <w:bCs/>
          <w:color w:val="C8102E"/>
          <w:sz w:val="28"/>
          <w:szCs w:val="28"/>
        </w:rPr>
      </w:pPr>
      <w:bookmarkStart w:id="25" w:name="_Toc239677505"/>
      <w:r w:rsidRPr="001269DE">
        <w:rPr>
          <w:rFonts w:ascii="Times New Roman" w:eastAsia="Times New Roman" w:hAnsi="Times New Roman" w:cs="Times New Roman"/>
          <w:b/>
          <w:bCs/>
          <w:color w:val="C8102E"/>
          <w:sz w:val="28"/>
          <w:szCs w:val="28"/>
        </w:rPr>
        <w:t>F</w:t>
      </w:r>
      <w:r w:rsidR="00AD79D9" w:rsidRPr="001269DE">
        <w:rPr>
          <w:rFonts w:ascii="Times New Roman" w:eastAsia="Times New Roman" w:hAnsi="Times New Roman" w:cs="Times New Roman"/>
          <w:b/>
          <w:bCs/>
          <w:color w:val="C8102E"/>
          <w:sz w:val="28"/>
          <w:szCs w:val="28"/>
        </w:rPr>
        <w:t xml:space="preserve">ase 4 – </w:t>
      </w:r>
      <w:r w:rsidRPr="001269DE">
        <w:rPr>
          <w:rFonts w:ascii="Times New Roman" w:eastAsia="Times New Roman" w:hAnsi="Times New Roman" w:cs="Times New Roman"/>
          <w:b/>
          <w:bCs/>
          <w:color w:val="C8102E"/>
          <w:sz w:val="28"/>
          <w:szCs w:val="28"/>
        </w:rPr>
        <w:t xml:space="preserve">Riflessione e consolidamento </w:t>
      </w:r>
      <w:r w:rsidR="00AD79D9" w:rsidRPr="001269DE">
        <w:rPr>
          <w:rFonts w:ascii="Times New Roman" w:eastAsia="Times New Roman" w:hAnsi="Times New Roman" w:cs="Times New Roman"/>
          <w:b/>
          <w:bCs/>
          <w:color w:val="C8102E"/>
          <w:sz w:val="28"/>
          <w:szCs w:val="28"/>
        </w:rPr>
        <w:t xml:space="preserve"> (Present</w:t>
      </w:r>
      <w:r w:rsidRPr="001269DE">
        <w:rPr>
          <w:rFonts w:ascii="Times New Roman" w:eastAsia="Times New Roman" w:hAnsi="Times New Roman" w:cs="Times New Roman"/>
          <w:b/>
          <w:bCs/>
          <w:color w:val="C8102E"/>
          <w:sz w:val="28"/>
          <w:szCs w:val="28"/>
        </w:rPr>
        <w:t>azione</w:t>
      </w:r>
      <w:r w:rsidR="00AD79D9" w:rsidRPr="001269DE">
        <w:rPr>
          <w:rFonts w:ascii="Times New Roman" w:eastAsia="Times New Roman" w:hAnsi="Times New Roman" w:cs="Times New Roman"/>
          <w:b/>
          <w:bCs/>
          <w:color w:val="C8102E"/>
          <w:sz w:val="28"/>
          <w:szCs w:val="28"/>
        </w:rPr>
        <w:t>)</w:t>
      </w:r>
      <w:bookmarkEnd w:id="25"/>
    </w:p>
    <w:p w14:paraId="18BFAEC3" w14:textId="77777777" w:rsidR="00604CF7" w:rsidRPr="001269DE" w:rsidRDefault="00604CF7" w:rsidP="00604CF7"/>
    <w:p w14:paraId="0CA01FEC" w14:textId="77777777" w:rsidR="00604CF7" w:rsidRPr="001269DE" w:rsidRDefault="00604CF7" w:rsidP="00604CF7">
      <w:r w:rsidRPr="001269DE">
        <w:rPr>
          <w:b/>
          <w:bCs/>
        </w:rPr>
        <w:t>Presentazioni di gruppo</w:t>
      </w:r>
    </w:p>
    <w:p w14:paraId="75F5533C" w14:textId="77777777" w:rsidR="00604CF7" w:rsidRPr="001269DE" w:rsidRDefault="00604CF7" w:rsidP="00604CF7">
      <w:r w:rsidRPr="001269DE">
        <w:t>Ogni gruppo presenta il proprio piano di concimazione e spiega le motivazioni alla base delle decisioni prese.</w:t>
      </w:r>
    </w:p>
    <w:p w14:paraId="5F870EF8" w14:textId="77777777" w:rsidR="00604CF7" w:rsidRPr="001269DE" w:rsidRDefault="00604CF7" w:rsidP="00604CF7">
      <w:r w:rsidRPr="001269DE">
        <w:rPr>
          <w:b/>
          <w:bCs/>
        </w:rPr>
        <w:t>Discussione in classe:</w:t>
      </w:r>
    </w:p>
    <w:p w14:paraId="5B5628C4" w14:textId="77777777" w:rsidR="00604CF7" w:rsidRPr="001269DE" w:rsidRDefault="00604CF7" w:rsidP="00604CF7">
      <w:r w:rsidRPr="001269DE">
        <w:t>In che modo la pianificazione della concimazione assistita dal drone può ridurre l’impatto ambientale e i costi degli input agricoli?</w:t>
      </w:r>
    </w:p>
    <w:p w14:paraId="1366DDE5" w14:textId="77777777" w:rsidR="00604CF7" w:rsidRPr="001269DE" w:rsidRDefault="00604CF7" w:rsidP="00604CF7">
      <w:r w:rsidRPr="001269DE">
        <w:rPr>
          <w:b/>
          <w:bCs/>
        </w:rPr>
        <w:t>Attività di riflessione:</w:t>
      </w:r>
    </w:p>
    <w:p w14:paraId="6C5B42E0" w14:textId="77777777" w:rsidR="00604CF7" w:rsidRPr="001269DE" w:rsidRDefault="00604CF7" w:rsidP="00604CF7">
      <w:r w:rsidRPr="001269DE">
        <w:t>Gli studenti scrivono una breve riflessione sui vantaggi e sui limiti dell’utilizzo dei droni per la gestione dei nutrienti.</w:t>
      </w:r>
    </w:p>
    <w:p w14:paraId="04217D6B" w14:textId="77777777" w:rsidR="00604CF7" w:rsidRPr="001269DE" w:rsidRDefault="00604CF7" w:rsidP="00604CF7"/>
    <w:p w14:paraId="13D53708" w14:textId="77777777" w:rsidR="00D1157A" w:rsidRPr="001269DE" w:rsidRDefault="00604CF7">
      <w:pPr>
        <w:pStyle w:val="Titolo1"/>
        <w:numPr>
          <w:ilvl w:val="0"/>
          <w:numId w:val="4"/>
        </w:numPr>
        <w:rPr>
          <w:rFonts w:ascii="Times New Roman" w:eastAsia="Times New Roman" w:hAnsi="Times New Roman" w:cs="Times New Roman"/>
          <w:b/>
          <w:bCs/>
          <w:color w:val="C8102E"/>
          <w:sz w:val="36"/>
          <w:szCs w:val="36"/>
        </w:rPr>
      </w:pPr>
      <w:bookmarkStart w:id="26" w:name="_Toc239677506"/>
      <w:r w:rsidRPr="001269DE">
        <w:rPr>
          <w:rFonts w:ascii="Times New Roman" w:eastAsia="Times New Roman" w:hAnsi="Times New Roman" w:cs="Times New Roman"/>
          <w:b/>
          <w:bCs/>
          <w:color w:val="C8102E"/>
          <w:sz w:val="36"/>
          <w:szCs w:val="36"/>
        </w:rPr>
        <w:t>CRITERI DI VALUTAZIONE</w:t>
      </w:r>
      <w:bookmarkEnd w:id="26"/>
    </w:p>
    <w:p w14:paraId="75ACFA7B" w14:textId="77777777" w:rsidR="00D1157A" w:rsidRPr="001269DE" w:rsidRDefault="00D1157A">
      <w:pPr>
        <w:pBdr>
          <w:top w:val="nil"/>
          <w:left w:val="nil"/>
          <w:bottom w:val="nil"/>
          <w:right w:val="nil"/>
          <w:between w:val="nil"/>
        </w:pBdr>
        <w:jc w:val="both"/>
        <w:rPr>
          <w:rFonts w:eastAsia="Arial Narrow"/>
          <w:lang w:val="en-US"/>
        </w:rPr>
      </w:pPr>
    </w:p>
    <w:p w14:paraId="081232F4" w14:textId="77777777" w:rsidR="00AD79D9" w:rsidRPr="001269DE" w:rsidRDefault="00AD79D9" w:rsidP="00AD79D9">
      <w:pPr>
        <w:pBdr>
          <w:top w:val="nil"/>
          <w:left w:val="nil"/>
          <w:bottom w:val="nil"/>
          <w:right w:val="nil"/>
          <w:between w:val="nil"/>
        </w:pBdr>
        <w:jc w:val="both"/>
      </w:pPr>
      <w:r w:rsidRPr="001269DE">
        <w:rPr>
          <w:b/>
          <w:bCs/>
        </w:rPr>
        <w:t>Quiz con domande chiuse o aperte:</w:t>
      </w:r>
    </w:p>
    <w:p w14:paraId="3D396E44" w14:textId="77777777" w:rsidR="00AD79D9" w:rsidRPr="001269DE" w:rsidRDefault="00AD79D9" w:rsidP="00AD79D9">
      <w:pPr>
        <w:pBdr>
          <w:top w:val="nil"/>
          <w:left w:val="nil"/>
          <w:bottom w:val="nil"/>
          <w:right w:val="nil"/>
          <w:between w:val="nil"/>
        </w:pBdr>
        <w:jc w:val="both"/>
      </w:pPr>
      <w:r w:rsidRPr="001269DE">
        <w:t>Vengono utilizzati brevi quiz formativi per valutare la comprensione da parte degli studenti dei principi della concimazione nelle colture seminate in autunno e della loro relazione con le fasi di crescita della coltura.</w:t>
      </w:r>
    </w:p>
    <w:p w14:paraId="5F48064F" w14:textId="77777777" w:rsidR="00AD79D9" w:rsidRPr="001269DE" w:rsidRDefault="00AD79D9" w:rsidP="00AD79D9">
      <w:pPr>
        <w:numPr>
          <w:ilvl w:val="0"/>
          <w:numId w:val="15"/>
        </w:numPr>
        <w:pBdr>
          <w:top w:val="nil"/>
          <w:left w:val="nil"/>
          <w:bottom w:val="nil"/>
          <w:right w:val="nil"/>
          <w:between w:val="nil"/>
        </w:pBdr>
        <w:jc w:val="both"/>
      </w:pPr>
      <w:r w:rsidRPr="001269DE">
        <w:rPr>
          <w:b/>
          <w:bCs/>
        </w:rPr>
        <w:t>Domande chiuse (scelta multipla / vero-falso):</w:t>
      </w:r>
      <w:r w:rsidRPr="001269DE">
        <w:t> verificano le conoscenze di base relative ai principali nutrienti (N, P, K), al momento di applicazione dei fertilizzanti e alle prime fasi di sviluppo (emergenza, accestimento).</w:t>
      </w:r>
    </w:p>
    <w:p w14:paraId="6926FC35" w14:textId="77777777" w:rsidR="00AD79D9" w:rsidRPr="001269DE" w:rsidRDefault="00AD79D9" w:rsidP="00AD79D9">
      <w:pPr>
        <w:numPr>
          <w:ilvl w:val="0"/>
          <w:numId w:val="15"/>
        </w:numPr>
        <w:pBdr>
          <w:top w:val="nil"/>
          <w:left w:val="nil"/>
          <w:bottom w:val="nil"/>
          <w:right w:val="nil"/>
          <w:between w:val="nil"/>
        </w:pBdr>
        <w:jc w:val="both"/>
      </w:pPr>
      <w:r w:rsidRPr="001269DE">
        <w:rPr>
          <w:b/>
          <w:bCs/>
        </w:rPr>
        <w:t>Domande aperte:</w:t>
      </w:r>
      <w:r w:rsidRPr="001269DE">
        <w:t> valutano la capacità degli studenti di spiegare semplici relazioni di causa-effetto, come il modo in cui una carenza nutrizionale influisce sulla crescita iniziale della coltura o perché la fase di crescita è importante per le decisioni relative alla concimazione.</w:t>
      </w:r>
    </w:p>
    <w:p w14:paraId="17A67298" w14:textId="77777777" w:rsidR="00AD79D9" w:rsidRPr="001269DE" w:rsidRDefault="00AD79D9" w:rsidP="00AD79D9">
      <w:pPr>
        <w:pBdr>
          <w:top w:val="nil"/>
          <w:left w:val="nil"/>
          <w:bottom w:val="nil"/>
          <w:right w:val="nil"/>
          <w:between w:val="nil"/>
        </w:pBdr>
        <w:jc w:val="both"/>
      </w:pPr>
      <w:r w:rsidRPr="001269DE">
        <w:rPr>
          <w:b/>
          <w:bCs/>
        </w:rPr>
        <w:t>Strumenti di autovalutazione per la riflessione individuale:</w:t>
      </w:r>
    </w:p>
    <w:p w14:paraId="6786F5ED" w14:textId="77777777" w:rsidR="00AD79D9" w:rsidRPr="001269DE" w:rsidRDefault="00AD79D9" w:rsidP="00AD79D9">
      <w:pPr>
        <w:pBdr>
          <w:top w:val="nil"/>
          <w:left w:val="nil"/>
          <w:bottom w:val="nil"/>
          <w:right w:val="nil"/>
          <w:between w:val="nil"/>
        </w:pBdr>
        <w:jc w:val="both"/>
      </w:pPr>
      <w:r w:rsidRPr="001269DE">
        <w:t>Gli studenti completano checklist strutturate di autovalutazione o relazioni di riflessione per valutare i propri progressi nell’apprendimento. La riflessione si concentra sulla comprensione delle strategie di concimazione, sulla sicurezza nell’interpretazione delle immagini ottenute tramite drone e sulla capacità di collegare le fasi di crescita della coltura alle appropriate decisioni di gestione dei nutrienti.</w:t>
      </w:r>
    </w:p>
    <w:p w14:paraId="3F957497" w14:textId="77777777" w:rsidR="00AD79D9" w:rsidRPr="001269DE" w:rsidRDefault="00AD79D9" w:rsidP="00AD79D9">
      <w:pPr>
        <w:pBdr>
          <w:top w:val="nil"/>
          <w:left w:val="nil"/>
          <w:bottom w:val="nil"/>
          <w:right w:val="nil"/>
          <w:between w:val="nil"/>
        </w:pBdr>
        <w:jc w:val="both"/>
      </w:pPr>
      <w:r w:rsidRPr="001269DE">
        <w:t>Gli studenti riflettono inoltre sulla propria consapevolezza della responsabilità ambientale, sulla prevenzione delle perdite di nutrienti e sul ruolo delle tecnologie digitali nell’utilizzo sostenibile ed efficiente dei fertilizzanti.</w:t>
      </w:r>
    </w:p>
    <w:p w14:paraId="63A6A97B" w14:textId="77777777" w:rsidR="00AD79D9" w:rsidRPr="001269DE" w:rsidRDefault="00AD79D9" w:rsidP="00AD79D9">
      <w:pPr>
        <w:pBdr>
          <w:top w:val="nil"/>
          <w:left w:val="nil"/>
          <w:bottom w:val="nil"/>
          <w:right w:val="nil"/>
          <w:between w:val="nil"/>
        </w:pBdr>
        <w:jc w:val="both"/>
        <w:rPr>
          <w:b/>
          <w:bCs/>
        </w:rPr>
      </w:pPr>
    </w:p>
    <w:p w14:paraId="0BC0D1B7" w14:textId="77777777" w:rsidR="00AD79D9" w:rsidRPr="001269DE" w:rsidRDefault="00AD79D9" w:rsidP="00AD79D9">
      <w:pPr>
        <w:pBdr>
          <w:top w:val="nil"/>
          <w:left w:val="nil"/>
          <w:bottom w:val="nil"/>
          <w:right w:val="nil"/>
          <w:between w:val="nil"/>
        </w:pBdr>
        <w:jc w:val="both"/>
      </w:pPr>
      <w:r w:rsidRPr="001269DE">
        <w:rPr>
          <w:b/>
          <w:bCs/>
        </w:rPr>
        <w:t>Protocolli di valutazione tra pari per la valutazione collaborativa:</w:t>
      </w:r>
    </w:p>
    <w:p w14:paraId="7F3A20E2" w14:textId="77777777" w:rsidR="00AD79D9" w:rsidRPr="001269DE" w:rsidRDefault="00AD79D9" w:rsidP="00AD79D9">
      <w:pPr>
        <w:pBdr>
          <w:top w:val="nil"/>
          <w:left w:val="nil"/>
          <w:bottom w:val="nil"/>
          <w:right w:val="nil"/>
          <w:between w:val="nil"/>
        </w:pBdr>
        <w:jc w:val="both"/>
      </w:pPr>
      <w:r w:rsidRPr="001269DE">
        <w:t>Durante le attività e le presentazioni di gruppo, gli studenti partecipano alla valutazione tra pari utilizzando criteri di valutazione predefiniti. Questi includono l’accuratezza nell’identificazione della fase di crescita, la chiarezza delle spiegazioni agronomiche, la corretta interpretazione delle immagini ottenute tramite drone, il lavoro di squadra e la motivazione delle misure di concimazione proposte.</w:t>
      </w:r>
    </w:p>
    <w:p w14:paraId="740C8246" w14:textId="77777777" w:rsidR="00AD79D9" w:rsidRPr="001269DE" w:rsidRDefault="00AD79D9" w:rsidP="00AD79D9">
      <w:pPr>
        <w:pBdr>
          <w:top w:val="nil"/>
          <w:left w:val="nil"/>
          <w:bottom w:val="nil"/>
          <w:right w:val="nil"/>
          <w:between w:val="nil"/>
        </w:pBdr>
        <w:jc w:val="both"/>
      </w:pPr>
      <w:r w:rsidRPr="001269DE">
        <w:lastRenderedPageBreak/>
        <w:t>Il feedback tra pari incoraggia il pensiero critico, la comunicazione professionale e la responsabilità condivisa, riflettendo i processi decisionali reali nella moderna produzione agricola.</w:t>
      </w:r>
    </w:p>
    <w:p w14:paraId="1EEEA128" w14:textId="77777777" w:rsidR="00AD79D9" w:rsidRPr="001269DE" w:rsidRDefault="00AD79D9" w:rsidP="00AD79D9">
      <w:pPr>
        <w:pBdr>
          <w:top w:val="nil"/>
          <w:left w:val="nil"/>
          <w:bottom w:val="nil"/>
          <w:right w:val="nil"/>
          <w:between w:val="nil"/>
        </w:pBdr>
        <w:jc w:val="both"/>
        <w:rPr>
          <w:b/>
          <w:bCs/>
        </w:rPr>
      </w:pPr>
    </w:p>
    <w:p w14:paraId="43A93A65" w14:textId="77777777" w:rsidR="00AD79D9" w:rsidRPr="001269DE" w:rsidRDefault="00AD79D9" w:rsidP="00AD79D9">
      <w:pPr>
        <w:pBdr>
          <w:top w:val="nil"/>
          <w:left w:val="nil"/>
          <w:bottom w:val="nil"/>
          <w:right w:val="nil"/>
          <w:between w:val="nil"/>
        </w:pBdr>
        <w:jc w:val="both"/>
      </w:pPr>
      <w:r w:rsidRPr="001269DE">
        <w:rPr>
          <w:b/>
          <w:bCs/>
        </w:rPr>
        <w:t>Portfolio con prodotti selezionati o documentazione del processo di apprendimento:</w:t>
      </w:r>
    </w:p>
    <w:p w14:paraId="4E321DBE" w14:textId="77777777" w:rsidR="00AD79D9" w:rsidRPr="001269DE" w:rsidRDefault="00AD79D9" w:rsidP="00AD79D9">
      <w:pPr>
        <w:pBdr>
          <w:top w:val="nil"/>
          <w:left w:val="nil"/>
          <w:bottom w:val="nil"/>
          <w:right w:val="nil"/>
          <w:between w:val="nil"/>
        </w:pBdr>
        <w:jc w:val="both"/>
      </w:pPr>
      <w:r w:rsidRPr="001269DE">
        <w:t>Ogni studente o gruppo raccoglie un portfolio di apprendimento che documenta il processo e i risultati dell’apprendimento. Il portfolio può includere immagini ottenute tramite drone annotate, osservazioni sulle fasi di crescita, piani di concimazione, risultati dei quiz e riflessioni personali.</w:t>
      </w:r>
    </w:p>
    <w:p w14:paraId="73ABCED2" w14:textId="77777777" w:rsidR="00AD79D9" w:rsidRPr="001269DE" w:rsidRDefault="00AD79D9" w:rsidP="00AD79D9">
      <w:pPr>
        <w:pBdr>
          <w:top w:val="nil"/>
          <w:left w:val="nil"/>
          <w:bottom w:val="nil"/>
          <w:right w:val="nil"/>
          <w:between w:val="nil"/>
        </w:pBdr>
        <w:jc w:val="both"/>
      </w:pPr>
      <w:r w:rsidRPr="001269DE">
        <w:t>Il portfolio dimostra sia la comprensione teorica sia l’applicazione pratica, mostrando come il monitoraggio assistito dal drone supporti la concimazione di precisione e la gestione sostenibile dei nutrienti.</w:t>
      </w:r>
    </w:p>
    <w:p w14:paraId="212A5576" w14:textId="77777777" w:rsidR="00D1157A" w:rsidRPr="001269DE" w:rsidRDefault="00D1157A">
      <w:pPr>
        <w:pBdr>
          <w:top w:val="nil"/>
          <w:left w:val="nil"/>
          <w:bottom w:val="nil"/>
          <w:right w:val="nil"/>
          <w:between w:val="nil"/>
        </w:pBdr>
        <w:jc w:val="both"/>
      </w:pPr>
    </w:p>
    <w:p w14:paraId="701D5D6A" w14:textId="77777777" w:rsidR="00D1157A" w:rsidRPr="00B12F7E" w:rsidRDefault="00AD79D9">
      <w:pPr>
        <w:pStyle w:val="Titolo1"/>
        <w:numPr>
          <w:ilvl w:val="0"/>
          <w:numId w:val="4"/>
        </w:numPr>
        <w:rPr>
          <w:rFonts w:ascii="Times New Roman" w:hAnsi="Times New Roman" w:cs="Times New Roman"/>
          <w:b/>
          <w:bCs/>
          <w:color w:val="C8102E"/>
          <w:sz w:val="36"/>
          <w:szCs w:val="36"/>
        </w:rPr>
      </w:pPr>
      <w:bookmarkStart w:id="27" w:name="_Toc239677507"/>
      <w:r w:rsidRPr="00B12F7E">
        <w:rPr>
          <w:rFonts w:ascii="Times New Roman" w:hAnsi="Times New Roman" w:cs="Times New Roman"/>
          <w:b/>
          <w:bCs/>
          <w:color w:val="C8102E"/>
          <w:sz w:val="36"/>
          <w:szCs w:val="36"/>
        </w:rPr>
        <w:t>MATERIALI DIDATTICI</w:t>
      </w:r>
      <w:bookmarkEnd w:id="27"/>
    </w:p>
    <w:p w14:paraId="3195ABA3" w14:textId="77777777" w:rsidR="00AD79D9" w:rsidRPr="001269DE" w:rsidRDefault="00AD79D9" w:rsidP="00AD79D9">
      <w:pPr>
        <w:numPr>
          <w:ilvl w:val="0"/>
          <w:numId w:val="16"/>
        </w:numPr>
        <w:pBdr>
          <w:top w:val="nil"/>
          <w:left w:val="nil"/>
          <w:bottom w:val="nil"/>
          <w:right w:val="nil"/>
          <w:between w:val="nil"/>
        </w:pBdr>
        <w:jc w:val="both"/>
        <w:rPr>
          <w:rFonts w:eastAsia="Arial Narrow"/>
        </w:rPr>
      </w:pPr>
      <w:r w:rsidRPr="001269DE">
        <w:rPr>
          <w:rFonts w:eastAsia="Arial Narrow"/>
        </w:rPr>
        <w:t>Drone DJI e immagini RGB</w:t>
      </w:r>
    </w:p>
    <w:p w14:paraId="55E65711" w14:textId="77777777" w:rsidR="00AD79D9" w:rsidRPr="001269DE" w:rsidRDefault="00AD79D9" w:rsidP="00AD79D9">
      <w:pPr>
        <w:numPr>
          <w:ilvl w:val="0"/>
          <w:numId w:val="16"/>
        </w:numPr>
        <w:pBdr>
          <w:top w:val="nil"/>
          <w:left w:val="nil"/>
          <w:bottom w:val="nil"/>
          <w:right w:val="nil"/>
          <w:between w:val="nil"/>
        </w:pBdr>
        <w:jc w:val="both"/>
        <w:rPr>
          <w:rFonts w:eastAsia="Arial Narrow"/>
        </w:rPr>
      </w:pPr>
      <w:r w:rsidRPr="001269DE">
        <w:rPr>
          <w:rFonts w:eastAsia="Arial Narrow"/>
        </w:rPr>
        <w:t>Tabelle e linee guida per la concimazione</w:t>
      </w:r>
    </w:p>
    <w:p w14:paraId="00A712A1" w14:textId="77777777" w:rsidR="00D1157A" w:rsidRDefault="00D1157A">
      <w:pPr>
        <w:pBdr>
          <w:top w:val="nil"/>
          <w:left w:val="nil"/>
          <w:bottom w:val="nil"/>
          <w:right w:val="nil"/>
          <w:between w:val="nil"/>
        </w:pBdr>
        <w:jc w:val="both"/>
        <w:rPr>
          <w:rFonts w:ascii="Arial Narrow" w:eastAsia="Arial Narrow" w:hAnsi="Arial Narrow" w:cs="Arial Narrow"/>
        </w:rPr>
      </w:pPr>
    </w:p>
    <w:p w14:paraId="248249BC" w14:textId="77777777" w:rsidR="00D1157A" w:rsidRDefault="00D1157A">
      <w:pPr>
        <w:pBdr>
          <w:top w:val="nil"/>
          <w:left w:val="nil"/>
          <w:bottom w:val="nil"/>
          <w:right w:val="nil"/>
          <w:between w:val="nil"/>
        </w:pBdr>
        <w:jc w:val="both"/>
        <w:rPr>
          <w:rFonts w:ascii="Arial Narrow" w:eastAsia="Arial Narrow" w:hAnsi="Arial Narrow" w:cs="Arial Narrow"/>
          <w:color w:val="000000"/>
        </w:rPr>
      </w:pPr>
    </w:p>
    <w:sdt>
      <w:sdtPr>
        <w:tag w:val="goog_rdk_0"/>
        <w:id w:val="-1931405291"/>
        <w:lock w:val="contentLocked"/>
      </w:sdtPr>
      <w:sdtEndPr/>
      <w:sdtContent>
        <w:tbl>
          <w:tblPr>
            <w:tblStyle w:val="ac"/>
            <w:tblW w:w="8504"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D1157A" w14:paraId="73F3AED3" w14:textId="77777777">
            <w:trPr>
              <w:cantSplit/>
              <w:tblHeader/>
            </w:trPr>
            <w:tc>
              <w:tcPr>
                <w:tcW w:w="4252" w:type="dxa"/>
                <w:shd w:val="clear" w:color="auto" w:fill="auto"/>
                <w:tcMar>
                  <w:top w:w="100" w:type="dxa"/>
                  <w:left w:w="100" w:type="dxa"/>
                  <w:bottom w:w="100" w:type="dxa"/>
                  <w:right w:w="100" w:type="dxa"/>
                </w:tcMar>
              </w:tcPr>
              <w:p w14:paraId="35538153" w14:textId="77777777" w:rsidR="00D1157A" w:rsidRDefault="00AD79D9">
                <w:pPr>
                  <w:widowControl w:val="0"/>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Resource</w:t>
                </w:r>
              </w:p>
            </w:tc>
            <w:tc>
              <w:tcPr>
                <w:tcW w:w="4252" w:type="dxa"/>
                <w:shd w:val="clear" w:color="auto" w:fill="auto"/>
                <w:tcMar>
                  <w:top w:w="100" w:type="dxa"/>
                  <w:left w:w="100" w:type="dxa"/>
                  <w:bottom w:w="100" w:type="dxa"/>
                  <w:right w:w="100" w:type="dxa"/>
                </w:tcMar>
              </w:tcPr>
              <w:p w14:paraId="5F950BD4" w14:textId="77777777" w:rsidR="00D1157A" w:rsidRDefault="00AD79D9">
                <w:pPr>
                  <w:widowControl w:val="0"/>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Link</w:t>
                </w:r>
              </w:p>
            </w:tc>
          </w:tr>
          <w:tr w:rsidR="00D1157A" w14:paraId="40AAE99A" w14:textId="77777777">
            <w:trPr>
              <w:cantSplit/>
              <w:tblHeader/>
            </w:trPr>
            <w:tc>
              <w:tcPr>
                <w:tcW w:w="4252" w:type="dxa"/>
                <w:shd w:val="clear" w:color="auto" w:fill="auto"/>
                <w:tcMar>
                  <w:top w:w="100" w:type="dxa"/>
                  <w:left w:w="100" w:type="dxa"/>
                  <w:bottom w:w="100" w:type="dxa"/>
                  <w:right w:w="100" w:type="dxa"/>
                </w:tcMar>
              </w:tcPr>
              <w:p w14:paraId="6686BEE6" w14:textId="77777777" w:rsidR="00D1157A" w:rsidRDefault="00AD79D9">
                <w:pPr>
                  <w:jc w:val="both"/>
                  <w:rPr>
                    <w:rFonts w:ascii="Arial Narrow" w:eastAsia="Arial Narrow" w:hAnsi="Arial Narrow" w:cs="Arial Narrow"/>
                  </w:rPr>
                </w:pPr>
                <w:r>
                  <w:rPr>
                    <w:rFonts w:ascii="Arial Narrow" w:eastAsia="Arial Narrow" w:hAnsi="Arial Narrow" w:cs="Arial Narrow"/>
                  </w:rPr>
                  <w:t>DJI drone and RGB images</w:t>
                </w:r>
              </w:p>
            </w:tc>
            <w:tc>
              <w:tcPr>
                <w:tcW w:w="4252" w:type="dxa"/>
                <w:shd w:val="clear" w:color="auto" w:fill="auto"/>
                <w:tcMar>
                  <w:top w:w="100" w:type="dxa"/>
                  <w:left w:w="100" w:type="dxa"/>
                  <w:bottom w:w="100" w:type="dxa"/>
                  <w:right w:w="100" w:type="dxa"/>
                </w:tcMar>
              </w:tcPr>
              <w:p w14:paraId="5A566D46" w14:textId="77777777" w:rsidR="00D1157A" w:rsidRDefault="00D1157A">
                <w:pPr>
                  <w:widowControl w:val="0"/>
                  <w:pBdr>
                    <w:top w:val="nil"/>
                    <w:left w:val="nil"/>
                    <w:bottom w:val="nil"/>
                    <w:right w:val="nil"/>
                    <w:between w:val="nil"/>
                  </w:pBdr>
                  <w:rPr>
                    <w:rFonts w:ascii="Arial Narrow" w:eastAsia="Arial Narrow" w:hAnsi="Arial Narrow" w:cs="Arial Narrow"/>
                    <w:color w:val="000000"/>
                  </w:rPr>
                </w:pPr>
              </w:p>
            </w:tc>
          </w:tr>
          <w:tr w:rsidR="00D1157A" w14:paraId="6C67CE35" w14:textId="77777777">
            <w:trPr>
              <w:cantSplit/>
              <w:tblHeader/>
            </w:trPr>
            <w:tc>
              <w:tcPr>
                <w:tcW w:w="4252" w:type="dxa"/>
                <w:shd w:val="clear" w:color="auto" w:fill="auto"/>
                <w:tcMar>
                  <w:top w:w="100" w:type="dxa"/>
                  <w:left w:w="100" w:type="dxa"/>
                  <w:bottom w:w="100" w:type="dxa"/>
                  <w:right w:w="100" w:type="dxa"/>
                </w:tcMar>
              </w:tcPr>
              <w:p w14:paraId="77D0843F" w14:textId="77777777" w:rsidR="00D1157A" w:rsidRDefault="00AD79D9">
                <w:pPr>
                  <w:jc w:val="both"/>
                  <w:rPr>
                    <w:rFonts w:ascii="Arial Narrow" w:eastAsia="Arial Narrow" w:hAnsi="Arial Narrow" w:cs="Arial Narrow"/>
                  </w:rPr>
                </w:pPr>
                <w:r>
                  <w:rPr>
                    <w:rFonts w:ascii="Arial Narrow" w:eastAsia="Arial Narrow" w:hAnsi="Arial Narrow" w:cs="Arial Narrow"/>
                  </w:rPr>
                  <w:t>Fertilization tables and guidelines</w:t>
                </w:r>
              </w:p>
              <w:p w14:paraId="156E53C9" w14:textId="77777777" w:rsidR="00D1157A" w:rsidRDefault="00D1157A">
                <w:pPr>
                  <w:jc w:val="both"/>
                  <w:rPr>
                    <w:rFonts w:ascii="Arial Narrow" w:eastAsia="Arial Narrow" w:hAnsi="Arial Narrow" w:cs="Arial Narrow"/>
                  </w:rPr>
                </w:pPr>
              </w:p>
              <w:p w14:paraId="4490F2E7" w14:textId="77777777" w:rsidR="00D1157A" w:rsidRDefault="00D1157A">
                <w:pPr>
                  <w:widowControl w:val="0"/>
                  <w:pBdr>
                    <w:top w:val="nil"/>
                    <w:left w:val="nil"/>
                    <w:bottom w:val="nil"/>
                    <w:right w:val="nil"/>
                    <w:between w:val="nil"/>
                  </w:pBdr>
                  <w:rPr>
                    <w:rFonts w:ascii="Arial Narrow" w:eastAsia="Arial Narrow" w:hAnsi="Arial Narrow" w:cs="Arial Narrow"/>
                  </w:rPr>
                </w:pPr>
              </w:p>
            </w:tc>
            <w:tc>
              <w:tcPr>
                <w:tcW w:w="4252" w:type="dxa"/>
                <w:shd w:val="clear" w:color="auto" w:fill="auto"/>
                <w:tcMar>
                  <w:top w:w="100" w:type="dxa"/>
                  <w:left w:w="100" w:type="dxa"/>
                  <w:bottom w:w="100" w:type="dxa"/>
                  <w:right w:w="100" w:type="dxa"/>
                </w:tcMar>
              </w:tcPr>
              <w:p w14:paraId="07C35A31" w14:textId="77777777" w:rsidR="00D1157A" w:rsidRDefault="00F53827">
                <w:pPr>
                  <w:widowControl w:val="0"/>
                  <w:pBdr>
                    <w:top w:val="nil"/>
                    <w:left w:val="nil"/>
                    <w:bottom w:val="nil"/>
                    <w:right w:val="nil"/>
                    <w:between w:val="nil"/>
                  </w:pBdr>
                  <w:rPr>
                    <w:rFonts w:ascii="Arial Narrow" w:eastAsia="Arial Narrow" w:hAnsi="Arial Narrow" w:cs="Arial Narrow"/>
                    <w:color w:val="000000"/>
                  </w:rPr>
                </w:pPr>
              </w:p>
            </w:tc>
          </w:tr>
        </w:tbl>
      </w:sdtContent>
    </w:sdt>
    <w:p w14:paraId="655EC13C" w14:textId="77777777" w:rsidR="00D1157A" w:rsidRDefault="00D1157A">
      <w:pPr>
        <w:pBdr>
          <w:top w:val="nil"/>
          <w:left w:val="nil"/>
          <w:bottom w:val="nil"/>
          <w:right w:val="nil"/>
          <w:between w:val="nil"/>
        </w:pBdr>
        <w:jc w:val="both"/>
        <w:rPr>
          <w:rFonts w:ascii="Arial Narrow" w:eastAsia="Arial Narrow" w:hAnsi="Arial Narrow" w:cs="Arial Narrow"/>
          <w:color w:val="000000"/>
        </w:rPr>
      </w:pPr>
    </w:p>
    <w:p w14:paraId="2C8B8835" w14:textId="77777777" w:rsidR="00D1157A" w:rsidRDefault="00D1157A"/>
    <w:sdt>
      <w:sdtPr>
        <w:tag w:val="goog_rdk_2"/>
        <w:id w:val="13588859"/>
        <w:lock w:val="contentLocked"/>
      </w:sdtPr>
      <w:sdtEndPr/>
      <w:sdtContent>
        <w:tbl>
          <w:tblPr>
            <w:tblStyle w:val="ae"/>
            <w:tblW w:w="8504"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D1157A" w14:paraId="72131FBF" w14:textId="77777777">
            <w:trPr>
              <w:cantSplit/>
              <w:tblHeader/>
            </w:trPr>
            <w:tc>
              <w:tcPr>
                <w:tcW w:w="4252" w:type="dxa"/>
                <w:shd w:val="clear" w:color="auto" w:fill="auto"/>
                <w:tcMar>
                  <w:top w:w="100" w:type="dxa"/>
                  <w:left w:w="100" w:type="dxa"/>
                  <w:bottom w:w="100" w:type="dxa"/>
                  <w:right w:w="100" w:type="dxa"/>
                </w:tcMar>
              </w:tcPr>
              <w:p w14:paraId="18F32312" w14:textId="77777777" w:rsidR="00D1157A" w:rsidRDefault="00AD79D9">
                <w:pPr>
                  <w:widowControl w:val="0"/>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Resource</w:t>
                </w:r>
              </w:p>
            </w:tc>
            <w:tc>
              <w:tcPr>
                <w:tcW w:w="4252" w:type="dxa"/>
                <w:shd w:val="clear" w:color="auto" w:fill="auto"/>
                <w:tcMar>
                  <w:top w:w="100" w:type="dxa"/>
                  <w:left w:w="100" w:type="dxa"/>
                  <w:bottom w:w="100" w:type="dxa"/>
                  <w:right w:w="100" w:type="dxa"/>
                </w:tcMar>
              </w:tcPr>
              <w:p w14:paraId="42953B5C" w14:textId="77777777" w:rsidR="00D1157A" w:rsidRDefault="00AD79D9">
                <w:pPr>
                  <w:widowControl w:val="0"/>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Link</w:t>
                </w:r>
              </w:p>
            </w:tc>
          </w:tr>
          <w:tr w:rsidR="00D1157A" w14:paraId="79B81325" w14:textId="77777777">
            <w:trPr>
              <w:cantSplit/>
              <w:tblHeader/>
            </w:trPr>
            <w:tc>
              <w:tcPr>
                <w:tcW w:w="4252" w:type="dxa"/>
                <w:shd w:val="clear" w:color="auto" w:fill="auto"/>
                <w:tcMar>
                  <w:top w:w="100" w:type="dxa"/>
                  <w:left w:w="100" w:type="dxa"/>
                  <w:bottom w:w="100" w:type="dxa"/>
                  <w:right w:w="100" w:type="dxa"/>
                </w:tcMar>
              </w:tcPr>
              <w:p w14:paraId="62B5CEBB" w14:textId="77777777" w:rsidR="00D1157A" w:rsidRDefault="00AD79D9">
                <w:pPr>
                  <w:rPr>
                    <w:rFonts w:ascii="Arial Narrow" w:eastAsia="Arial Narrow" w:hAnsi="Arial Narrow" w:cs="Arial Narrow"/>
                    <w:color w:val="000000"/>
                  </w:rPr>
                </w:pPr>
                <w:r>
                  <w:t>FAO – Nutrient Management</w:t>
                </w:r>
              </w:p>
            </w:tc>
            <w:tc>
              <w:tcPr>
                <w:tcW w:w="4252" w:type="dxa"/>
                <w:shd w:val="clear" w:color="auto" w:fill="auto"/>
                <w:tcMar>
                  <w:top w:w="100" w:type="dxa"/>
                  <w:left w:w="100" w:type="dxa"/>
                  <w:bottom w:w="100" w:type="dxa"/>
                  <w:right w:w="100" w:type="dxa"/>
                </w:tcMar>
              </w:tcPr>
              <w:p w14:paraId="73C8CEF2" w14:textId="77777777" w:rsidR="00D1157A" w:rsidRDefault="00AD79D9">
                <w:pPr>
                  <w:widowControl w:val="0"/>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rPr>
                  <w:t>https://www.fao.org</w:t>
                </w:r>
              </w:p>
            </w:tc>
          </w:tr>
          <w:tr w:rsidR="00D1157A" w14:paraId="23BDBEFC" w14:textId="77777777">
            <w:trPr>
              <w:cantSplit/>
              <w:tblHeader/>
            </w:trPr>
            <w:tc>
              <w:tcPr>
                <w:tcW w:w="4252" w:type="dxa"/>
                <w:shd w:val="clear" w:color="auto" w:fill="auto"/>
                <w:tcMar>
                  <w:top w:w="100" w:type="dxa"/>
                  <w:left w:w="100" w:type="dxa"/>
                  <w:bottom w:w="100" w:type="dxa"/>
                  <w:right w:w="100" w:type="dxa"/>
                </w:tcMar>
              </w:tcPr>
              <w:p w14:paraId="25C36EC0" w14:textId="77777777" w:rsidR="00D1157A" w:rsidRDefault="00D1157A">
                <w:pPr>
                  <w:widowControl w:val="0"/>
                  <w:pBdr>
                    <w:top w:val="nil"/>
                    <w:left w:val="nil"/>
                    <w:bottom w:val="nil"/>
                    <w:right w:val="nil"/>
                    <w:between w:val="nil"/>
                  </w:pBdr>
                  <w:rPr>
                    <w:rFonts w:ascii="Arial Narrow" w:eastAsia="Arial Narrow" w:hAnsi="Arial Narrow" w:cs="Arial Narrow"/>
                    <w:color w:val="000000"/>
                  </w:rPr>
                </w:pPr>
              </w:p>
            </w:tc>
            <w:tc>
              <w:tcPr>
                <w:tcW w:w="4252" w:type="dxa"/>
                <w:shd w:val="clear" w:color="auto" w:fill="auto"/>
                <w:tcMar>
                  <w:top w:w="100" w:type="dxa"/>
                  <w:left w:w="100" w:type="dxa"/>
                  <w:bottom w:w="100" w:type="dxa"/>
                  <w:right w:w="100" w:type="dxa"/>
                </w:tcMar>
              </w:tcPr>
              <w:p w14:paraId="557C7C6A" w14:textId="77777777" w:rsidR="00D1157A" w:rsidRDefault="00F53827">
                <w:pPr>
                  <w:widowControl w:val="0"/>
                  <w:pBdr>
                    <w:top w:val="nil"/>
                    <w:left w:val="nil"/>
                    <w:bottom w:val="nil"/>
                    <w:right w:val="nil"/>
                    <w:between w:val="nil"/>
                  </w:pBdr>
                  <w:rPr>
                    <w:rFonts w:ascii="Arial Narrow" w:eastAsia="Arial Narrow" w:hAnsi="Arial Narrow" w:cs="Arial Narrow"/>
                    <w:color w:val="000000"/>
                  </w:rPr>
                </w:pPr>
              </w:p>
            </w:tc>
          </w:tr>
        </w:tbl>
      </w:sdtContent>
    </w:sdt>
    <w:p w14:paraId="4154802B" w14:textId="77777777" w:rsidR="00D1157A" w:rsidRDefault="00D1157A">
      <w:pPr>
        <w:pBdr>
          <w:top w:val="nil"/>
          <w:left w:val="nil"/>
          <w:bottom w:val="nil"/>
          <w:right w:val="nil"/>
          <w:between w:val="nil"/>
        </w:pBdr>
        <w:jc w:val="both"/>
        <w:rPr>
          <w:rFonts w:ascii="Arial Narrow" w:eastAsia="Arial Narrow" w:hAnsi="Arial Narrow" w:cs="Arial Narrow"/>
          <w:color w:val="000000"/>
        </w:rPr>
      </w:pPr>
    </w:p>
    <w:p w14:paraId="7E7F83FD" w14:textId="77777777" w:rsidR="00D1157A" w:rsidRPr="001269DE" w:rsidRDefault="00AD79D9">
      <w:pPr>
        <w:pStyle w:val="Titolo1"/>
        <w:numPr>
          <w:ilvl w:val="0"/>
          <w:numId w:val="4"/>
        </w:numPr>
        <w:rPr>
          <w:rFonts w:ascii="Times New Roman" w:hAnsi="Times New Roman" w:cs="Times New Roman"/>
          <w:b/>
          <w:bCs/>
          <w:color w:val="C8102E"/>
          <w:sz w:val="36"/>
          <w:szCs w:val="36"/>
        </w:rPr>
      </w:pPr>
      <w:bookmarkStart w:id="28" w:name="_Toc239677508"/>
      <w:r w:rsidRPr="001269DE">
        <w:rPr>
          <w:rFonts w:ascii="Times New Roman" w:hAnsi="Times New Roman" w:cs="Times New Roman"/>
          <w:b/>
          <w:bCs/>
          <w:color w:val="C8102E"/>
          <w:sz w:val="36"/>
          <w:szCs w:val="36"/>
        </w:rPr>
        <w:t>RIFERIMENTI BIBLIOGRAF</w:t>
      </w:r>
      <w:r w:rsidR="009E5D2F">
        <w:rPr>
          <w:rFonts w:ascii="Times New Roman" w:hAnsi="Times New Roman" w:cs="Times New Roman"/>
          <w:b/>
          <w:bCs/>
          <w:color w:val="C8102E"/>
          <w:sz w:val="36"/>
          <w:szCs w:val="36"/>
        </w:rPr>
        <w:t>ICI</w:t>
      </w:r>
      <w:bookmarkEnd w:id="28"/>
    </w:p>
    <w:p w14:paraId="7CF7853B" w14:textId="77777777" w:rsidR="00D1157A" w:rsidRPr="001269DE" w:rsidRDefault="00D1157A">
      <w:pPr>
        <w:ind w:left="720"/>
      </w:pPr>
    </w:p>
    <w:p w14:paraId="3EBF203F" w14:textId="77777777" w:rsidR="00D1157A" w:rsidRPr="001269DE" w:rsidRDefault="00AD79D9">
      <w:pPr>
        <w:ind w:left="720"/>
        <w:rPr>
          <w:i/>
          <w:iCs/>
        </w:rPr>
      </w:pPr>
      <w:r w:rsidRPr="001269DE">
        <w:t xml:space="preserve">FAO (2022). </w:t>
      </w:r>
      <w:proofErr w:type="spellStart"/>
      <w:r w:rsidRPr="001269DE">
        <w:rPr>
          <w:i/>
          <w:iCs/>
        </w:rPr>
        <w:t>Sustainable</w:t>
      </w:r>
      <w:proofErr w:type="spellEnd"/>
      <w:r w:rsidRPr="001269DE">
        <w:rPr>
          <w:i/>
          <w:iCs/>
        </w:rPr>
        <w:t xml:space="preserve"> </w:t>
      </w:r>
      <w:proofErr w:type="spellStart"/>
      <w:r w:rsidRPr="001269DE">
        <w:rPr>
          <w:i/>
          <w:iCs/>
        </w:rPr>
        <w:t>Nutrient</w:t>
      </w:r>
      <w:proofErr w:type="spellEnd"/>
      <w:r w:rsidRPr="001269DE">
        <w:rPr>
          <w:i/>
          <w:iCs/>
        </w:rPr>
        <w:t xml:space="preserve"> Management</w:t>
      </w:r>
      <w:r w:rsidRPr="001269DE">
        <w:rPr>
          <w:i/>
          <w:iCs/>
        </w:rPr>
        <w:br/>
      </w:r>
    </w:p>
    <w:p w14:paraId="4544D572" w14:textId="77777777" w:rsidR="00D1157A" w:rsidRPr="001269DE" w:rsidRDefault="00AD79D9">
      <w:pPr>
        <w:ind w:left="720"/>
        <w:rPr>
          <w:lang w:val="en-US"/>
        </w:rPr>
      </w:pPr>
      <w:r w:rsidRPr="001269DE">
        <w:rPr>
          <w:lang w:val="en-US"/>
        </w:rPr>
        <w:t>Agronomy manuals on cereal crop fertilization</w:t>
      </w:r>
    </w:p>
    <w:p w14:paraId="7CBD57F8" w14:textId="77777777" w:rsidR="00D1157A" w:rsidRPr="00CC4012" w:rsidRDefault="00D1157A">
      <w:pPr>
        <w:pBdr>
          <w:top w:val="nil"/>
          <w:left w:val="nil"/>
          <w:bottom w:val="nil"/>
          <w:right w:val="nil"/>
          <w:between w:val="nil"/>
        </w:pBdr>
        <w:ind w:left="720"/>
        <w:rPr>
          <w:lang w:val="en-US"/>
        </w:rPr>
      </w:pPr>
    </w:p>
    <w:p w14:paraId="06E4B1F8" w14:textId="77777777" w:rsidR="00D1157A" w:rsidRPr="00CC4012" w:rsidRDefault="00D1157A">
      <w:pPr>
        <w:pStyle w:val="Sottotitolo"/>
        <w:rPr>
          <w:lang w:val="en-US"/>
        </w:rPr>
      </w:pPr>
    </w:p>
    <w:sectPr w:rsidR="00D1157A" w:rsidRPr="00CC4012">
      <w:headerReference w:type="default" r:id="rId18"/>
      <w:pgSz w:w="11906" w:h="16838"/>
      <w:pgMar w:top="1701" w:right="1558" w:bottom="1701"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8B5CF" w14:textId="77777777" w:rsidR="00F53827" w:rsidRDefault="00F53827">
      <w:r>
        <w:separator/>
      </w:r>
    </w:p>
  </w:endnote>
  <w:endnote w:type="continuationSeparator" w:id="0">
    <w:p w14:paraId="09F2A833" w14:textId="77777777" w:rsidR="00F53827" w:rsidRDefault="00F53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543E72BD-EAF2-4DDE-90D5-64246EB006C8}"/>
  </w:font>
  <w:font w:name="Source Sans Pro">
    <w:altName w:val="Source Sans Pro"/>
    <w:charset w:val="00"/>
    <w:family w:val="swiss"/>
    <w:pitch w:val="variable"/>
    <w:sig w:usb0="600002F7" w:usb1="02000001" w:usb2="00000000" w:usb3="00000000" w:csb0="0000019F" w:csb1="00000000"/>
    <w:embedRegular r:id="rId2" w:fontKey="{78A1299E-4EED-4B09-ACA8-D4D6E037260F}"/>
    <w:embedBold r:id="rId3" w:fontKey="{8F3A9645-3AAE-4B34-A802-704A19BDF1C9}"/>
    <w:embedItalic r:id="rId4" w:fontKey="{604370D7-64CB-4CB2-B94E-8D0733317CCA}"/>
  </w:font>
  <w:font w:name="Bebas Neue">
    <w:charset w:val="00"/>
    <w:family w:val="auto"/>
    <w:pitch w:val="default"/>
    <w:embedRegular r:id="rId5" w:fontKey="{2525E66F-3F32-496E-83C3-B3EADF53337D}"/>
  </w:font>
  <w:font w:name="Tahoma">
    <w:panose1 w:val="020B0604030504040204"/>
    <w:charset w:val="00"/>
    <w:family w:val="swiss"/>
    <w:pitch w:val="variable"/>
    <w:sig w:usb0="E1002EFF" w:usb1="C000605B" w:usb2="00000029" w:usb3="00000000" w:csb0="000101FF" w:csb1="00000000"/>
    <w:embedRegular r:id="rId6" w:fontKey="{8075FCAF-D8EF-440C-9613-9062029003BD}"/>
  </w:font>
  <w:font w:name="Calibri">
    <w:panose1 w:val="020F0502020204030204"/>
    <w:charset w:val="00"/>
    <w:family w:val="swiss"/>
    <w:pitch w:val="variable"/>
    <w:sig w:usb0="E4002EFF" w:usb1="C200247B" w:usb2="00000009" w:usb3="00000000" w:csb0="000001FF" w:csb1="00000000"/>
    <w:embedRegular r:id="rId7" w:fontKey="{FDD0447F-6FEA-4BD2-9BD6-50D461D0F688}"/>
  </w:font>
  <w:font w:name="Arial Narrow">
    <w:panose1 w:val="020B0606020202030204"/>
    <w:charset w:val="00"/>
    <w:family w:val="swiss"/>
    <w:pitch w:val="variable"/>
    <w:sig w:usb0="00000287" w:usb1="00000800" w:usb2="00000000" w:usb3="00000000" w:csb0="0000009F" w:csb1="00000000"/>
    <w:embedRegular r:id="rId8" w:fontKey="{D4C506C2-02C0-41F4-B34D-FB4F022A70BE}"/>
    <w:embedBold r:id="rId9" w:fontKey="{F6851631-706F-4DDA-B9BD-FEB34447E2AE}"/>
    <w:embedItalic r:id="rId10" w:fontKey="{D6A7D37D-934A-46F1-B2BB-04BCBEE7B7C6}"/>
  </w:font>
  <w:font w:name="Trebuchet MS">
    <w:panose1 w:val="020B0603020202020204"/>
    <w:charset w:val="00"/>
    <w:family w:val="swiss"/>
    <w:pitch w:val="variable"/>
    <w:sig w:usb0="00000687" w:usb1="00000000" w:usb2="00000000" w:usb3="00000000" w:csb0="0000009F" w:csb1="00000000"/>
    <w:embedRegular r:id="rId11" w:fontKey="{7EAD2DEA-9FA8-4DAB-8D93-5BB0745BEB3E}"/>
  </w:font>
  <w:font w:name="Source Sans 3">
    <w:altName w:val="Times New Roman"/>
    <w:panose1 w:val="00000000000000000000"/>
    <w:charset w:val="00"/>
    <w:family w:val="roman"/>
    <w:notTrueType/>
    <w:pitch w:val="default"/>
  </w:font>
  <w:font w:name="Beba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embedRegular r:id="rId12" w:fontKey="{E0340F35-7724-40D4-897E-2D3E2D005D9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gliatabella"/>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820"/>
    </w:tblGrid>
    <w:tr w:rsidR="00B12F7E" w:rsidRPr="00B55E65" w14:paraId="51B98268" w14:textId="77777777" w:rsidTr="00B12F7E">
      <w:tc>
        <w:tcPr>
          <w:tcW w:w="4247" w:type="dxa"/>
        </w:tcPr>
        <w:p w14:paraId="2AEFA321" w14:textId="5A3C9144" w:rsidR="00B12F7E" w:rsidRDefault="00B12F7E">
          <w:pPr>
            <w:tabs>
              <w:tab w:val="center" w:pos="4252"/>
              <w:tab w:val="right" w:pos="8504"/>
            </w:tabs>
            <w:rPr>
              <w:rFonts w:ascii="Trebuchet MS" w:eastAsia="Trebuchet MS" w:hAnsi="Trebuchet MS" w:cs="Trebuchet MS"/>
              <w:color w:val="000000"/>
            </w:rPr>
          </w:pPr>
          <w:r>
            <w:rPr>
              <w:noProof/>
            </w:rPr>
            <w:drawing>
              <wp:anchor distT="0" distB="0" distL="114300" distR="114300" simplePos="0" relativeHeight="251659264" behindDoc="0" locked="0" layoutInCell="1" hidden="0" allowOverlap="1" wp14:anchorId="4E7CCFB8" wp14:editId="6F28B318">
                <wp:simplePos x="0" y="0"/>
                <wp:positionH relativeFrom="column">
                  <wp:posOffset>-71120</wp:posOffset>
                </wp:positionH>
                <wp:positionV relativeFrom="paragraph">
                  <wp:posOffset>41910</wp:posOffset>
                </wp:positionV>
                <wp:extent cx="2409825" cy="505542"/>
                <wp:effectExtent l="0" t="0" r="0" b="0"/>
                <wp:wrapNone/>
                <wp:docPr id="208557052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2409825" cy="505542"/>
                        </a:xfrm>
                        <a:prstGeom prst="rect">
                          <a:avLst/>
                        </a:prstGeom>
                        <a:ln/>
                      </pic:spPr>
                    </pic:pic>
                  </a:graphicData>
                </a:graphic>
              </wp:anchor>
            </w:drawing>
          </w:r>
        </w:p>
      </w:tc>
      <w:tc>
        <w:tcPr>
          <w:tcW w:w="4820" w:type="dxa"/>
        </w:tcPr>
        <w:p w14:paraId="4651F890" w14:textId="7753290F" w:rsidR="00B12F7E" w:rsidRPr="00B12F7E" w:rsidRDefault="00B12F7E">
          <w:pPr>
            <w:tabs>
              <w:tab w:val="center" w:pos="4252"/>
              <w:tab w:val="right" w:pos="8504"/>
            </w:tabs>
            <w:rPr>
              <w:rFonts w:ascii="Trebuchet MS" w:eastAsia="Trebuchet MS" w:hAnsi="Trebuchet MS" w:cs="Trebuchet MS"/>
              <w:color w:val="000000"/>
              <w:lang w:val="en-GB"/>
            </w:rPr>
          </w:pPr>
          <w:r>
            <w:rPr>
              <w:rFonts w:ascii="Source Sans 3" w:eastAsia="Source Sans 3" w:hAnsi="Source Sans 3" w:cs="Source Sans 3"/>
              <w:color w:val="000000"/>
              <w:sz w:val="16"/>
              <w:lang w:val="en-US"/>
            </w:rPr>
            <w:t>This project has been funded with support from the European Commission. This communication reflects the views only of the author, and the Commission cannot be held responsible for any use which may be made of the information contained therein.</w:t>
          </w:r>
        </w:p>
      </w:tc>
    </w:tr>
  </w:tbl>
  <w:p w14:paraId="6A9E0747" w14:textId="26D1D09B" w:rsidR="00D1157A" w:rsidRPr="00B55E65" w:rsidRDefault="00D1157A">
    <w:pPr>
      <w:pBdr>
        <w:top w:val="nil"/>
        <w:left w:val="nil"/>
        <w:bottom w:val="nil"/>
        <w:right w:val="nil"/>
        <w:between w:val="nil"/>
      </w:pBdr>
      <w:tabs>
        <w:tab w:val="center" w:pos="4252"/>
        <w:tab w:val="right" w:pos="8504"/>
      </w:tabs>
      <w:rPr>
        <w:rFonts w:ascii="Trebuchet MS" w:eastAsia="Trebuchet MS" w:hAnsi="Trebuchet MS" w:cs="Trebuchet MS"/>
        <w:color w:val="00000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B5B4B1" w14:textId="77777777" w:rsidR="00F53827" w:rsidRDefault="00F53827">
      <w:r>
        <w:separator/>
      </w:r>
    </w:p>
  </w:footnote>
  <w:footnote w:type="continuationSeparator" w:id="0">
    <w:p w14:paraId="327B84CE" w14:textId="77777777" w:rsidR="00F53827" w:rsidRDefault="00F538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7E2DF" w14:textId="77777777" w:rsidR="00D1157A" w:rsidRDefault="00AD79D9">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w:drawing>
        <wp:anchor distT="0" distB="0" distL="114300" distR="114300" simplePos="0" relativeHeight="251658240" behindDoc="0" locked="0" layoutInCell="1" hidden="0" allowOverlap="1" wp14:anchorId="4D2419CD" wp14:editId="7CFE9A92">
          <wp:simplePos x="0" y="0"/>
          <wp:positionH relativeFrom="column">
            <wp:posOffset>4696460</wp:posOffset>
          </wp:positionH>
          <wp:positionV relativeFrom="paragraph">
            <wp:posOffset>-126993</wp:posOffset>
          </wp:positionV>
          <wp:extent cx="1220962" cy="584911"/>
          <wp:effectExtent l="0" t="0" r="0" b="0"/>
          <wp:wrapNone/>
          <wp:docPr id="208557052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B8A78" w14:textId="77777777" w:rsidR="00D1157A" w:rsidRDefault="00AD79D9">
    <w:pPr>
      <w:pBdr>
        <w:top w:val="nil"/>
        <w:left w:val="nil"/>
        <w:bottom w:val="nil"/>
        <w:right w:val="nil"/>
        <w:between w:val="nil"/>
      </w:pBdr>
      <w:tabs>
        <w:tab w:val="center" w:pos="4252"/>
        <w:tab w:val="right" w:pos="8504"/>
      </w:tabs>
      <w:rPr>
        <w:color w:val="000000"/>
        <w:sz w:val="40"/>
        <w:szCs w:val="40"/>
      </w:rPr>
    </w:pPr>
    <w:r>
      <w:rPr>
        <w:noProof/>
      </w:rPr>
      <w:drawing>
        <wp:anchor distT="0" distB="0" distL="114300" distR="114300" simplePos="0" relativeHeight="251660288" behindDoc="0" locked="0" layoutInCell="1" hidden="0" allowOverlap="1" wp14:anchorId="301FBDB2" wp14:editId="4CBD1248">
          <wp:simplePos x="0" y="0"/>
          <wp:positionH relativeFrom="column">
            <wp:posOffset>4648200</wp:posOffset>
          </wp:positionH>
          <wp:positionV relativeFrom="paragraph">
            <wp:posOffset>-229065</wp:posOffset>
          </wp:positionV>
          <wp:extent cx="1220962" cy="584911"/>
          <wp:effectExtent l="0" t="0" r="0" b="0"/>
          <wp:wrapNone/>
          <wp:docPr id="208557052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p w14:paraId="376BD45E" w14:textId="77777777" w:rsidR="00D1157A" w:rsidRDefault="00D1157A">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E3132" w14:textId="77777777" w:rsidR="00D1157A" w:rsidRDefault="00AD79D9">
    <w:pPr>
      <w:pBdr>
        <w:top w:val="nil"/>
        <w:left w:val="nil"/>
        <w:bottom w:val="nil"/>
        <w:right w:val="nil"/>
        <w:between w:val="nil"/>
      </w:pBdr>
      <w:tabs>
        <w:tab w:val="center" w:pos="4252"/>
        <w:tab w:val="right" w:pos="8504"/>
      </w:tabs>
      <w:rPr>
        <w:color w:val="000000"/>
        <w:sz w:val="40"/>
        <w:szCs w:val="40"/>
      </w:rPr>
    </w:pPr>
    <w:r>
      <w:rPr>
        <w:color w:val="000000"/>
        <w:sz w:val="40"/>
        <w:szCs w:val="40"/>
      </w:rPr>
      <w:fldChar w:fldCharType="begin"/>
    </w:r>
    <w:r>
      <w:rPr>
        <w:color w:val="000000"/>
        <w:sz w:val="40"/>
        <w:szCs w:val="40"/>
      </w:rPr>
      <w:instrText>PAGE</w:instrText>
    </w:r>
    <w:r>
      <w:rPr>
        <w:color w:val="000000"/>
        <w:sz w:val="40"/>
        <w:szCs w:val="40"/>
      </w:rPr>
      <w:fldChar w:fldCharType="separate"/>
    </w:r>
    <w:r w:rsidR="009E5D2F">
      <w:rPr>
        <w:noProof/>
        <w:color w:val="000000"/>
        <w:sz w:val="40"/>
        <w:szCs w:val="40"/>
      </w:rPr>
      <w:t>10</w:t>
    </w:r>
    <w:r>
      <w:rPr>
        <w:color w:val="000000"/>
        <w:sz w:val="40"/>
        <w:szCs w:val="40"/>
      </w:rPr>
      <w:fldChar w:fldCharType="end"/>
    </w:r>
    <w:r>
      <w:rPr>
        <w:noProof/>
      </w:rPr>
      <w:drawing>
        <wp:anchor distT="0" distB="0" distL="114300" distR="114300" simplePos="0" relativeHeight="251661312" behindDoc="0" locked="0" layoutInCell="1" hidden="0" allowOverlap="1" wp14:anchorId="0C732BFA" wp14:editId="396AC4CD">
          <wp:simplePos x="0" y="0"/>
          <wp:positionH relativeFrom="column">
            <wp:posOffset>2793365</wp:posOffset>
          </wp:positionH>
          <wp:positionV relativeFrom="paragraph">
            <wp:posOffset>-240658</wp:posOffset>
          </wp:positionV>
          <wp:extent cx="3213100" cy="683124"/>
          <wp:effectExtent l="0" t="0" r="0" b="0"/>
          <wp:wrapNone/>
          <wp:docPr id="208557052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213100" cy="683124"/>
                  </a:xfrm>
                  <a:prstGeom prst="rect">
                    <a:avLst/>
                  </a:prstGeom>
                  <a:ln/>
                </pic:spPr>
              </pic:pic>
            </a:graphicData>
          </a:graphic>
        </wp:anchor>
      </w:drawing>
    </w:r>
  </w:p>
  <w:p w14:paraId="619229DF" w14:textId="77777777" w:rsidR="00D1157A" w:rsidRDefault="00D1157A">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3715F"/>
    <w:multiLevelType w:val="multilevel"/>
    <w:tmpl w:val="506CA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5E475B"/>
    <w:multiLevelType w:val="multilevel"/>
    <w:tmpl w:val="456E1A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BB64055"/>
    <w:multiLevelType w:val="multilevel"/>
    <w:tmpl w:val="7FB83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964794"/>
    <w:multiLevelType w:val="multilevel"/>
    <w:tmpl w:val="6D606ED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607031B"/>
    <w:multiLevelType w:val="multilevel"/>
    <w:tmpl w:val="9864A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D072C9"/>
    <w:multiLevelType w:val="multilevel"/>
    <w:tmpl w:val="A74CB02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278470F"/>
    <w:multiLevelType w:val="multilevel"/>
    <w:tmpl w:val="B5367D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3903103"/>
    <w:multiLevelType w:val="multilevel"/>
    <w:tmpl w:val="EE9EBD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86E671E"/>
    <w:multiLevelType w:val="multilevel"/>
    <w:tmpl w:val="7250F1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0242BFB"/>
    <w:multiLevelType w:val="multilevel"/>
    <w:tmpl w:val="CF686A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8CE1736"/>
    <w:multiLevelType w:val="hybridMultilevel"/>
    <w:tmpl w:val="405EDA7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5BE4050C"/>
    <w:multiLevelType w:val="multilevel"/>
    <w:tmpl w:val="7BECA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D809D9"/>
    <w:multiLevelType w:val="multilevel"/>
    <w:tmpl w:val="1C42594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3" w15:restartNumberingAfterBreak="0">
    <w:nsid w:val="5F58705F"/>
    <w:multiLevelType w:val="multilevel"/>
    <w:tmpl w:val="B5367D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69A7B17"/>
    <w:multiLevelType w:val="multilevel"/>
    <w:tmpl w:val="FBD493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15939E9"/>
    <w:multiLevelType w:val="multilevel"/>
    <w:tmpl w:val="BFC8E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6864DB"/>
    <w:multiLevelType w:val="multilevel"/>
    <w:tmpl w:val="EB98D9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9"/>
  </w:num>
  <w:num w:numId="3">
    <w:abstractNumId w:val="7"/>
  </w:num>
  <w:num w:numId="4">
    <w:abstractNumId w:val="8"/>
  </w:num>
  <w:num w:numId="5">
    <w:abstractNumId w:val="6"/>
  </w:num>
  <w:num w:numId="6">
    <w:abstractNumId w:val="13"/>
  </w:num>
  <w:num w:numId="7">
    <w:abstractNumId w:val="5"/>
  </w:num>
  <w:num w:numId="8">
    <w:abstractNumId w:val="15"/>
  </w:num>
  <w:num w:numId="9">
    <w:abstractNumId w:val="14"/>
  </w:num>
  <w:num w:numId="10">
    <w:abstractNumId w:val="3"/>
  </w:num>
  <w:num w:numId="11">
    <w:abstractNumId w:val="11"/>
  </w:num>
  <w:num w:numId="12">
    <w:abstractNumId w:val="12"/>
  </w:num>
  <w:num w:numId="13">
    <w:abstractNumId w:val="2"/>
  </w:num>
  <w:num w:numId="14">
    <w:abstractNumId w:val="0"/>
  </w:num>
  <w:num w:numId="15">
    <w:abstractNumId w:val="4"/>
  </w:num>
  <w:num w:numId="16">
    <w:abstractNumId w:val="16"/>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57A"/>
    <w:rsid w:val="001269DE"/>
    <w:rsid w:val="001C4480"/>
    <w:rsid w:val="00480535"/>
    <w:rsid w:val="00604CF7"/>
    <w:rsid w:val="007226FC"/>
    <w:rsid w:val="007F4A60"/>
    <w:rsid w:val="008B0F63"/>
    <w:rsid w:val="009362AF"/>
    <w:rsid w:val="00947F4F"/>
    <w:rsid w:val="009E5D2F"/>
    <w:rsid w:val="00A714C7"/>
    <w:rsid w:val="00A86B94"/>
    <w:rsid w:val="00AD79D9"/>
    <w:rsid w:val="00B04FB1"/>
    <w:rsid w:val="00B12F7E"/>
    <w:rsid w:val="00B55E65"/>
    <w:rsid w:val="00C17509"/>
    <w:rsid w:val="00CC4012"/>
    <w:rsid w:val="00CF7FAE"/>
    <w:rsid w:val="00D1157A"/>
    <w:rsid w:val="00D942D4"/>
    <w:rsid w:val="00E96868"/>
    <w:rsid w:val="00F02A39"/>
    <w:rsid w:val="00F07D5F"/>
    <w:rsid w:val="00F11410"/>
    <w:rsid w:val="00F5382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CE41C"/>
  <w15:docId w15:val="{3C90B8CF-03ED-4CBC-8E3D-2F94E7595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keepNext/>
      <w:keepLines/>
      <w:pBdr>
        <w:top w:val="nil"/>
        <w:left w:val="nil"/>
        <w:bottom w:val="nil"/>
        <w:right w:val="nil"/>
        <w:between w:val="nil"/>
      </w:pBdr>
      <w:spacing w:before="400" w:after="120"/>
      <w:jc w:val="both"/>
      <w:outlineLvl w:val="0"/>
    </w:pPr>
    <w:rPr>
      <w:rFonts w:ascii="Source Sans Pro" w:eastAsia="Source Sans Pro" w:hAnsi="Source Sans Pro" w:cs="Source Sans Pro"/>
      <w:color w:val="4D4D4D"/>
      <w:sz w:val="40"/>
      <w:szCs w:val="40"/>
    </w:rPr>
  </w:style>
  <w:style w:type="paragraph" w:styleId="Titolo2">
    <w:name w:val="heading 2"/>
    <w:basedOn w:val="Normale"/>
    <w:next w:val="Normale"/>
    <w:pPr>
      <w:keepNext/>
      <w:keepLines/>
      <w:pBdr>
        <w:top w:val="nil"/>
        <w:left w:val="nil"/>
        <w:bottom w:val="nil"/>
        <w:right w:val="nil"/>
        <w:between w:val="nil"/>
      </w:pBdr>
      <w:spacing w:before="360" w:after="120"/>
      <w:jc w:val="both"/>
      <w:outlineLvl w:val="1"/>
    </w:pPr>
    <w:rPr>
      <w:rFonts w:ascii="Source Sans Pro" w:eastAsia="Source Sans Pro" w:hAnsi="Source Sans Pro" w:cs="Source Sans Pro"/>
      <w:color w:val="4D4D4D"/>
      <w:sz w:val="32"/>
      <w:szCs w:val="32"/>
    </w:rPr>
  </w:style>
  <w:style w:type="paragraph" w:styleId="Titolo3">
    <w:name w:val="heading 3"/>
    <w:basedOn w:val="Normale"/>
    <w:next w:val="Normale"/>
    <w:pPr>
      <w:keepNext/>
      <w:keepLines/>
      <w:pBdr>
        <w:top w:val="nil"/>
        <w:left w:val="nil"/>
        <w:bottom w:val="nil"/>
        <w:right w:val="nil"/>
        <w:between w:val="nil"/>
      </w:pBdr>
      <w:spacing w:before="320" w:after="80"/>
      <w:jc w:val="both"/>
      <w:outlineLvl w:val="2"/>
    </w:pPr>
    <w:rPr>
      <w:rFonts w:ascii="Source Sans Pro" w:eastAsia="Source Sans Pro" w:hAnsi="Source Sans Pro" w:cs="Source Sans Pro"/>
      <w:color w:val="434343"/>
      <w:sz w:val="28"/>
      <w:szCs w:val="28"/>
    </w:rPr>
  </w:style>
  <w:style w:type="paragraph" w:styleId="Titolo4">
    <w:name w:val="heading 4"/>
    <w:basedOn w:val="Normale"/>
    <w:next w:val="Normale"/>
    <w:pPr>
      <w:keepNext/>
      <w:keepLines/>
      <w:pBdr>
        <w:top w:val="nil"/>
        <w:left w:val="nil"/>
        <w:bottom w:val="nil"/>
        <w:right w:val="nil"/>
        <w:between w:val="nil"/>
      </w:pBdr>
      <w:spacing w:before="280" w:after="80"/>
      <w:jc w:val="both"/>
      <w:outlineLvl w:val="3"/>
    </w:pPr>
    <w:rPr>
      <w:rFonts w:ascii="Source Sans Pro" w:eastAsia="Source Sans Pro" w:hAnsi="Source Sans Pro" w:cs="Source Sans Pro"/>
      <w:color w:val="666666"/>
    </w:rPr>
  </w:style>
  <w:style w:type="paragraph" w:styleId="Titolo5">
    <w:name w:val="heading 5"/>
    <w:basedOn w:val="Normale"/>
    <w:next w:val="Normale"/>
    <w:pPr>
      <w:keepNext/>
      <w:keepLines/>
      <w:pBdr>
        <w:top w:val="nil"/>
        <w:left w:val="nil"/>
        <w:bottom w:val="nil"/>
        <w:right w:val="nil"/>
        <w:between w:val="nil"/>
      </w:pBdr>
      <w:spacing w:before="240" w:after="80"/>
      <w:jc w:val="both"/>
      <w:outlineLvl w:val="4"/>
    </w:pPr>
    <w:rPr>
      <w:rFonts w:ascii="Source Sans Pro" w:eastAsia="Source Sans Pro" w:hAnsi="Source Sans Pro" w:cs="Source Sans Pro"/>
      <w:color w:val="666666"/>
      <w:sz w:val="22"/>
      <w:szCs w:val="22"/>
    </w:rPr>
  </w:style>
  <w:style w:type="paragraph" w:styleId="Titolo6">
    <w:name w:val="heading 6"/>
    <w:basedOn w:val="Normale"/>
    <w:next w:val="Normale"/>
    <w:pPr>
      <w:keepNext/>
      <w:keepLines/>
      <w:pBdr>
        <w:top w:val="nil"/>
        <w:left w:val="nil"/>
        <w:bottom w:val="nil"/>
        <w:right w:val="nil"/>
        <w:between w:val="nil"/>
      </w:pBdr>
      <w:spacing w:before="240" w:after="80"/>
      <w:jc w:val="both"/>
      <w:outlineLvl w:val="5"/>
    </w:pPr>
    <w:rPr>
      <w:rFonts w:ascii="Source Sans Pro" w:eastAsia="Source Sans Pro" w:hAnsi="Source Sans Pro" w:cs="Source Sans Pro"/>
      <w:i/>
      <w:iCs/>
      <w:color w:val="666666"/>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pBdr>
        <w:top w:val="nil"/>
        <w:left w:val="nil"/>
        <w:bottom w:val="nil"/>
        <w:right w:val="nil"/>
        <w:between w:val="nil"/>
      </w:pBdr>
      <w:spacing w:before="120" w:after="120"/>
      <w:jc w:val="both"/>
    </w:pPr>
    <w:rPr>
      <w:rFonts w:ascii="Bebas Neue" w:eastAsia="Bebas Neue" w:hAnsi="Bebas Neue" w:cs="Bebas Neue"/>
      <w:color w:val="FF6600"/>
      <w:sz w:val="36"/>
      <w:szCs w:val="36"/>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rsid w:val="00C60217"/>
    <w:tblPr>
      <w:tblCellMar>
        <w:top w:w="100" w:type="dxa"/>
        <w:left w:w="100" w:type="dxa"/>
        <w:bottom w:w="100" w:type="dxa"/>
        <w:right w:w="100" w:type="dxa"/>
      </w:tblCellMar>
    </w:tblPr>
  </w:style>
  <w:style w:type="paragraph" w:customStyle="1" w:styleId="Normale1">
    <w:name w:val="Normale1"/>
    <w:rsid w:val="00C60217"/>
  </w:style>
  <w:style w:type="table" w:customStyle="1" w:styleId="TableNormal3">
    <w:name w:val="TableNormal"/>
    <w:rsid w:val="006D0271"/>
    <w:tblPr>
      <w:tblCellMar>
        <w:top w:w="100" w:type="dxa"/>
        <w:left w:w="100" w:type="dxa"/>
        <w:bottom w:w="100" w:type="dxa"/>
        <w:right w:w="100" w:type="dxa"/>
      </w:tblCellMar>
    </w:tblPr>
  </w:style>
  <w:style w:type="paragraph" w:customStyle="1" w:styleId="Normale2">
    <w:name w:val="Normale2"/>
    <w:rsid w:val="006D0271"/>
  </w:style>
  <w:style w:type="table" w:customStyle="1" w:styleId="TableNormal4">
    <w:name w:val="TableNormal"/>
    <w:rsid w:val="006D0271"/>
    <w:tblPr>
      <w:tblCellMar>
        <w:top w:w="100" w:type="dxa"/>
        <w:left w:w="100" w:type="dxa"/>
        <w:bottom w:w="100" w:type="dxa"/>
        <w:right w:w="100" w:type="dxa"/>
      </w:tblCellMar>
    </w:tblPr>
  </w:style>
  <w:style w:type="paragraph" w:customStyle="1" w:styleId="Normale3">
    <w:name w:val="Normale3"/>
    <w:rsid w:val="006D0271"/>
  </w:style>
  <w:style w:type="table" w:customStyle="1" w:styleId="TableNormal10">
    <w:name w:val="Table Normal1"/>
    <w:rsid w:val="006D0271"/>
    <w:tblPr>
      <w:tblCellMar>
        <w:top w:w="0" w:type="dxa"/>
        <w:left w:w="0" w:type="dxa"/>
        <w:bottom w:w="0" w:type="dxa"/>
        <w:right w:w="0" w:type="dxa"/>
      </w:tblCellMar>
    </w:tblPr>
  </w:style>
  <w:style w:type="table" w:customStyle="1" w:styleId="TableNormal20">
    <w:name w:val="Table Normal2"/>
    <w:rsid w:val="006D0271"/>
    <w:tblPr>
      <w:tblCellMar>
        <w:top w:w="0" w:type="dxa"/>
        <w:left w:w="0" w:type="dxa"/>
        <w:bottom w:w="0" w:type="dxa"/>
        <w:right w:w="0" w:type="dxa"/>
      </w:tblCellMar>
    </w:tblPr>
  </w:style>
  <w:style w:type="paragraph" w:customStyle="1" w:styleId="AIS-Title3">
    <w:name w:val="AI&amp;S - Title 3"/>
    <w:link w:val="AIS-Title3Car"/>
    <w:qFormat/>
    <w:rsid w:val="00007CFB"/>
    <w:rPr>
      <w:sz w:val="28"/>
    </w:rPr>
  </w:style>
  <w:style w:type="paragraph" w:styleId="Sommario2">
    <w:name w:val="toc 2"/>
    <w:basedOn w:val="Normale3"/>
    <w:next w:val="Normale3"/>
    <w:autoRedefine/>
    <w:uiPriority w:val="39"/>
    <w:unhideWhenUsed/>
    <w:rsid w:val="00007CFB"/>
    <w:pPr>
      <w:spacing w:before="240" w:after="100"/>
      <w:ind w:left="240"/>
      <w:jc w:val="both"/>
    </w:pPr>
    <w:rPr>
      <w:rFonts w:ascii="Source Sans Pro" w:eastAsia="Source Sans Pro" w:hAnsi="Source Sans Pro" w:cs="Source Sans Pro"/>
      <w:color w:val="4D4D4D"/>
      <w:lang w:val="en-GB"/>
    </w:rPr>
  </w:style>
  <w:style w:type="character" w:customStyle="1" w:styleId="SubttuloCarter">
    <w:name w:val="Subtítulo Caráter"/>
    <w:basedOn w:val="Carpredefinitoparagrafo"/>
    <w:uiPriority w:val="11"/>
    <w:rsid w:val="00007CFB"/>
    <w:rPr>
      <w:rFonts w:ascii="Bebas Neue" w:eastAsia="Bebas Neue" w:hAnsi="Bebas Neue" w:cs="Bebas Neue"/>
      <w:color w:val="7BAD28"/>
      <w:sz w:val="32"/>
      <w:szCs w:val="32"/>
      <w:u w:val="single"/>
    </w:rPr>
  </w:style>
  <w:style w:type="character" w:customStyle="1" w:styleId="AIS-Title3Car">
    <w:name w:val="AI&amp;S - Title 3 Car"/>
    <w:basedOn w:val="SubttuloCarter"/>
    <w:link w:val="AIS-Title3"/>
    <w:rsid w:val="00007CFB"/>
    <w:rPr>
      <w:rFonts w:ascii="Bebas Neue" w:eastAsia="Bebas Neue" w:hAnsi="Bebas Neue" w:cs="Bebas Neue"/>
      <w:color w:val="7BAD28"/>
      <w:sz w:val="28"/>
      <w:szCs w:val="32"/>
      <w:u w:val="single"/>
    </w:rPr>
  </w:style>
  <w:style w:type="paragraph" w:styleId="Sommario1">
    <w:name w:val="toc 1"/>
    <w:basedOn w:val="Normale3"/>
    <w:next w:val="Normale3"/>
    <w:autoRedefine/>
    <w:uiPriority w:val="39"/>
    <w:unhideWhenUsed/>
    <w:rsid w:val="00007CFB"/>
    <w:pPr>
      <w:spacing w:before="240" w:after="100"/>
      <w:jc w:val="both"/>
    </w:pPr>
    <w:rPr>
      <w:rFonts w:ascii="Source Sans Pro" w:eastAsia="Source Sans Pro" w:hAnsi="Source Sans Pro" w:cs="Source Sans Pro"/>
      <w:color w:val="4D4D4D"/>
      <w:lang w:val="en-GB"/>
    </w:rPr>
  </w:style>
  <w:style w:type="character" w:styleId="Collegamentoipertestuale">
    <w:name w:val="Hyperlink"/>
    <w:basedOn w:val="Carpredefinitoparagrafo"/>
    <w:uiPriority w:val="99"/>
    <w:unhideWhenUsed/>
    <w:rsid w:val="00007CFB"/>
    <w:rPr>
      <w:color w:val="0000FF" w:themeColor="hyperlink"/>
      <w:u w:val="single"/>
    </w:rPr>
  </w:style>
  <w:style w:type="paragraph" w:styleId="Intestazione">
    <w:name w:val="header"/>
    <w:basedOn w:val="Normale3"/>
    <w:link w:val="IntestazioneCarattere"/>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IntestazioneCarattere">
    <w:name w:val="Intestazione Carattere"/>
    <w:basedOn w:val="Carpredefinitoparagrafo"/>
    <w:link w:val="Intestazione"/>
    <w:uiPriority w:val="99"/>
    <w:rsid w:val="00D24385"/>
  </w:style>
  <w:style w:type="paragraph" w:styleId="Pidipagina">
    <w:name w:val="footer"/>
    <w:basedOn w:val="Normale3"/>
    <w:link w:val="PidipaginaCarattere"/>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PidipaginaCarattere">
    <w:name w:val="Piè di pagina Carattere"/>
    <w:basedOn w:val="Carpredefinitoparagrafo"/>
    <w:link w:val="Pidipagina"/>
    <w:uiPriority w:val="99"/>
    <w:rsid w:val="00D24385"/>
  </w:style>
  <w:style w:type="character" w:styleId="Numeropagina">
    <w:name w:val="page number"/>
    <w:basedOn w:val="Carpredefinitoparagrafo"/>
    <w:uiPriority w:val="99"/>
    <w:unhideWhenUsed/>
    <w:rsid w:val="00D24385"/>
  </w:style>
  <w:style w:type="paragraph" w:styleId="Didascalia">
    <w:name w:val="caption"/>
    <w:aliases w:val="AI&amp;S - Figure description"/>
    <w:basedOn w:val="Normale3"/>
    <w:next w:val="Normale3"/>
    <w:uiPriority w:val="35"/>
    <w:unhideWhenUsed/>
    <w:qFormat/>
    <w:rsid w:val="00C10318"/>
    <w:pPr>
      <w:spacing w:after="200"/>
      <w:jc w:val="both"/>
    </w:pPr>
    <w:rPr>
      <w:rFonts w:ascii="Source Sans Pro" w:eastAsia="Source Sans Pro" w:hAnsi="Source Sans Pro" w:cs="Source Sans Pro"/>
      <w:i/>
      <w:iCs/>
      <w:color w:val="FF6600"/>
      <w:sz w:val="18"/>
      <w:szCs w:val="18"/>
      <w:lang w:val="en-GB"/>
    </w:rPr>
  </w:style>
  <w:style w:type="character" w:customStyle="1" w:styleId="Menzionenonrisolta1">
    <w:name w:val="Menzione non risolta1"/>
    <w:basedOn w:val="Carpredefinitoparagrafo"/>
    <w:uiPriority w:val="99"/>
    <w:semiHidden/>
    <w:unhideWhenUsed/>
    <w:rsid w:val="00B46EDA"/>
    <w:rPr>
      <w:color w:val="605E5C"/>
      <w:shd w:val="clear" w:color="auto" w:fill="E1DFDD"/>
    </w:rPr>
  </w:style>
  <w:style w:type="table" w:styleId="Grigliatabella">
    <w:name w:val="Table Grid"/>
    <w:basedOn w:val="Tabellanormale"/>
    <w:uiPriority w:val="39"/>
    <w:rsid w:val="00355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mmario3">
    <w:name w:val="toc 3"/>
    <w:basedOn w:val="Normale3"/>
    <w:next w:val="Normale3"/>
    <w:autoRedefine/>
    <w:uiPriority w:val="39"/>
    <w:unhideWhenUsed/>
    <w:rsid w:val="00D80FEE"/>
    <w:pPr>
      <w:spacing w:before="240" w:after="100"/>
      <w:ind w:left="480"/>
      <w:jc w:val="both"/>
    </w:pPr>
    <w:rPr>
      <w:rFonts w:ascii="Source Sans Pro" w:eastAsia="Source Sans Pro" w:hAnsi="Source Sans Pro" w:cs="Source Sans Pro"/>
      <w:color w:val="4D4D4D"/>
      <w:lang w:val="en-GB"/>
    </w:rPr>
  </w:style>
  <w:style w:type="table" w:customStyle="1" w:styleId="a">
    <w:basedOn w:val="TableNormal20"/>
    <w:rsid w:val="006D0271"/>
    <w:tblPr>
      <w:tblStyleRowBandSize w:val="1"/>
      <w:tblStyleColBandSize w:val="1"/>
      <w:tblCellMar>
        <w:left w:w="108" w:type="dxa"/>
        <w:right w:w="108" w:type="dxa"/>
      </w:tblCellMar>
    </w:tblPr>
  </w:style>
  <w:style w:type="table" w:customStyle="1" w:styleId="a0">
    <w:basedOn w:val="TableNormal20"/>
    <w:rsid w:val="006D0271"/>
    <w:tblPr>
      <w:tblStyleRowBandSize w:val="1"/>
      <w:tblStyleColBandSize w:val="1"/>
      <w:tblCellMar>
        <w:left w:w="108" w:type="dxa"/>
        <w:right w:w="108" w:type="dxa"/>
      </w:tblCellMar>
    </w:tblPr>
  </w:style>
  <w:style w:type="table" w:customStyle="1" w:styleId="a1">
    <w:basedOn w:val="TableNormal20"/>
    <w:rsid w:val="006D0271"/>
    <w:tblPr>
      <w:tblStyleRowBandSize w:val="1"/>
      <w:tblStyleColBandSize w:val="1"/>
      <w:tblCellMar>
        <w:left w:w="108" w:type="dxa"/>
        <w:right w:w="108" w:type="dxa"/>
      </w:tblCellMar>
    </w:tblPr>
  </w:style>
  <w:style w:type="paragraph" w:styleId="NormaleWeb">
    <w:name w:val="Normal (Web)"/>
    <w:basedOn w:val="Normale3"/>
    <w:uiPriority w:val="99"/>
    <w:unhideWhenUsed/>
    <w:rsid w:val="006848FF"/>
    <w:pPr>
      <w:spacing w:before="100" w:beforeAutospacing="1" w:after="100" w:afterAutospacing="1"/>
    </w:pPr>
  </w:style>
  <w:style w:type="character" w:styleId="Enfasigrassetto">
    <w:name w:val="Strong"/>
    <w:basedOn w:val="Carpredefinitoparagrafo"/>
    <w:uiPriority w:val="22"/>
    <w:qFormat/>
    <w:rsid w:val="006848FF"/>
    <w:rPr>
      <w:b/>
      <w:bCs/>
    </w:rPr>
  </w:style>
  <w:style w:type="paragraph" w:styleId="Paragrafoelenco">
    <w:name w:val="List Paragraph"/>
    <w:basedOn w:val="Normale3"/>
    <w:uiPriority w:val="34"/>
    <w:qFormat/>
    <w:rsid w:val="00023A90"/>
    <w:pPr>
      <w:spacing w:before="240" w:after="240"/>
      <w:ind w:left="720"/>
      <w:contextualSpacing/>
      <w:jc w:val="both"/>
    </w:pPr>
    <w:rPr>
      <w:rFonts w:ascii="Source Sans Pro" w:eastAsia="Source Sans Pro" w:hAnsi="Source Sans Pro" w:cs="Source Sans Pro"/>
      <w:color w:val="4D4D4D"/>
      <w:lang w:val="en-GB"/>
    </w:rPr>
  </w:style>
  <w:style w:type="character" w:styleId="Collegamentovisitato">
    <w:name w:val="FollowedHyperlink"/>
    <w:basedOn w:val="Carpredefinitoparagrafo"/>
    <w:uiPriority w:val="99"/>
    <w:semiHidden/>
    <w:unhideWhenUsed/>
    <w:rsid w:val="009F2DA8"/>
    <w:rPr>
      <w:color w:val="800080" w:themeColor="followedHyperlink"/>
      <w:u w:val="single"/>
    </w:rPr>
  </w:style>
  <w:style w:type="paragraph" w:customStyle="1" w:styleId="cvgsua">
    <w:name w:val="cvgsua"/>
    <w:basedOn w:val="Normale3"/>
    <w:rsid w:val="0097382B"/>
    <w:pPr>
      <w:spacing w:before="100" w:beforeAutospacing="1" w:after="100" w:afterAutospacing="1"/>
    </w:pPr>
  </w:style>
  <w:style w:type="character" w:customStyle="1" w:styleId="agcmg">
    <w:name w:val="a_gcmg"/>
    <w:basedOn w:val="Carpredefinitoparagrafo"/>
    <w:rsid w:val="0097382B"/>
  </w:style>
  <w:style w:type="character" w:customStyle="1" w:styleId="apple-converted-space">
    <w:name w:val="apple-converted-space"/>
    <w:basedOn w:val="Carpredefinitoparagrafo"/>
    <w:rsid w:val="00C01D84"/>
  </w:style>
  <w:style w:type="character" w:styleId="Enfasicorsivo">
    <w:name w:val="Emphasis"/>
    <w:basedOn w:val="Carpredefinitoparagrafo"/>
    <w:uiPriority w:val="20"/>
    <w:qFormat/>
    <w:rsid w:val="00C01D84"/>
    <w:rPr>
      <w:i/>
      <w:iCs/>
    </w:rPr>
  </w:style>
  <w:style w:type="character" w:customStyle="1" w:styleId="Ttulo2Carter">
    <w:name w:val="Título 2 Caráter"/>
    <w:basedOn w:val="Carpredefinitoparagrafo"/>
    <w:uiPriority w:val="9"/>
    <w:rsid w:val="00A050B1"/>
    <w:rPr>
      <w:sz w:val="32"/>
      <w:szCs w:val="32"/>
    </w:rPr>
  </w:style>
  <w:style w:type="table" w:customStyle="1" w:styleId="a2">
    <w:basedOn w:val="TableNormal10"/>
    <w:rsid w:val="006D0271"/>
    <w:tblPr>
      <w:tblStyleRowBandSize w:val="1"/>
      <w:tblStyleColBandSize w:val="1"/>
    </w:tblPr>
  </w:style>
  <w:style w:type="table" w:customStyle="1" w:styleId="a3">
    <w:basedOn w:val="TableNormal10"/>
    <w:rsid w:val="006D0271"/>
    <w:tblPr>
      <w:tblStyleRowBandSize w:val="1"/>
      <w:tblStyleColBandSize w:val="1"/>
    </w:tblPr>
  </w:style>
  <w:style w:type="paragraph" w:styleId="Testofumetto">
    <w:name w:val="Balloon Text"/>
    <w:basedOn w:val="Normale1"/>
    <w:link w:val="TestofumettoCarattere"/>
    <w:uiPriority w:val="99"/>
    <w:semiHidden/>
    <w:unhideWhenUsed/>
    <w:rsid w:val="00C474A4"/>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474A4"/>
    <w:rPr>
      <w:rFonts w:ascii="Tahoma" w:hAnsi="Tahoma" w:cs="Tahoma"/>
      <w:sz w:val="16"/>
      <w:szCs w:val="16"/>
    </w:rPr>
  </w:style>
  <w:style w:type="table" w:customStyle="1" w:styleId="a4">
    <w:basedOn w:val="Tabellanormale"/>
    <w:rsid w:val="00C60217"/>
    <w:tblPr>
      <w:tblStyleRowBandSize w:val="1"/>
      <w:tblStyleColBandSize w:val="1"/>
      <w:tblCellMar>
        <w:left w:w="0" w:type="dxa"/>
        <w:right w:w="0" w:type="dxa"/>
      </w:tblCellMar>
    </w:tblPr>
  </w:style>
  <w:style w:type="table" w:customStyle="1" w:styleId="a5">
    <w:basedOn w:val="Tabellanormale"/>
    <w:rsid w:val="00C60217"/>
    <w:tblPr>
      <w:tblStyleRowBandSize w:val="1"/>
      <w:tblStyleColBandSize w:val="1"/>
      <w:tblCellMar>
        <w:left w:w="0" w:type="dxa"/>
        <w:right w:w="0" w:type="dxa"/>
      </w:tblCellMar>
    </w:tblPr>
  </w:style>
  <w:style w:type="table" w:customStyle="1" w:styleId="a6">
    <w:basedOn w:val="Tabellanormale"/>
    <w:tblPr>
      <w:tblStyleRowBandSize w:val="1"/>
      <w:tblStyleColBandSize w:val="1"/>
      <w:tblCellMar>
        <w:left w:w="0" w:type="dxa"/>
        <w:right w:w="0" w:type="dxa"/>
      </w:tblCellMar>
    </w:tblPr>
  </w:style>
  <w:style w:type="table" w:customStyle="1" w:styleId="a7">
    <w:basedOn w:val="Tabellanormale"/>
    <w:tblPr>
      <w:tblStyleRowBandSize w:val="1"/>
      <w:tblStyleColBandSize w:val="1"/>
      <w:tblCellMar>
        <w:left w:w="0" w:type="dxa"/>
        <w:right w:w="0" w:type="dxa"/>
      </w:tblCellMar>
    </w:tblPr>
  </w:style>
  <w:style w:type="table" w:customStyle="1" w:styleId="a8">
    <w:basedOn w:val="Tabellanormale"/>
    <w:tblPr>
      <w:tblStyleRowBandSize w:val="1"/>
      <w:tblStyleColBandSize w:val="1"/>
      <w:tblCellMar>
        <w:left w:w="0" w:type="dxa"/>
        <w:right w:w="0" w:type="dxa"/>
      </w:tblCellMar>
    </w:tblPr>
  </w:style>
  <w:style w:type="table" w:customStyle="1" w:styleId="a9">
    <w:basedOn w:val="Tabellanormale"/>
    <w:tblPr>
      <w:tblStyleRowBandSize w:val="1"/>
      <w:tblStyleColBandSize w:val="1"/>
    </w:tblPr>
  </w:style>
  <w:style w:type="table" w:customStyle="1" w:styleId="aa">
    <w:basedOn w:val="Tabellanormale"/>
    <w:tblPr>
      <w:tblStyleRowBandSize w:val="1"/>
      <w:tblStyleColBandSize w:val="1"/>
    </w:tblPr>
  </w:style>
  <w:style w:type="table" w:customStyle="1" w:styleId="ab">
    <w:basedOn w:val="Tabellanormale"/>
    <w:tblPr>
      <w:tblStyleRowBandSize w:val="1"/>
      <w:tblStyleColBandSize w:val="1"/>
      <w:tblCellMar>
        <w:left w:w="0" w:type="dxa"/>
        <w:right w:w="0" w:type="dxa"/>
      </w:tblCellMar>
    </w:tblPr>
  </w:style>
  <w:style w:type="paragraph" w:styleId="Sottotitolo">
    <w:name w:val="Subtitle"/>
    <w:basedOn w:val="Normale"/>
    <w:next w:val="Normale"/>
    <w:pPr>
      <w:keepNext/>
      <w:keepLines/>
      <w:pBdr>
        <w:top w:val="nil"/>
        <w:left w:val="nil"/>
        <w:bottom w:val="nil"/>
        <w:right w:val="nil"/>
        <w:between w:val="nil"/>
      </w:pBdr>
      <w:spacing w:before="240" w:after="240"/>
      <w:jc w:val="both"/>
    </w:pPr>
    <w:rPr>
      <w:rFonts w:ascii="Source Sans Pro" w:eastAsia="Source Sans Pro" w:hAnsi="Source Sans Pro" w:cs="Source Sans Pro"/>
      <w:color w:val="4D4D4D"/>
    </w:rPr>
  </w:style>
  <w:style w:type="table" w:customStyle="1" w:styleId="ac">
    <w:basedOn w:val="Tabellanormale"/>
    <w:tblPr>
      <w:tblStyleRowBandSize w:val="1"/>
      <w:tblStyleColBandSize w:val="1"/>
      <w:tblCellMar>
        <w:left w:w="0" w:type="dxa"/>
        <w:right w:w="0" w:type="dxa"/>
      </w:tblCellMar>
    </w:tblPr>
  </w:style>
  <w:style w:type="table" w:customStyle="1" w:styleId="ad">
    <w:basedOn w:val="Tabellanormale"/>
    <w:tblPr>
      <w:tblStyleRowBandSize w:val="1"/>
      <w:tblStyleColBandSize w:val="1"/>
    </w:tblPr>
  </w:style>
  <w:style w:type="table" w:customStyle="1" w:styleId="ae">
    <w:basedOn w:val="Tabellanormale"/>
    <w:tblPr>
      <w:tblStyleRowBandSize w:val="1"/>
      <w:tblStyleColBandSize w:val="1"/>
      <w:tblCellMar>
        <w:left w:w="0" w:type="dxa"/>
        <w:right w:w="0" w:type="dxa"/>
      </w:tblCellMar>
    </w:tblPr>
  </w:style>
  <w:style w:type="paragraph" w:styleId="Titolosommario">
    <w:name w:val="TOC Heading"/>
    <w:basedOn w:val="Titolo1"/>
    <w:next w:val="Normale"/>
    <w:uiPriority w:val="39"/>
    <w:unhideWhenUsed/>
    <w:qFormat/>
    <w:rsid w:val="00B12F7E"/>
    <w:pPr>
      <w:pBdr>
        <w:top w:val="none" w:sz="0" w:space="0" w:color="auto"/>
        <w:left w:val="none" w:sz="0" w:space="0" w:color="auto"/>
        <w:bottom w:val="none" w:sz="0" w:space="0" w:color="auto"/>
        <w:right w:val="none" w:sz="0" w:space="0" w:color="auto"/>
        <w:between w:val="none" w:sz="0" w:space="0" w:color="auto"/>
      </w:pBdr>
      <w:spacing w:before="240" w:after="0" w:line="259" w:lineRule="auto"/>
      <w:jc w:val="left"/>
      <w:outlineLvl w:val="9"/>
    </w:pPr>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712519">
      <w:bodyDiv w:val="1"/>
      <w:marLeft w:val="0"/>
      <w:marRight w:val="0"/>
      <w:marTop w:val="0"/>
      <w:marBottom w:val="0"/>
      <w:divBdr>
        <w:top w:val="none" w:sz="0" w:space="0" w:color="auto"/>
        <w:left w:val="none" w:sz="0" w:space="0" w:color="auto"/>
        <w:bottom w:val="none" w:sz="0" w:space="0" w:color="auto"/>
        <w:right w:val="none" w:sz="0" w:space="0" w:color="auto"/>
      </w:divBdr>
    </w:div>
    <w:div w:id="254359514">
      <w:bodyDiv w:val="1"/>
      <w:marLeft w:val="0"/>
      <w:marRight w:val="0"/>
      <w:marTop w:val="0"/>
      <w:marBottom w:val="0"/>
      <w:divBdr>
        <w:top w:val="none" w:sz="0" w:space="0" w:color="auto"/>
        <w:left w:val="none" w:sz="0" w:space="0" w:color="auto"/>
        <w:bottom w:val="none" w:sz="0" w:space="0" w:color="auto"/>
        <w:right w:val="none" w:sz="0" w:space="0" w:color="auto"/>
      </w:divBdr>
    </w:div>
    <w:div w:id="369846733">
      <w:bodyDiv w:val="1"/>
      <w:marLeft w:val="0"/>
      <w:marRight w:val="0"/>
      <w:marTop w:val="0"/>
      <w:marBottom w:val="0"/>
      <w:divBdr>
        <w:top w:val="none" w:sz="0" w:space="0" w:color="auto"/>
        <w:left w:val="none" w:sz="0" w:space="0" w:color="auto"/>
        <w:bottom w:val="none" w:sz="0" w:space="0" w:color="auto"/>
        <w:right w:val="none" w:sz="0" w:space="0" w:color="auto"/>
      </w:divBdr>
    </w:div>
    <w:div w:id="622224762">
      <w:bodyDiv w:val="1"/>
      <w:marLeft w:val="0"/>
      <w:marRight w:val="0"/>
      <w:marTop w:val="0"/>
      <w:marBottom w:val="0"/>
      <w:divBdr>
        <w:top w:val="none" w:sz="0" w:space="0" w:color="auto"/>
        <w:left w:val="none" w:sz="0" w:space="0" w:color="auto"/>
        <w:bottom w:val="none" w:sz="0" w:space="0" w:color="auto"/>
        <w:right w:val="none" w:sz="0" w:space="0" w:color="auto"/>
      </w:divBdr>
    </w:div>
    <w:div w:id="1014301588">
      <w:bodyDiv w:val="1"/>
      <w:marLeft w:val="0"/>
      <w:marRight w:val="0"/>
      <w:marTop w:val="0"/>
      <w:marBottom w:val="0"/>
      <w:divBdr>
        <w:top w:val="none" w:sz="0" w:space="0" w:color="auto"/>
        <w:left w:val="none" w:sz="0" w:space="0" w:color="auto"/>
        <w:bottom w:val="none" w:sz="0" w:space="0" w:color="auto"/>
        <w:right w:val="none" w:sz="0" w:space="0" w:color="auto"/>
      </w:divBdr>
    </w:div>
    <w:div w:id="1316371587">
      <w:bodyDiv w:val="1"/>
      <w:marLeft w:val="0"/>
      <w:marRight w:val="0"/>
      <w:marTop w:val="0"/>
      <w:marBottom w:val="0"/>
      <w:divBdr>
        <w:top w:val="none" w:sz="0" w:space="0" w:color="auto"/>
        <w:left w:val="none" w:sz="0" w:space="0" w:color="auto"/>
        <w:bottom w:val="none" w:sz="0" w:space="0" w:color="auto"/>
        <w:right w:val="none" w:sz="0" w:space="0" w:color="auto"/>
      </w:divBdr>
    </w:div>
    <w:div w:id="1338537017">
      <w:bodyDiv w:val="1"/>
      <w:marLeft w:val="0"/>
      <w:marRight w:val="0"/>
      <w:marTop w:val="0"/>
      <w:marBottom w:val="0"/>
      <w:divBdr>
        <w:top w:val="none" w:sz="0" w:space="0" w:color="auto"/>
        <w:left w:val="none" w:sz="0" w:space="0" w:color="auto"/>
        <w:bottom w:val="none" w:sz="0" w:space="0" w:color="auto"/>
        <w:right w:val="none" w:sz="0" w:space="0" w:color="auto"/>
      </w:divBdr>
    </w:div>
    <w:div w:id="1531215446">
      <w:bodyDiv w:val="1"/>
      <w:marLeft w:val="0"/>
      <w:marRight w:val="0"/>
      <w:marTop w:val="0"/>
      <w:marBottom w:val="0"/>
      <w:divBdr>
        <w:top w:val="none" w:sz="0" w:space="0" w:color="auto"/>
        <w:left w:val="none" w:sz="0" w:space="0" w:color="auto"/>
        <w:bottom w:val="none" w:sz="0" w:space="0" w:color="auto"/>
        <w:right w:val="none" w:sz="0" w:space="0" w:color="auto"/>
      </w:divBdr>
    </w:div>
    <w:div w:id="1554731696">
      <w:bodyDiv w:val="1"/>
      <w:marLeft w:val="0"/>
      <w:marRight w:val="0"/>
      <w:marTop w:val="0"/>
      <w:marBottom w:val="0"/>
      <w:divBdr>
        <w:top w:val="none" w:sz="0" w:space="0" w:color="auto"/>
        <w:left w:val="none" w:sz="0" w:space="0" w:color="auto"/>
        <w:bottom w:val="none" w:sz="0" w:space="0" w:color="auto"/>
        <w:right w:val="none" w:sz="0" w:space="0" w:color="auto"/>
      </w:divBdr>
    </w:div>
    <w:div w:id="1563372163">
      <w:bodyDiv w:val="1"/>
      <w:marLeft w:val="0"/>
      <w:marRight w:val="0"/>
      <w:marTop w:val="0"/>
      <w:marBottom w:val="0"/>
      <w:divBdr>
        <w:top w:val="none" w:sz="0" w:space="0" w:color="auto"/>
        <w:left w:val="none" w:sz="0" w:space="0" w:color="auto"/>
        <w:bottom w:val="none" w:sz="0" w:space="0" w:color="auto"/>
        <w:right w:val="none" w:sz="0" w:space="0" w:color="auto"/>
      </w:divBdr>
    </w:div>
    <w:div w:id="1732652852">
      <w:bodyDiv w:val="1"/>
      <w:marLeft w:val="0"/>
      <w:marRight w:val="0"/>
      <w:marTop w:val="0"/>
      <w:marBottom w:val="0"/>
      <w:divBdr>
        <w:top w:val="none" w:sz="0" w:space="0" w:color="auto"/>
        <w:left w:val="none" w:sz="0" w:space="0" w:color="auto"/>
        <w:bottom w:val="none" w:sz="0" w:space="0" w:color="auto"/>
        <w:right w:val="none" w:sz="0" w:space="0" w:color="auto"/>
      </w:divBdr>
    </w:div>
    <w:div w:id="21069950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drive.google.com/file/d/16_99GseHS03y_XuV9IuerfzEoCRziX6L/view?usp=sharing" TargetMode="External"/><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jpg"/><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uYf6z6/5n1VBYZbhb2dpeO6vvA==">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2435</Words>
  <Characters>13886</Characters>
  <Application>Microsoft Office Word</Application>
  <DocSecurity>0</DocSecurity>
  <Lines>115</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MIREN</dc:creator>
  <cp:lastModifiedBy>Kylene De Angelis</cp:lastModifiedBy>
  <cp:revision>7</cp:revision>
  <cp:lastPrinted>2026-09-07T10:50:00Z</cp:lastPrinted>
  <dcterms:created xsi:type="dcterms:W3CDTF">2026-09-07T10:43:00Z</dcterms:created>
  <dcterms:modified xsi:type="dcterms:W3CDTF">2026-09-07T10:50:00Z</dcterms:modified>
</cp:coreProperties>
</file>