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52045" w14:textId="77777777" w:rsidR="00DD4868" w:rsidRPr="00B50C41" w:rsidRDefault="00DD4868">
      <w:pPr>
        <w:pStyle w:val="Sottotitolo"/>
        <w:jc w:val="center"/>
        <w:rPr>
          <w:rFonts w:ascii="Times New Roman" w:hAnsi="Times New Roman" w:cs="Times New Roman"/>
        </w:rPr>
      </w:pPr>
    </w:p>
    <w:p w14:paraId="7C43ABBD" w14:textId="77777777" w:rsidR="00DD4868" w:rsidRPr="00B50C41" w:rsidRDefault="00DD4868">
      <w:pPr>
        <w:pStyle w:val="Sottotitolo"/>
        <w:jc w:val="center"/>
        <w:rPr>
          <w:rFonts w:ascii="Times New Roman" w:hAnsi="Times New Roman" w:cs="Times New Roman"/>
        </w:rPr>
      </w:pPr>
    </w:p>
    <w:p w14:paraId="4B206619" w14:textId="77777777" w:rsidR="00DD4868" w:rsidRPr="00B50C41" w:rsidRDefault="00DD4868">
      <w:pPr>
        <w:pStyle w:val="Sottotitolo"/>
        <w:jc w:val="center"/>
        <w:rPr>
          <w:rFonts w:ascii="Times New Roman" w:hAnsi="Times New Roman" w:cs="Times New Roman"/>
        </w:rPr>
      </w:pPr>
      <w:bookmarkStart w:id="0" w:name="_heading=h.gjdgxs" w:colFirst="0" w:colLast="0"/>
      <w:bookmarkEnd w:id="0"/>
    </w:p>
    <w:p w14:paraId="34F9B169" w14:textId="77777777" w:rsidR="00DD4868" w:rsidRPr="00B50C41" w:rsidRDefault="00322D40">
      <w:pPr>
        <w:pStyle w:val="Sottotitolo"/>
        <w:jc w:val="center"/>
        <w:rPr>
          <w:rFonts w:ascii="Times New Roman" w:hAnsi="Times New Roman" w:cs="Times New Roman"/>
        </w:rPr>
      </w:pPr>
      <w:r w:rsidRPr="00B50C41">
        <w:rPr>
          <w:rFonts w:ascii="Times New Roman" w:hAnsi="Times New Roman" w:cs="Times New Roman"/>
          <w:noProof/>
          <w:lang w:val="it-IT"/>
        </w:rPr>
        <w:drawing>
          <wp:inline distT="0" distB="0" distL="0" distR="0" wp14:anchorId="17526BF1" wp14:editId="5003A8C2">
            <wp:extent cx="4699884" cy="1684879"/>
            <wp:effectExtent l="0" t="0" r="0" b="0"/>
            <wp:docPr id="20855705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6A17EB4C" w14:textId="77777777" w:rsidR="00DD4868" w:rsidRPr="00B50C41" w:rsidRDefault="00DD4868">
      <w:pPr>
        <w:pStyle w:val="Sottotitolo"/>
        <w:jc w:val="center"/>
        <w:rPr>
          <w:rFonts w:ascii="Times New Roman" w:hAnsi="Times New Roman" w:cs="Times New Roman"/>
        </w:rPr>
      </w:pPr>
    </w:p>
    <w:p w14:paraId="32AAC0DD" w14:textId="77777777" w:rsidR="00DD4868" w:rsidRPr="00B50C41" w:rsidRDefault="00DD4868">
      <w:pPr>
        <w:pBdr>
          <w:top w:val="nil"/>
          <w:left w:val="nil"/>
          <w:bottom w:val="nil"/>
          <w:right w:val="nil"/>
          <w:between w:val="nil"/>
        </w:pBdr>
        <w:jc w:val="center"/>
        <w:rPr>
          <w:b/>
          <w:bCs/>
          <w:color w:val="000000"/>
        </w:rPr>
      </w:pPr>
    </w:p>
    <w:p w14:paraId="5BB5BA98" w14:textId="77777777" w:rsidR="00DD4868" w:rsidRPr="00B50C41" w:rsidRDefault="00DD4868">
      <w:pPr>
        <w:pBdr>
          <w:top w:val="nil"/>
          <w:left w:val="nil"/>
          <w:bottom w:val="nil"/>
          <w:right w:val="nil"/>
          <w:between w:val="nil"/>
        </w:pBdr>
        <w:spacing w:line="276" w:lineRule="auto"/>
        <w:jc w:val="center"/>
        <w:rPr>
          <w:rFonts w:eastAsia="Arial Narrow"/>
          <w:color w:val="000000"/>
          <w:highlight w:val="yellow"/>
        </w:rPr>
      </w:pPr>
    </w:p>
    <w:p w14:paraId="65C45107" w14:textId="77777777" w:rsidR="00DD4868" w:rsidRPr="00B50C41" w:rsidRDefault="00B91D36" w:rsidP="00B91D36">
      <w:pPr>
        <w:pBdr>
          <w:top w:val="nil"/>
          <w:left w:val="nil"/>
          <w:bottom w:val="nil"/>
          <w:right w:val="nil"/>
          <w:between w:val="nil"/>
        </w:pBdr>
        <w:spacing w:line="276" w:lineRule="auto"/>
        <w:jc w:val="center"/>
        <w:rPr>
          <w:color w:val="000000"/>
          <w:lang w:val="it-IT"/>
        </w:rPr>
      </w:pPr>
      <w:r w:rsidRPr="00B50C41">
        <w:rPr>
          <w:b/>
          <w:bCs/>
          <w:color w:val="000000"/>
          <w:lang w:val="it-IT"/>
        </w:rPr>
        <w:t>Coltivazione dell’erba medica e tecnologia dei droni</w:t>
      </w:r>
    </w:p>
    <w:p w14:paraId="37656464" w14:textId="77777777" w:rsidR="00DD4868" w:rsidRPr="00B50C41" w:rsidRDefault="00DD4868">
      <w:pPr>
        <w:pBdr>
          <w:top w:val="nil"/>
          <w:left w:val="nil"/>
          <w:bottom w:val="nil"/>
          <w:right w:val="nil"/>
          <w:between w:val="nil"/>
        </w:pBdr>
        <w:spacing w:line="276" w:lineRule="auto"/>
        <w:jc w:val="both"/>
        <w:rPr>
          <w:color w:val="000000"/>
          <w:lang w:val="it-IT"/>
        </w:rPr>
      </w:pPr>
    </w:p>
    <w:p w14:paraId="47C92AEB" w14:textId="77777777" w:rsidR="00DD4868" w:rsidRPr="00B50C41" w:rsidRDefault="00B91D36">
      <w:pPr>
        <w:pBdr>
          <w:top w:val="nil"/>
          <w:left w:val="nil"/>
          <w:bottom w:val="nil"/>
          <w:right w:val="nil"/>
          <w:between w:val="nil"/>
        </w:pBdr>
        <w:spacing w:line="276" w:lineRule="auto"/>
        <w:jc w:val="center"/>
        <w:rPr>
          <w:b/>
          <w:color w:val="000000"/>
        </w:rPr>
      </w:pPr>
      <w:r w:rsidRPr="00B50C41">
        <w:rPr>
          <w:b/>
          <w:color w:val="000000"/>
        </w:rPr>
        <w:t xml:space="preserve">Centro </w:t>
      </w:r>
      <w:proofErr w:type="spellStart"/>
      <w:r w:rsidRPr="00B50C41">
        <w:rPr>
          <w:b/>
          <w:color w:val="000000"/>
        </w:rPr>
        <w:t>Risorse</w:t>
      </w:r>
      <w:proofErr w:type="spellEnd"/>
      <w:r w:rsidRPr="00B50C41">
        <w:rPr>
          <w:b/>
          <w:color w:val="000000"/>
        </w:rPr>
        <w:t xml:space="preserve"> Flight</w:t>
      </w:r>
    </w:p>
    <w:p w14:paraId="0B804401" w14:textId="77777777" w:rsidR="00DD4868" w:rsidRPr="00B50C41" w:rsidRDefault="00DD4868">
      <w:pPr>
        <w:spacing w:line="276" w:lineRule="auto"/>
      </w:pPr>
    </w:p>
    <w:p w14:paraId="52BD8A8B" w14:textId="77777777" w:rsidR="00DD4868" w:rsidRPr="00B50C41" w:rsidRDefault="00DD4868">
      <w:pPr>
        <w:rPr>
          <w:b/>
          <w:bCs/>
        </w:rPr>
      </w:pPr>
    </w:p>
    <w:p w14:paraId="4C78C878" w14:textId="77777777" w:rsidR="00DD4868" w:rsidRPr="00B50C41" w:rsidRDefault="00DD4868">
      <w:pPr>
        <w:jc w:val="center"/>
        <w:rPr>
          <w:b/>
          <w:bCs/>
        </w:rPr>
      </w:pPr>
    </w:p>
    <w:p w14:paraId="50AF727E" w14:textId="77777777" w:rsidR="00DD4868" w:rsidRPr="00B50C41" w:rsidRDefault="00322D40">
      <w:pPr>
        <w:spacing w:line="276" w:lineRule="auto"/>
        <w:jc w:val="center"/>
        <w:rPr>
          <w:b/>
          <w:bCs/>
        </w:rPr>
      </w:pPr>
      <w:r w:rsidRPr="00B50C41">
        <w:rPr>
          <w:b/>
          <w:bCs/>
        </w:rPr>
        <w:t>DSU RCSOO “</w:t>
      </w:r>
      <w:proofErr w:type="spellStart"/>
      <w:r w:rsidRPr="00B50C41">
        <w:rPr>
          <w:b/>
          <w:bCs/>
        </w:rPr>
        <w:t>Kiro</w:t>
      </w:r>
      <w:proofErr w:type="spellEnd"/>
      <w:r w:rsidRPr="00B50C41">
        <w:rPr>
          <w:b/>
          <w:bCs/>
        </w:rPr>
        <w:t xml:space="preserve"> </w:t>
      </w:r>
      <w:proofErr w:type="spellStart"/>
      <w:r w:rsidRPr="00B50C41">
        <w:rPr>
          <w:b/>
          <w:bCs/>
        </w:rPr>
        <w:t>Burnaz</w:t>
      </w:r>
      <w:proofErr w:type="spellEnd"/>
      <w:r w:rsidRPr="00B50C41">
        <w:rPr>
          <w:b/>
          <w:bCs/>
        </w:rPr>
        <w:t>”</w:t>
      </w:r>
    </w:p>
    <w:p w14:paraId="75C82FE0" w14:textId="77777777" w:rsidR="00DD4868" w:rsidRPr="00B50C41" w:rsidRDefault="00DD4868">
      <w:pPr>
        <w:spacing w:line="276" w:lineRule="auto"/>
        <w:jc w:val="center"/>
        <w:rPr>
          <w:rFonts w:eastAsia="Arial Narrow"/>
          <w:b/>
          <w:bCs/>
          <w:sz w:val="30"/>
          <w:szCs w:val="30"/>
        </w:rPr>
      </w:pPr>
    </w:p>
    <w:p w14:paraId="1BE197FE" w14:textId="77777777" w:rsidR="00DD4868" w:rsidRPr="00B50C41" w:rsidRDefault="00322D40">
      <w:pPr>
        <w:spacing w:line="276" w:lineRule="auto"/>
        <w:jc w:val="center"/>
        <w:rPr>
          <w:b/>
          <w:bCs/>
        </w:rPr>
        <w:sectPr w:rsidR="00DD4868" w:rsidRPr="00B50C41" w:rsidSect="00FF49C7">
          <w:headerReference w:type="default" r:id="rId9"/>
          <w:footerReference w:type="default" r:id="rId10"/>
          <w:pgSz w:w="11906" w:h="16838"/>
          <w:pgMar w:top="1701" w:right="1701" w:bottom="1560" w:left="1701" w:header="709" w:footer="709" w:gutter="0"/>
          <w:pgNumType w:start="1"/>
          <w:cols w:space="720"/>
        </w:sectPr>
      </w:pPr>
      <w:r w:rsidRPr="00B50C41">
        <w:rPr>
          <w:rFonts w:eastAsia="Arial Narrow"/>
          <w:noProof/>
          <w:lang w:val="it-IT"/>
        </w:rPr>
        <w:drawing>
          <wp:inline distT="114300" distB="114300" distL="114300" distR="114300" wp14:anchorId="376DFAC3" wp14:editId="1139CDFB">
            <wp:extent cx="783989" cy="739612"/>
            <wp:effectExtent l="0" t="0" r="0" b="0"/>
            <wp:docPr id="20855705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783989" cy="739612"/>
                    </a:xfrm>
                    <a:prstGeom prst="rect">
                      <a:avLst/>
                    </a:prstGeom>
                    <a:ln/>
                  </pic:spPr>
                </pic:pic>
              </a:graphicData>
            </a:graphic>
          </wp:inline>
        </w:drawing>
      </w:r>
    </w:p>
    <w:p w14:paraId="3890A93D" w14:textId="77777777" w:rsidR="00DD4868" w:rsidRPr="00D820C7" w:rsidRDefault="00B91D36">
      <w:pPr>
        <w:pStyle w:val="Titolo1"/>
        <w:rPr>
          <w:rFonts w:ascii="Times New Roman" w:eastAsia="Bebas" w:hAnsi="Times New Roman" w:cs="Times New Roman"/>
          <w:color w:val="C8102E"/>
          <w:sz w:val="36"/>
          <w:szCs w:val="36"/>
          <w:lang w:val="it-IT"/>
        </w:rPr>
      </w:pPr>
      <w:bookmarkStart w:id="1" w:name="_Toc239675645"/>
      <w:r w:rsidRPr="00D820C7">
        <w:rPr>
          <w:rFonts w:ascii="Times New Roman" w:eastAsia="Bebas" w:hAnsi="Times New Roman" w:cs="Times New Roman"/>
          <w:color w:val="C8102E"/>
          <w:sz w:val="36"/>
          <w:szCs w:val="36"/>
          <w:lang w:val="it-IT"/>
        </w:rPr>
        <w:lastRenderedPageBreak/>
        <w:t>Sommario</w:t>
      </w:r>
      <w:bookmarkEnd w:id="1"/>
      <w:r w:rsidRPr="00D820C7">
        <w:rPr>
          <w:rFonts w:ascii="Times New Roman" w:eastAsia="Bebas" w:hAnsi="Times New Roman" w:cs="Times New Roman"/>
          <w:color w:val="C8102E"/>
          <w:sz w:val="36"/>
          <w:szCs w:val="36"/>
          <w:lang w:val="it-IT"/>
        </w:rPr>
        <w:t xml:space="preserve"> </w:t>
      </w:r>
    </w:p>
    <w:sdt>
      <w:sdtPr>
        <w:rPr>
          <w:rFonts w:ascii="Times New Roman" w:eastAsia="Times New Roman" w:hAnsi="Times New Roman" w:cs="Times New Roman"/>
          <w:color w:val="auto"/>
          <w:sz w:val="24"/>
          <w:szCs w:val="24"/>
          <w:lang w:val="en"/>
        </w:rPr>
        <w:id w:val="-1786639307"/>
        <w:docPartObj>
          <w:docPartGallery w:val="Table of Contents"/>
          <w:docPartUnique/>
        </w:docPartObj>
      </w:sdtPr>
      <w:sdtEndPr>
        <w:rPr>
          <w:b/>
          <w:bCs/>
        </w:rPr>
      </w:sdtEndPr>
      <w:sdtContent>
        <w:p w14:paraId="4DF64E1D" w14:textId="0665D441" w:rsidR="005F173D" w:rsidRPr="00292D5E" w:rsidRDefault="005F173D" w:rsidP="00292D5E">
          <w:pPr>
            <w:pStyle w:val="Titolosommario"/>
          </w:pPr>
          <w:r>
            <w:fldChar w:fldCharType="begin"/>
          </w:r>
          <w:r>
            <w:instrText xml:space="preserve"> TOC \o "1-3" \h \z \u </w:instrText>
          </w:r>
          <w:r>
            <w:fldChar w:fldCharType="separate"/>
          </w:r>
        </w:p>
        <w:p w14:paraId="7D1F823A" w14:textId="520787D7"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46" w:history="1">
            <w:r w:rsidR="005F173D" w:rsidRPr="00872A71">
              <w:rPr>
                <w:rStyle w:val="Collegamentoipertestuale"/>
                <w:rFonts w:ascii="Times New Roman" w:hAnsi="Times New Roman" w:cs="Times New Roman"/>
                <w:b/>
                <w:bCs/>
                <w:noProof/>
              </w:rPr>
              <w:t>1.</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INTRODUZIONE</w:t>
            </w:r>
            <w:r w:rsidR="005F173D">
              <w:rPr>
                <w:noProof/>
                <w:webHidden/>
              </w:rPr>
              <w:tab/>
            </w:r>
            <w:r w:rsidR="005F173D">
              <w:rPr>
                <w:noProof/>
                <w:webHidden/>
              </w:rPr>
              <w:fldChar w:fldCharType="begin"/>
            </w:r>
            <w:r w:rsidR="005F173D">
              <w:rPr>
                <w:noProof/>
                <w:webHidden/>
              </w:rPr>
              <w:instrText xml:space="preserve"> PAGEREF _Toc239675646 \h </w:instrText>
            </w:r>
            <w:r w:rsidR="005F173D">
              <w:rPr>
                <w:noProof/>
                <w:webHidden/>
              </w:rPr>
            </w:r>
            <w:r w:rsidR="005F173D">
              <w:rPr>
                <w:noProof/>
                <w:webHidden/>
              </w:rPr>
              <w:fldChar w:fldCharType="separate"/>
            </w:r>
            <w:r w:rsidR="000D787A">
              <w:rPr>
                <w:noProof/>
                <w:webHidden/>
              </w:rPr>
              <w:t>3</w:t>
            </w:r>
            <w:r w:rsidR="005F173D">
              <w:rPr>
                <w:noProof/>
                <w:webHidden/>
              </w:rPr>
              <w:fldChar w:fldCharType="end"/>
            </w:r>
          </w:hyperlink>
        </w:p>
        <w:p w14:paraId="3CD3E727" w14:textId="7EAF072A"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47" w:history="1">
            <w:r w:rsidR="005F173D" w:rsidRPr="00872A71">
              <w:rPr>
                <w:rStyle w:val="Collegamentoipertestuale"/>
                <w:rFonts w:ascii="Times New Roman" w:hAnsi="Times New Roman" w:cs="Times New Roman"/>
                <w:b/>
                <w:bCs/>
                <w:noProof/>
              </w:rPr>
              <w:t>2.</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DESTINATARI</w:t>
            </w:r>
            <w:r w:rsidR="005F173D">
              <w:rPr>
                <w:noProof/>
                <w:webHidden/>
              </w:rPr>
              <w:tab/>
            </w:r>
            <w:r w:rsidR="005F173D">
              <w:rPr>
                <w:noProof/>
                <w:webHidden/>
              </w:rPr>
              <w:fldChar w:fldCharType="begin"/>
            </w:r>
            <w:r w:rsidR="005F173D">
              <w:rPr>
                <w:noProof/>
                <w:webHidden/>
              </w:rPr>
              <w:instrText xml:space="preserve"> PAGEREF _Toc239675647 \h </w:instrText>
            </w:r>
            <w:r w:rsidR="005F173D">
              <w:rPr>
                <w:noProof/>
                <w:webHidden/>
              </w:rPr>
            </w:r>
            <w:r w:rsidR="005F173D">
              <w:rPr>
                <w:noProof/>
                <w:webHidden/>
              </w:rPr>
              <w:fldChar w:fldCharType="separate"/>
            </w:r>
            <w:r w:rsidR="000D787A">
              <w:rPr>
                <w:noProof/>
                <w:webHidden/>
              </w:rPr>
              <w:t>3</w:t>
            </w:r>
            <w:r w:rsidR="005F173D">
              <w:rPr>
                <w:noProof/>
                <w:webHidden/>
              </w:rPr>
              <w:fldChar w:fldCharType="end"/>
            </w:r>
          </w:hyperlink>
        </w:p>
        <w:p w14:paraId="28579537" w14:textId="368CA208"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48" w:history="1">
            <w:r w:rsidR="005F173D" w:rsidRPr="00872A71">
              <w:rPr>
                <w:rStyle w:val="Collegamentoipertestuale"/>
                <w:rFonts w:ascii="Times New Roman" w:hAnsi="Times New Roman" w:cs="Times New Roman"/>
                <w:b/>
                <w:bCs/>
                <w:noProof/>
              </w:rPr>
              <w:t>3.</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SUBJECT AREA</w:t>
            </w:r>
            <w:r w:rsidR="005F173D">
              <w:rPr>
                <w:noProof/>
                <w:webHidden/>
              </w:rPr>
              <w:tab/>
            </w:r>
            <w:r w:rsidR="005F173D">
              <w:rPr>
                <w:noProof/>
                <w:webHidden/>
              </w:rPr>
              <w:fldChar w:fldCharType="begin"/>
            </w:r>
            <w:r w:rsidR="005F173D">
              <w:rPr>
                <w:noProof/>
                <w:webHidden/>
              </w:rPr>
              <w:instrText xml:space="preserve"> PAGEREF _Toc239675648 \h </w:instrText>
            </w:r>
            <w:r w:rsidR="005F173D">
              <w:rPr>
                <w:noProof/>
                <w:webHidden/>
              </w:rPr>
            </w:r>
            <w:r w:rsidR="005F173D">
              <w:rPr>
                <w:noProof/>
                <w:webHidden/>
              </w:rPr>
              <w:fldChar w:fldCharType="separate"/>
            </w:r>
            <w:r w:rsidR="000D787A">
              <w:rPr>
                <w:noProof/>
                <w:webHidden/>
              </w:rPr>
              <w:t>3</w:t>
            </w:r>
            <w:r w:rsidR="005F173D">
              <w:rPr>
                <w:noProof/>
                <w:webHidden/>
              </w:rPr>
              <w:fldChar w:fldCharType="end"/>
            </w:r>
          </w:hyperlink>
        </w:p>
        <w:p w14:paraId="430434D9" w14:textId="0A6D266F"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49" w:history="1">
            <w:r w:rsidR="005F173D" w:rsidRPr="00872A71">
              <w:rPr>
                <w:rStyle w:val="Collegamentoipertestuale"/>
                <w:rFonts w:ascii="Times New Roman" w:hAnsi="Times New Roman" w:cs="Times New Roman"/>
                <w:b/>
                <w:bCs/>
                <w:noProof/>
              </w:rPr>
              <w:t>4.</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TIPO</w:t>
            </w:r>
            <w:r w:rsidR="005F173D">
              <w:rPr>
                <w:noProof/>
                <w:webHidden/>
              </w:rPr>
              <w:tab/>
            </w:r>
            <w:r w:rsidR="005F173D">
              <w:rPr>
                <w:noProof/>
                <w:webHidden/>
              </w:rPr>
              <w:fldChar w:fldCharType="begin"/>
            </w:r>
            <w:r w:rsidR="005F173D">
              <w:rPr>
                <w:noProof/>
                <w:webHidden/>
              </w:rPr>
              <w:instrText xml:space="preserve"> PAGEREF _Toc239675649 \h </w:instrText>
            </w:r>
            <w:r w:rsidR="005F173D">
              <w:rPr>
                <w:noProof/>
                <w:webHidden/>
              </w:rPr>
            </w:r>
            <w:r w:rsidR="005F173D">
              <w:rPr>
                <w:noProof/>
                <w:webHidden/>
              </w:rPr>
              <w:fldChar w:fldCharType="separate"/>
            </w:r>
            <w:r w:rsidR="000D787A">
              <w:rPr>
                <w:noProof/>
                <w:webHidden/>
              </w:rPr>
              <w:t>4</w:t>
            </w:r>
            <w:r w:rsidR="005F173D">
              <w:rPr>
                <w:noProof/>
                <w:webHidden/>
              </w:rPr>
              <w:fldChar w:fldCharType="end"/>
            </w:r>
          </w:hyperlink>
        </w:p>
        <w:p w14:paraId="136C48D1" w14:textId="6ED619C5"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50" w:history="1">
            <w:r w:rsidR="005F173D" w:rsidRPr="00872A71">
              <w:rPr>
                <w:rStyle w:val="Collegamentoipertestuale"/>
                <w:rFonts w:ascii="Times New Roman" w:hAnsi="Times New Roman" w:cs="Times New Roman"/>
                <w:b/>
                <w:bCs/>
                <w:noProof/>
              </w:rPr>
              <w:t>5.</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DRONE UTILIZZATO</w:t>
            </w:r>
            <w:r w:rsidR="005F173D">
              <w:rPr>
                <w:noProof/>
                <w:webHidden/>
              </w:rPr>
              <w:tab/>
            </w:r>
            <w:r w:rsidR="005F173D">
              <w:rPr>
                <w:noProof/>
                <w:webHidden/>
              </w:rPr>
              <w:fldChar w:fldCharType="begin"/>
            </w:r>
            <w:r w:rsidR="005F173D">
              <w:rPr>
                <w:noProof/>
                <w:webHidden/>
              </w:rPr>
              <w:instrText xml:space="preserve"> PAGEREF _Toc239675650 \h </w:instrText>
            </w:r>
            <w:r w:rsidR="005F173D">
              <w:rPr>
                <w:noProof/>
                <w:webHidden/>
              </w:rPr>
            </w:r>
            <w:r w:rsidR="005F173D">
              <w:rPr>
                <w:noProof/>
                <w:webHidden/>
              </w:rPr>
              <w:fldChar w:fldCharType="separate"/>
            </w:r>
            <w:r w:rsidR="000D787A">
              <w:rPr>
                <w:noProof/>
                <w:webHidden/>
              </w:rPr>
              <w:t>4</w:t>
            </w:r>
            <w:r w:rsidR="005F173D">
              <w:rPr>
                <w:noProof/>
                <w:webHidden/>
              </w:rPr>
              <w:fldChar w:fldCharType="end"/>
            </w:r>
          </w:hyperlink>
        </w:p>
        <w:p w14:paraId="3C32478D" w14:textId="0622F251"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51" w:history="1">
            <w:r w:rsidR="005F173D" w:rsidRPr="00872A71">
              <w:rPr>
                <w:rStyle w:val="Collegamentoipertestuale"/>
                <w:rFonts w:ascii="Times New Roman" w:hAnsi="Times New Roman" w:cs="Times New Roman"/>
                <w:b/>
                <w:bCs/>
                <w:noProof/>
              </w:rPr>
              <w:t>6.</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DURATA</w:t>
            </w:r>
            <w:r w:rsidR="005F173D">
              <w:rPr>
                <w:noProof/>
                <w:webHidden/>
              </w:rPr>
              <w:tab/>
            </w:r>
            <w:r w:rsidR="005F173D">
              <w:rPr>
                <w:noProof/>
                <w:webHidden/>
              </w:rPr>
              <w:fldChar w:fldCharType="begin"/>
            </w:r>
            <w:r w:rsidR="005F173D">
              <w:rPr>
                <w:noProof/>
                <w:webHidden/>
              </w:rPr>
              <w:instrText xml:space="preserve"> PAGEREF _Toc239675651 \h </w:instrText>
            </w:r>
            <w:r w:rsidR="005F173D">
              <w:rPr>
                <w:noProof/>
                <w:webHidden/>
              </w:rPr>
            </w:r>
            <w:r w:rsidR="005F173D">
              <w:rPr>
                <w:noProof/>
                <w:webHidden/>
              </w:rPr>
              <w:fldChar w:fldCharType="separate"/>
            </w:r>
            <w:r w:rsidR="000D787A">
              <w:rPr>
                <w:noProof/>
                <w:webHidden/>
              </w:rPr>
              <w:t>4</w:t>
            </w:r>
            <w:r w:rsidR="005F173D">
              <w:rPr>
                <w:noProof/>
                <w:webHidden/>
              </w:rPr>
              <w:fldChar w:fldCharType="end"/>
            </w:r>
          </w:hyperlink>
        </w:p>
        <w:p w14:paraId="6FEFCCF4" w14:textId="4DB75F3D"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52" w:history="1">
            <w:r w:rsidR="005F173D" w:rsidRPr="00872A71">
              <w:rPr>
                <w:rStyle w:val="Collegamentoipertestuale"/>
                <w:rFonts w:ascii="Times New Roman" w:hAnsi="Times New Roman" w:cs="Times New Roman"/>
                <w:b/>
                <w:bCs/>
                <w:noProof/>
              </w:rPr>
              <w:t>7.</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OBBIETTIVI DI APPRENDIMENTO</w:t>
            </w:r>
            <w:r w:rsidR="005F173D">
              <w:rPr>
                <w:noProof/>
                <w:webHidden/>
              </w:rPr>
              <w:tab/>
            </w:r>
            <w:r w:rsidR="005F173D">
              <w:rPr>
                <w:noProof/>
                <w:webHidden/>
              </w:rPr>
              <w:fldChar w:fldCharType="begin"/>
            </w:r>
            <w:r w:rsidR="005F173D">
              <w:rPr>
                <w:noProof/>
                <w:webHidden/>
              </w:rPr>
              <w:instrText xml:space="preserve"> PAGEREF _Toc239675652 \h </w:instrText>
            </w:r>
            <w:r w:rsidR="005F173D">
              <w:rPr>
                <w:noProof/>
                <w:webHidden/>
              </w:rPr>
            </w:r>
            <w:r w:rsidR="005F173D">
              <w:rPr>
                <w:noProof/>
                <w:webHidden/>
              </w:rPr>
              <w:fldChar w:fldCharType="separate"/>
            </w:r>
            <w:r w:rsidR="000D787A">
              <w:rPr>
                <w:noProof/>
                <w:webHidden/>
              </w:rPr>
              <w:t>4</w:t>
            </w:r>
            <w:r w:rsidR="005F173D">
              <w:rPr>
                <w:noProof/>
                <w:webHidden/>
              </w:rPr>
              <w:fldChar w:fldCharType="end"/>
            </w:r>
          </w:hyperlink>
        </w:p>
        <w:p w14:paraId="5D969996" w14:textId="7CC68F93"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53" w:history="1">
            <w:r w:rsidR="005F173D" w:rsidRPr="00872A71">
              <w:rPr>
                <w:rStyle w:val="Collegamentoipertestuale"/>
                <w:rFonts w:ascii="Times New Roman" w:hAnsi="Times New Roman" w:cs="Times New Roman"/>
                <w:b/>
                <w:bCs/>
                <w:noProof/>
              </w:rPr>
              <w:t>8.</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COMPETENZE CHIAVE SVILUPPATE</w:t>
            </w:r>
            <w:r w:rsidR="005F173D">
              <w:rPr>
                <w:noProof/>
                <w:webHidden/>
              </w:rPr>
              <w:tab/>
            </w:r>
            <w:r w:rsidR="005F173D">
              <w:rPr>
                <w:noProof/>
                <w:webHidden/>
              </w:rPr>
              <w:fldChar w:fldCharType="begin"/>
            </w:r>
            <w:r w:rsidR="005F173D">
              <w:rPr>
                <w:noProof/>
                <w:webHidden/>
              </w:rPr>
              <w:instrText xml:space="preserve"> PAGEREF _Toc239675653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758EED86" w14:textId="68E28F54"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54" w:history="1">
            <w:r w:rsidR="005F173D" w:rsidRPr="00872A71">
              <w:rPr>
                <w:rStyle w:val="Collegamentoipertestuale"/>
                <w:rFonts w:ascii="Times New Roman" w:eastAsia="Arial Narrow" w:hAnsi="Times New Roman" w:cs="Times New Roman"/>
                <w:b/>
                <w:bCs/>
                <w:noProof/>
              </w:rPr>
              <w:t>1. Comunicazioni e lingue</w:t>
            </w:r>
            <w:r w:rsidR="005F173D">
              <w:rPr>
                <w:noProof/>
                <w:webHidden/>
              </w:rPr>
              <w:tab/>
            </w:r>
            <w:r w:rsidR="005F173D">
              <w:rPr>
                <w:noProof/>
                <w:webHidden/>
              </w:rPr>
              <w:fldChar w:fldCharType="begin"/>
            </w:r>
            <w:r w:rsidR="005F173D">
              <w:rPr>
                <w:noProof/>
                <w:webHidden/>
              </w:rPr>
              <w:instrText xml:space="preserve"> PAGEREF _Toc239675654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073B2C50" w14:textId="0C196172"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55" w:history="1">
            <w:r w:rsidR="005F173D" w:rsidRPr="00872A71">
              <w:rPr>
                <w:rStyle w:val="Collegamentoipertestuale"/>
                <w:rFonts w:ascii="Times New Roman" w:eastAsia="Arial Narrow" w:hAnsi="Times New Roman" w:cs="Times New Roman"/>
                <w:b/>
                <w:bCs/>
                <w:noProof/>
                <w:lang w:val="it-IT"/>
              </w:rPr>
              <w:t xml:space="preserve">2. </w:t>
            </w:r>
            <w:r w:rsidR="005F173D" w:rsidRPr="00872A71">
              <w:rPr>
                <w:rStyle w:val="Collegamentoipertestuale"/>
                <w:rFonts w:ascii="Times New Roman" w:eastAsia="Arial Narrow" w:hAnsi="Times New Roman" w:cs="Times New Roman"/>
                <w:b/>
                <w:bCs/>
                <w:noProof/>
                <w:lang w:val="it"/>
              </w:rPr>
              <w:t>Competenze matematiche, scientifiche, tecniche e professionali</w:t>
            </w:r>
            <w:r w:rsidR="005F173D">
              <w:rPr>
                <w:noProof/>
                <w:webHidden/>
              </w:rPr>
              <w:tab/>
            </w:r>
            <w:r w:rsidR="005F173D">
              <w:rPr>
                <w:noProof/>
                <w:webHidden/>
              </w:rPr>
              <w:fldChar w:fldCharType="begin"/>
            </w:r>
            <w:r w:rsidR="005F173D">
              <w:rPr>
                <w:noProof/>
                <w:webHidden/>
              </w:rPr>
              <w:instrText xml:space="preserve"> PAGEREF _Toc239675655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041FABA5" w14:textId="7B6EB6AE"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56" w:history="1">
            <w:r w:rsidR="005F173D" w:rsidRPr="00872A71">
              <w:rPr>
                <w:rStyle w:val="Collegamentoipertestuale"/>
                <w:rFonts w:ascii="Times New Roman" w:eastAsia="Arial Narrow" w:hAnsi="Times New Roman" w:cs="Times New Roman"/>
                <w:b/>
                <w:bCs/>
                <w:noProof/>
              </w:rPr>
              <w:t xml:space="preserve">3. </w:t>
            </w:r>
            <w:r w:rsidR="005F173D" w:rsidRPr="00872A71">
              <w:rPr>
                <w:rStyle w:val="Collegamentoipertestuale"/>
                <w:rFonts w:ascii="Times New Roman" w:eastAsia="Arial Narrow" w:hAnsi="Times New Roman" w:cs="Times New Roman"/>
                <w:b/>
                <w:bCs/>
                <w:noProof/>
                <w:lang w:val="it"/>
              </w:rPr>
              <w:t>Competenze digitali</w:t>
            </w:r>
            <w:r w:rsidR="005F173D">
              <w:rPr>
                <w:noProof/>
                <w:webHidden/>
              </w:rPr>
              <w:tab/>
            </w:r>
            <w:r w:rsidR="005F173D">
              <w:rPr>
                <w:noProof/>
                <w:webHidden/>
              </w:rPr>
              <w:fldChar w:fldCharType="begin"/>
            </w:r>
            <w:r w:rsidR="005F173D">
              <w:rPr>
                <w:noProof/>
                <w:webHidden/>
              </w:rPr>
              <w:instrText xml:space="preserve"> PAGEREF _Toc239675656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4E087D5B" w14:textId="33353ACF"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57" w:history="1">
            <w:r w:rsidR="005F173D" w:rsidRPr="00872A71">
              <w:rPr>
                <w:rStyle w:val="Collegamentoipertestuale"/>
                <w:rFonts w:ascii="Times New Roman" w:eastAsia="Arial Narrow" w:hAnsi="Times New Roman" w:cs="Times New Roman"/>
                <w:b/>
                <w:bCs/>
                <w:noProof/>
              </w:rPr>
              <w:t>4. Personal, Social and Professional Competences</w:t>
            </w:r>
            <w:r w:rsidR="005F173D">
              <w:rPr>
                <w:noProof/>
                <w:webHidden/>
              </w:rPr>
              <w:tab/>
            </w:r>
            <w:r w:rsidR="005F173D">
              <w:rPr>
                <w:noProof/>
                <w:webHidden/>
              </w:rPr>
              <w:fldChar w:fldCharType="begin"/>
            </w:r>
            <w:r w:rsidR="005F173D">
              <w:rPr>
                <w:noProof/>
                <w:webHidden/>
              </w:rPr>
              <w:instrText xml:space="preserve"> PAGEREF _Toc239675657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36BDF08A" w14:textId="40E91E82"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58" w:history="1">
            <w:r w:rsidR="005F173D" w:rsidRPr="00872A71">
              <w:rPr>
                <w:rStyle w:val="Collegamentoipertestuale"/>
                <w:rFonts w:ascii="Times New Roman" w:eastAsia="Arial Narrow" w:hAnsi="Times New Roman" w:cs="Times New Roman"/>
                <w:b/>
                <w:bCs/>
                <w:noProof/>
                <w:lang w:val="en-US"/>
              </w:rPr>
              <w:t>5.Sicurezza, qualità e sostenibilità</w:t>
            </w:r>
            <w:r w:rsidR="005F173D">
              <w:rPr>
                <w:noProof/>
                <w:webHidden/>
              </w:rPr>
              <w:tab/>
            </w:r>
            <w:r w:rsidR="005F173D">
              <w:rPr>
                <w:noProof/>
                <w:webHidden/>
              </w:rPr>
              <w:fldChar w:fldCharType="begin"/>
            </w:r>
            <w:r w:rsidR="005F173D">
              <w:rPr>
                <w:noProof/>
                <w:webHidden/>
              </w:rPr>
              <w:instrText xml:space="preserve"> PAGEREF _Toc239675658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2FC1A7DD" w14:textId="3516BE4F"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59" w:history="1">
            <w:r w:rsidR="005F173D" w:rsidRPr="00872A71">
              <w:rPr>
                <w:rStyle w:val="Collegamentoipertestuale"/>
                <w:rFonts w:ascii="Times New Roman" w:eastAsia="Arial Narrow" w:hAnsi="Times New Roman" w:cs="Times New Roman"/>
                <w:b/>
                <w:bCs/>
                <w:noProof/>
              </w:rPr>
              <w:t>6</w:t>
            </w:r>
            <w:r w:rsidR="005F173D" w:rsidRPr="00872A71">
              <w:rPr>
                <w:rStyle w:val="Collegamentoipertestuale"/>
                <w:rFonts w:ascii="Times New Roman" w:eastAsia="Arial Narrow" w:hAnsi="Times New Roman" w:cs="Times New Roman"/>
                <w:b/>
                <w:bCs/>
                <w:noProof/>
                <w:lang w:val="en-US"/>
              </w:rPr>
              <w:t>. Cittadinanza e competenza culturale</w:t>
            </w:r>
            <w:r w:rsidR="005F173D">
              <w:rPr>
                <w:noProof/>
                <w:webHidden/>
              </w:rPr>
              <w:tab/>
            </w:r>
            <w:r w:rsidR="005F173D">
              <w:rPr>
                <w:noProof/>
                <w:webHidden/>
              </w:rPr>
              <w:fldChar w:fldCharType="begin"/>
            </w:r>
            <w:r w:rsidR="005F173D">
              <w:rPr>
                <w:noProof/>
                <w:webHidden/>
              </w:rPr>
              <w:instrText xml:space="preserve"> PAGEREF _Toc239675659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335198EF" w14:textId="556C5F8F"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60" w:history="1">
            <w:r w:rsidR="005F173D" w:rsidRPr="00872A71">
              <w:rPr>
                <w:rStyle w:val="Collegamentoipertestuale"/>
                <w:rFonts w:ascii="Times New Roman" w:eastAsia="Arial Narrow" w:hAnsi="Times New Roman" w:cs="Times New Roman"/>
                <w:b/>
                <w:bCs/>
                <w:noProof/>
                <w:lang w:val="it-IT"/>
              </w:rPr>
              <w:t xml:space="preserve">7. </w:t>
            </w:r>
            <w:r w:rsidR="005F173D" w:rsidRPr="00872A71">
              <w:rPr>
                <w:rStyle w:val="Collegamentoipertestuale"/>
                <w:rFonts w:ascii="Times New Roman" w:eastAsia="Arial Narrow" w:hAnsi="Times New Roman" w:cs="Times New Roman"/>
                <w:b/>
                <w:bCs/>
                <w:noProof/>
                <w:lang w:val="it"/>
              </w:rPr>
              <w:t>7. Creatività, capacità di risoluzione dei problemi e spirito imprenditoriale</w:t>
            </w:r>
            <w:r w:rsidR="005F173D">
              <w:rPr>
                <w:noProof/>
                <w:webHidden/>
              </w:rPr>
              <w:tab/>
            </w:r>
            <w:r w:rsidR="005F173D">
              <w:rPr>
                <w:noProof/>
                <w:webHidden/>
              </w:rPr>
              <w:fldChar w:fldCharType="begin"/>
            </w:r>
            <w:r w:rsidR="005F173D">
              <w:rPr>
                <w:noProof/>
                <w:webHidden/>
              </w:rPr>
              <w:instrText xml:space="preserve"> PAGEREF _Toc239675660 \h </w:instrText>
            </w:r>
            <w:r w:rsidR="005F173D">
              <w:rPr>
                <w:noProof/>
                <w:webHidden/>
              </w:rPr>
            </w:r>
            <w:r w:rsidR="005F173D">
              <w:rPr>
                <w:noProof/>
                <w:webHidden/>
              </w:rPr>
              <w:fldChar w:fldCharType="separate"/>
            </w:r>
            <w:r w:rsidR="000D787A">
              <w:rPr>
                <w:noProof/>
                <w:webHidden/>
              </w:rPr>
              <w:t>5</w:t>
            </w:r>
            <w:r w:rsidR="005F173D">
              <w:rPr>
                <w:noProof/>
                <w:webHidden/>
              </w:rPr>
              <w:fldChar w:fldCharType="end"/>
            </w:r>
          </w:hyperlink>
        </w:p>
        <w:p w14:paraId="5C64E5E2" w14:textId="0287D761"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61" w:history="1">
            <w:r w:rsidR="005F173D" w:rsidRPr="00872A71">
              <w:rPr>
                <w:rStyle w:val="Collegamentoipertestuale"/>
                <w:rFonts w:ascii="Times New Roman" w:eastAsia="Arial Narrow" w:hAnsi="Times New Roman" w:cs="Times New Roman"/>
                <w:b/>
                <w:bCs/>
                <w:noProof/>
                <w:lang w:val="it-IT"/>
              </w:rPr>
              <w:t xml:space="preserve">8. </w:t>
            </w:r>
            <w:r w:rsidR="005F173D" w:rsidRPr="00872A71">
              <w:rPr>
                <w:rStyle w:val="Collegamentoipertestuale"/>
                <w:rFonts w:ascii="Times New Roman" w:eastAsia="Arial Narrow" w:hAnsi="Times New Roman" w:cs="Times New Roman"/>
                <w:b/>
                <w:bCs/>
                <w:noProof/>
                <w:lang w:val="it"/>
              </w:rPr>
              <w:t>Apprendimento basato sul lavoro e integrazione nel mondo del lavoro</w:t>
            </w:r>
            <w:r w:rsidR="005F173D">
              <w:rPr>
                <w:noProof/>
                <w:webHidden/>
              </w:rPr>
              <w:tab/>
            </w:r>
            <w:r w:rsidR="005F173D">
              <w:rPr>
                <w:noProof/>
                <w:webHidden/>
              </w:rPr>
              <w:fldChar w:fldCharType="begin"/>
            </w:r>
            <w:r w:rsidR="005F173D">
              <w:rPr>
                <w:noProof/>
                <w:webHidden/>
              </w:rPr>
              <w:instrText xml:space="preserve"> PAGEREF _Toc239675661 \h </w:instrText>
            </w:r>
            <w:r w:rsidR="005F173D">
              <w:rPr>
                <w:noProof/>
                <w:webHidden/>
              </w:rPr>
            </w:r>
            <w:r w:rsidR="005F173D">
              <w:rPr>
                <w:noProof/>
                <w:webHidden/>
              </w:rPr>
              <w:fldChar w:fldCharType="separate"/>
            </w:r>
            <w:r w:rsidR="000D787A">
              <w:rPr>
                <w:noProof/>
                <w:webHidden/>
              </w:rPr>
              <w:t>6</w:t>
            </w:r>
            <w:r w:rsidR="005F173D">
              <w:rPr>
                <w:noProof/>
                <w:webHidden/>
              </w:rPr>
              <w:fldChar w:fldCharType="end"/>
            </w:r>
          </w:hyperlink>
        </w:p>
        <w:p w14:paraId="25D3FFDF" w14:textId="2BFF142F" w:rsidR="005F173D" w:rsidRDefault="00BB525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5662" w:history="1">
            <w:r w:rsidR="005F173D" w:rsidRPr="00872A71">
              <w:rPr>
                <w:rStyle w:val="Collegamentoipertestuale"/>
                <w:rFonts w:ascii="Times New Roman" w:hAnsi="Times New Roman" w:cs="Times New Roman"/>
                <w:b/>
                <w:bCs/>
                <w:noProof/>
              </w:rPr>
              <w:t>9.</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PREREQUISITI</w:t>
            </w:r>
            <w:r w:rsidR="005F173D">
              <w:rPr>
                <w:noProof/>
                <w:webHidden/>
              </w:rPr>
              <w:tab/>
            </w:r>
            <w:r w:rsidR="005F173D">
              <w:rPr>
                <w:noProof/>
                <w:webHidden/>
              </w:rPr>
              <w:fldChar w:fldCharType="begin"/>
            </w:r>
            <w:r w:rsidR="005F173D">
              <w:rPr>
                <w:noProof/>
                <w:webHidden/>
              </w:rPr>
              <w:instrText xml:space="preserve"> PAGEREF _Toc239675662 \h </w:instrText>
            </w:r>
            <w:r w:rsidR="005F173D">
              <w:rPr>
                <w:noProof/>
                <w:webHidden/>
              </w:rPr>
            </w:r>
            <w:r w:rsidR="005F173D">
              <w:rPr>
                <w:noProof/>
                <w:webHidden/>
              </w:rPr>
              <w:fldChar w:fldCharType="separate"/>
            </w:r>
            <w:r w:rsidR="000D787A">
              <w:rPr>
                <w:noProof/>
                <w:webHidden/>
              </w:rPr>
              <w:t>6</w:t>
            </w:r>
            <w:r w:rsidR="005F173D">
              <w:rPr>
                <w:noProof/>
                <w:webHidden/>
              </w:rPr>
              <w:fldChar w:fldCharType="end"/>
            </w:r>
          </w:hyperlink>
        </w:p>
        <w:p w14:paraId="510BCFA6" w14:textId="2E85E818" w:rsidR="005F173D" w:rsidRDefault="00BB525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5663" w:history="1">
            <w:r w:rsidR="005F173D" w:rsidRPr="00872A71">
              <w:rPr>
                <w:rStyle w:val="Collegamentoipertestuale"/>
                <w:rFonts w:ascii="Times New Roman" w:hAnsi="Times New Roman" w:cs="Times New Roman"/>
                <w:b/>
                <w:bCs/>
                <w:noProof/>
              </w:rPr>
              <w:t>10.</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SCHEMA DELLA LEZIONE</w:t>
            </w:r>
            <w:r w:rsidR="005F173D">
              <w:rPr>
                <w:noProof/>
                <w:webHidden/>
              </w:rPr>
              <w:tab/>
            </w:r>
            <w:r w:rsidR="005F173D">
              <w:rPr>
                <w:noProof/>
                <w:webHidden/>
              </w:rPr>
              <w:fldChar w:fldCharType="begin"/>
            </w:r>
            <w:r w:rsidR="005F173D">
              <w:rPr>
                <w:noProof/>
                <w:webHidden/>
              </w:rPr>
              <w:instrText xml:space="preserve"> PAGEREF _Toc239675663 \h </w:instrText>
            </w:r>
            <w:r w:rsidR="005F173D">
              <w:rPr>
                <w:noProof/>
                <w:webHidden/>
              </w:rPr>
            </w:r>
            <w:r w:rsidR="005F173D">
              <w:rPr>
                <w:noProof/>
                <w:webHidden/>
              </w:rPr>
              <w:fldChar w:fldCharType="separate"/>
            </w:r>
            <w:r w:rsidR="000D787A">
              <w:rPr>
                <w:noProof/>
                <w:webHidden/>
              </w:rPr>
              <w:t>7</w:t>
            </w:r>
            <w:r w:rsidR="005F173D">
              <w:rPr>
                <w:noProof/>
                <w:webHidden/>
              </w:rPr>
              <w:fldChar w:fldCharType="end"/>
            </w:r>
          </w:hyperlink>
        </w:p>
        <w:p w14:paraId="4D29F1A4" w14:textId="5B8CDBF7"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64" w:history="1">
            <w:r w:rsidR="005F173D" w:rsidRPr="00872A71">
              <w:rPr>
                <w:rStyle w:val="Collegamentoipertestuale"/>
                <w:rFonts w:ascii="Times New Roman" w:hAnsi="Times New Roman" w:cs="Times New Roman"/>
                <w:b/>
                <w:bCs/>
                <w:noProof/>
                <w:lang w:val="it-IT"/>
              </w:rPr>
              <w:t>Fase 1 – Introduzione (coinvolgimento e contestualizzazione)</w:t>
            </w:r>
            <w:r w:rsidR="005F173D">
              <w:rPr>
                <w:noProof/>
                <w:webHidden/>
              </w:rPr>
              <w:tab/>
            </w:r>
            <w:r w:rsidR="005F173D">
              <w:rPr>
                <w:noProof/>
                <w:webHidden/>
              </w:rPr>
              <w:fldChar w:fldCharType="begin"/>
            </w:r>
            <w:r w:rsidR="005F173D">
              <w:rPr>
                <w:noProof/>
                <w:webHidden/>
              </w:rPr>
              <w:instrText xml:space="preserve"> PAGEREF _Toc239675664 \h </w:instrText>
            </w:r>
            <w:r w:rsidR="005F173D">
              <w:rPr>
                <w:noProof/>
                <w:webHidden/>
              </w:rPr>
            </w:r>
            <w:r w:rsidR="005F173D">
              <w:rPr>
                <w:noProof/>
                <w:webHidden/>
              </w:rPr>
              <w:fldChar w:fldCharType="separate"/>
            </w:r>
            <w:r w:rsidR="000D787A">
              <w:rPr>
                <w:noProof/>
                <w:webHidden/>
              </w:rPr>
              <w:t>7</w:t>
            </w:r>
            <w:r w:rsidR="005F173D">
              <w:rPr>
                <w:noProof/>
                <w:webHidden/>
              </w:rPr>
              <w:fldChar w:fldCharType="end"/>
            </w:r>
          </w:hyperlink>
        </w:p>
        <w:p w14:paraId="5D27EE5A" w14:textId="2AAD882C"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65" w:history="1">
            <w:r w:rsidR="005F173D" w:rsidRPr="00872A71">
              <w:rPr>
                <w:rStyle w:val="Collegamentoipertestuale"/>
                <w:rFonts w:ascii="Times New Roman" w:hAnsi="Times New Roman" w:cs="Times New Roman"/>
                <w:b/>
                <w:bCs/>
                <w:noProof/>
                <w:lang w:val="it-IT"/>
              </w:rPr>
              <w:t>Fase 2 – Esplorazione (Indagine e confronto)</w:t>
            </w:r>
            <w:r w:rsidR="005F173D">
              <w:rPr>
                <w:noProof/>
                <w:webHidden/>
              </w:rPr>
              <w:tab/>
            </w:r>
            <w:r w:rsidR="005F173D">
              <w:rPr>
                <w:noProof/>
                <w:webHidden/>
              </w:rPr>
              <w:fldChar w:fldCharType="begin"/>
            </w:r>
            <w:r w:rsidR="005F173D">
              <w:rPr>
                <w:noProof/>
                <w:webHidden/>
              </w:rPr>
              <w:instrText xml:space="preserve"> PAGEREF _Toc239675665 \h </w:instrText>
            </w:r>
            <w:r w:rsidR="005F173D">
              <w:rPr>
                <w:noProof/>
                <w:webHidden/>
              </w:rPr>
            </w:r>
            <w:r w:rsidR="005F173D">
              <w:rPr>
                <w:noProof/>
                <w:webHidden/>
              </w:rPr>
              <w:fldChar w:fldCharType="separate"/>
            </w:r>
            <w:r w:rsidR="000D787A">
              <w:rPr>
                <w:noProof/>
                <w:webHidden/>
              </w:rPr>
              <w:t>8</w:t>
            </w:r>
            <w:r w:rsidR="005F173D">
              <w:rPr>
                <w:noProof/>
                <w:webHidden/>
              </w:rPr>
              <w:fldChar w:fldCharType="end"/>
            </w:r>
          </w:hyperlink>
        </w:p>
        <w:p w14:paraId="5FEFE15D" w14:textId="6B87C6E0"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66" w:history="1">
            <w:r w:rsidR="005F173D" w:rsidRPr="00872A71">
              <w:rPr>
                <w:rStyle w:val="Collegamentoipertestuale"/>
                <w:rFonts w:ascii="Times New Roman" w:hAnsi="Times New Roman" w:cs="Times New Roman"/>
                <w:b/>
                <w:bCs/>
                <w:noProof/>
                <w:lang w:val="it-IT"/>
              </w:rPr>
              <w:t>Fase 3 – Applicazione (Esercitazioni pratiche)</w:t>
            </w:r>
            <w:r w:rsidR="005F173D">
              <w:rPr>
                <w:noProof/>
                <w:webHidden/>
              </w:rPr>
              <w:tab/>
            </w:r>
            <w:r w:rsidR="005F173D">
              <w:rPr>
                <w:noProof/>
                <w:webHidden/>
              </w:rPr>
              <w:fldChar w:fldCharType="begin"/>
            </w:r>
            <w:r w:rsidR="005F173D">
              <w:rPr>
                <w:noProof/>
                <w:webHidden/>
              </w:rPr>
              <w:instrText xml:space="preserve"> PAGEREF _Toc239675666 \h </w:instrText>
            </w:r>
            <w:r w:rsidR="005F173D">
              <w:rPr>
                <w:noProof/>
                <w:webHidden/>
              </w:rPr>
            </w:r>
            <w:r w:rsidR="005F173D">
              <w:rPr>
                <w:noProof/>
                <w:webHidden/>
              </w:rPr>
              <w:fldChar w:fldCharType="separate"/>
            </w:r>
            <w:r w:rsidR="000D787A">
              <w:rPr>
                <w:noProof/>
                <w:webHidden/>
              </w:rPr>
              <w:t>8</w:t>
            </w:r>
            <w:r w:rsidR="005F173D">
              <w:rPr>
                <w:noProof/>
                <w:webHidden/>
              </w:rPr>
              <w:fldChar w:fldCharType="end"/>
            </w:r>
          </w:hyperlink>
        </w:p>
        <w:p w14:paraId="10A5917E" w14:textId="4534925D" w:rsidR="005F173D" w:rsidRDefault="00BB525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5667" w:history="1">
            <w:r w:rsidR="005F173D" w:rsidRPr="00872A71">
              <w:rPr>
                <w:rStyle w:val="Collegamentoipertestuale"/>
                <w:rFonts w:ascii="Times New Roman" w:hAnsi="Times New Roman" w:cs="Times New Roman"/>
                <w:b/>
                <w:bCs/>
                <w:noProof/>
                <w:lang w:val="it-IT"/>
              </w:rPr>
              <w:t xml:space="preserve">Fase 4 – </w:t>
            </w:r>
            <w:r w:rsidR="005F173D" w:rsidRPr="00872A71">
              <w:rPr>
                <w:rStyle w:val="Collegamentoipertestuale"/>
                <w:rFonts w:ascii="Times New Roman" w:hAnsi="Times New Roman" w:cs="Times New Roman"/>
                <w:b/>
                <w:bCs/>
                <w:noProof/>
                <w:lang w:val="it"/>
              </w:rPr>
              <w:t xml:space="preserve">Riflessione e consolidamento </w:t>
            </w:r>
            <w:r w:rsidR="005F173D" w:rsidRPr="00872A71">
              <w:rPr>
                <w:rStyle w:val="Collegamentoipertestuale"/>
                <w:rFonts w:ascii="Times New Roman" w:hAnsi="Times New Roman" w:cs="Times New Roman"/>
                <w:b/>
                <w:bCs/>
                <w:noProof/>
                <w:lang w:val="it-IT"/>
              </w:rPr>
              <w:t>(Presentazione)</w:t>
            </w:r>
            <w:r w:rsidR="005F173D">
              <w:rPr>
                <w:noProof/>
                <w:webHidden/>
              </w:rPr>
              <w:tab/>
            </w:r>
            <w:r w:rsidR="005F173D">
              <w:rPr>
                <w:noProof/>
                <w:webHidden/>
              </w:rPr>
              <w:fldChar w:fldCharType="begin"/>
            </w:r>
            <w:r w:rsidR="005F173D">
              <w:rPr>
                <w:noProof/>
                <w:webHidden/>
              </w:rPr>
              <w:instrText xml:space="preserve"> PAGEREF _Toc239675667 \h </w:instrText>
            </w:r>
            <w:r w:rsidR="005F173D">
              <w:rPr>
                <w:noProof/>
                <w:webHidden/>
              </w:rPr>
            </w:r>
            <w:r w:rsidR="005F173D">
              <w:rPr>
                <w:noProof/>
                <w:webHidden/>
              </w:rPr>
              <w:fldChar w:fldCharType="separate"/>
            </w:r>
            <w:r w:rsidR="000D787A">
              <w:rPr>
                <w:noProof/>
                <w:webHidden/>
              </w:rPr>
              <w:t>9</w:t>
            </w:r>
            <w:r w:rsidR="005F173D">
              <w:rPr>
                <w:noProof/>
                <w:webHidden/>
              </w:rPr>
              <w:fldChar w:fldCharType="end"/>
            </w:r>
          </w:hyperlink>
        </w:p>
        <w:p w14:paraId="3ACB470C" w14:textId="014AD85D" w:rsidR="005F173D" w:rsidRDefault="00BB525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5668" w:history="1">
            <w:r w:rsidR="005F173D" w:rsidRPr="00872A71">
              <w:rPr>
                <w:rStyle w:val="Collegamentoipertestuale"/>
                <w:rFonts w:ascii="Times New Roman" w:hAnsi="Times New Roman" w:cs="Times New Roman"/>
                <w:b/>
                <w:bCs/>
                <w:noProof/>
              </w:rPr>
              <w:t>11.</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CRITERI DI VALUTAZIONE</w:t>
            </w:r>
            <w:r w:rsidR="005F173D">
              <w:rPr>
                <w:noProof/>
                <w:webHidden/>
              </w:rPr>
              <w:tab/>
            </w:r>
            <w:r w:rsidR="005F173D">
              <w:rPr>
                <w:noProof/>
                <w:webHidden/>
              </w:rPr>
              <w:fldChar w:fldCharType="begin"/>
            </w:r>
            <w:r w:rsidR="005F173D">
              <w:rPr>
                <w:noProof/>
                <w:webHidden/>
              </w:rPr>
              <w:instrText xml:space="preserve"> PAGEREF _Toc239675668 \h </w:instrText>
            </w:r>
            <w:r w:rsidR="005F173D">
              <w:rPr>
                <w:noProof/>
                <w:webHidden/>
              </w:rPr>
            </w:r>
            <w:r w:rsidR="005F173D">
              <w:rPr>
                <w:noProof/>
                <w:webHidden/>
              </w:rPr>
              <w:fldChar w:fldCharType="separate"/>
            </w:r>
            <w:r w:rsidR="000D787A">
              <w:rPr>
                <w:noProof/>
                <w:webHidden/>
              </w:rPr>
              <w:t>10</w:t>
            </w:r>
            <w:r w:rsidR="005F173D">
              <w:rPr>
                <w:noProof/>
                <w:webHidden/>
              </w:rPr>
              <w:fldChar w:fldCharType="end"/>
            </w:r>
          </w:hyperlink>
        </w:p>
        <w:p w14:paraId="23715AA6" w14:textId="52EFE502" w:rsidR="005F173D" w:rsidRDefault="00BB525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5669" w:history="1">
            <w:r w:rsidR="005F173D" w:rsidRPr="00872A71">
              <w:rPr>
                <w:rStyle w:val="Collegamentoipertestuale"/>
                <w:rFonts w:ascii="Times New Roman" w:hAnsi="Times New Roman" w:cs="Times New Roman"/>
                <w:b/>
                <w:bCs/>
                <w:noProof/>
              </w:rPr>
              <w:t>12.</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MATERIALI DIDATTICI</w:t>
            </w:r>
            <w:r w:rsidR="005F173D">
              <w:rPr>
                <w:noProof/>
                <w:webHidden/>
              </w:rPr>
              <w:tab/>
            </w:r>
            <w:r w:rsidR="005F173D">
              <w:rPr>
                <w:noProof/>
                <w:webHidden/>
              </w:rPr>
              <w:fldChar w:fldCharType="begin"/>
            </w:r>
            <w:r w:rsidR="005F173D">
              <w:rPr>
                <w:noProof/>
                <w:webHidden/>
              </w:rPr>
              <w:instrText xml:space="preserve"> PAGEREF _Toc239675669 \h </w:instrText>
            </w:r>
            <w:r w:rsidR="005F173D">
              <w:rPr>
                <w:noProof/>
                <w:webHidden/>
              </w:rPr>
            </w:r>
            <w:r w:rsidR="005F173D">
              <w:rPr>
                <w:noProof/>
                <w:webHidden/>
              </w:rPr>
              <w:fldChar w:fldCharType="separate"/>
            </w:r>
            <w:r w:rsidR="000D787A">
              <w:rPr>
                <w:noProof/>
                <w:webHidden/>
              </w:rPr>
              <w:t>12</w:t>
            </w:r>
            <w:r w:rsidR="005F173D">
              <w:rPr>
                <w:noProof/>
                <w:webHidden/>
              </w:rPr>
              <w:fldChar w:fldCharType="end"/>
            </w:r>
          </w:hyperlink>
        </w:p>
        <w:p w14:paraId="4EAF4A20" w14:textId="77485F43" w:rsidR="005F173D" w:rsidRDefault="00BB525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5670" w:history="1">
            <w:r w:rsidR="005F173D" w:rsidRPr="00872A71">
              <w:rPr>
                <w:rStyle w:val="Collegamentoipertestuale"/>
                <w:rFonts w:ascii="Times New Roman" w:hAnsi="Times New Roman" w:cs="Times New Roman"/>
                <w:b/>
                <w:bCs/>
                <w:noProof/>
              </w:rPr>
              <w:t>13.</w:t>
            </w:r>
            <w:r w:rsidR="005F173D">
              <w:rPr>
                <w:rFonts w:asciiTheme="minorHAnsi" w:eastAsiaTheme="minorEastAsia" w:hAnsiTheme="minorHAnsi" w:cstheme="minorBidi"/>
                <w:noProof/>
                <w:color w:val="auto"/>
                <w:sz w:val="22"/>
                <w:szCs w:val="22"/>
                <w:lang w:val="it-IT"/>
              </w:rPr>
              <w:tab/>
            </w:r>
            <w:r w:rsidR="005F173D" w:rsidRPr="00872A71">
              <w:rPr>
                <w:rStyle w:val="Collegamentoipertestuale"/>
                <w:rFonts w:ascii="Times New Roman" w:hAnsi="Times New Roman" w:cs="Times New Roman"/>
                <w:b/>
                <w:bCs/>
                <w:noProof/>
              </w:rPr>
              <w:t>RIFERIMENTI BIBLIOGRAFICI</w:t>
            </w:r>
            <w:r w:rsidR="005F173D">
              <w:rPr>
                <w:noProof/>
                <w:webHidden/>
              </w:rPr>
              <w:tab/>
            </w:r>
            <w:r w:rsidR="005F173D">
              <w:rPr>
                <w:noProof/>
                <w:webHidden/>
              </w:rPr>
              <w:fldChar w:fldCharType="begin"/>
            </w:r>
            <w:r w:rsidR="005F173D">
              <w:rPr>
                <w:noProof/>
                <w:webHidden/>
              </w:rPr>
              <w:instrText xml:space="preserve"> PAGEREF _Toc239675670 \h </w:instrText>
            </w:r>
            <w:r w:rsidR="005F173D">
              <w:rPr>
                <w:noProof/>
                <w:webHidden/>
              </w:rPr>
            </w:r>
            <w:r w:rsidR="005F173D">
              <w:rPr>
                <w:noProof/>
                <w:webHidden/>
              </w:rPr>
              <w:fldChar w:fldCharType="separate"/>
            </w:r>
            <w:r w:rsidR="000D787A">
              <w:rPr>
                <w:noProof/>
                <w:webHidden/>
              </w:rPr>
              <w:t>12</w:t>
            </w:r>
            <w:r w:rsidR="005F173D">
              <w:rPr>
                <w:noProof/>
                <w:webHidden/>
              </w:rPr>
              <w:fldChar w:fldCharType="end"/>
            </w:r>
          </w:hyperlink>
        </w:p>
        <w:p w14:paraId="629CD2AB" w14:textId="3637F923" w:rsidR="005F173D" w:rsidRDefault="005F173D">
          <w:r>
            <w:rPr>
              <w:b/>
              <w:bCs/>
            </w:rPr>
            <w:fldChar w:fldCharType="end"/>
          </w:r>
        </w:p>
      </w:sdtContent>
    </w:sdt>
    <w:p w14:paraId="4F94804F" w14:textId="77777777" w:rsidR="00DD4868" w:rsidRPr="00D820C7" w:rsidRDefault="00322D40">
      <w:pPr>
        <w:pBdr>
          <w:top w:val="nil"/>
          <w:left w:val="nil"/>
          <w:bottom w:val="nil"/>
          <w:right w:val="nil"/>
          <w:between w:val="nil"/>
        </w:pBdr>
        <w:tabs>
          <w:tab w:val="center" w:pos="4252"/>
        </w:tabs>
        <w:rPr>
          <w:color w:val="000000"/>
          <w:lang w:val="it-IT"/>
        </w:rPr>
      </w:pPr>
      <w:r w:rsidRPr="00D820C7">
        <w:rPr>
          <w:color w:val="000000"/>
          <w:lang w:val="it-IT"/>
        </w:rPr>
        <w:tab/>
      </w:r>
    </w:p>
    <w:p w14:paraId="0F0B3410" w14:textId="77777777" w:rsidR="00DD4868" w:rsidRPr="00D820C7" w:rsidRDefault="00322D40">
      <w:pPr>
        <w:pBdr>
          <w:top w:val="nil"/>
          <w:left w:val="nil"/>
          <w:bottom w:val="nil"/>
          <w:right w:val="nil"/>
          <w:between w:val="nil"/>
        </w:pBdr>
        <w:tabs>
          <w:tab w:val="center" w:pos="4252"/>
        </w:tabs>
        <w:rPr>
          <w:color w:val="000000"/>
          <w:lang w:val="it-IT"/>
        </w:rPr>
        <w:sectPr w:rsidR="00DD4868" w:rsidRPr="00D820C7">
          <w:headerReference w:type="default" r:id="rId12"/>
          <w:pgSz w:w="11906" w:h="16838"/>
          <w:pgMar w:top="1701" w:right="1701" w:bottom="1701" w:left="1701" w:header="709" w:footer="709" w:gutter="0"/>
          <w:pgNumType w:start="1"/>
          <w:cols w:space="720"/>
        </w:sectPr>
      </w:pPr>
      <w:r w:rsidRPr="00D820C7">
        <w:rPr>
          <w:color w:val="000000"/>
          <w:lang w:val="it-IT"/>
        </w:rPr>
        <w:tab/>
      </w:r>
    </w:p>
    <w:p w14:paraId="7411B7D3" w14:textId="77777777" w:rsidR="00DD4868" w:rsidRPr="005F173D" w:rsidRDefault="009D2CDC" w:rsidP="005F173D">
      <w:pPr>
        <w:pStyle w:val="Titolo1"/>
        <w:numPr>
          <w:ilvl w:val="0"/>
          <w:numId w:val="17"/>
        </w:numPr>
        <w:rPr>
          <w:rFonts w:ascii="Times New Roman" w:hAnsi="Times New Roman" w:cs="Times New Roman"/>
          <w:b/>
          <w:bCs/>
          <w:color w:val="C8102E"/>
          <w:sz w:val="36"/>
          <w:szCs w:val="36"/>
        </w:rPr>
      </w:pPr>
      <w:bookmarkStart w:id="2" w:name="_Toc239675646"/>
      <w:r w:rsidRPr="005F173D">
        <w:rPr>
          <w:rFonts w:ascii="Times New Roman" w:hAnsi="Times New Roman" w:cs="Times New Roman"/>
          <w:b/>
          <w:bCs/>
          <w:color w:val="C8102E"/>
          <w:sz w:val="36"/>
          <w:szCs w:val="36"/>
        </w:rPr>
        <w:lastRenderedPageBreak/>
        <w:t>INTRODUZIONE</w:t>
      </w:r>
      <w:bookmarkEnd w:id="2"/>
    </w:p>
    <w:p w14:paraId="66C5FFB4" w14:textId="77777777" w:rsidR="00DD4868" w:rsidRPr="00B50C41" w:rsidRDefault="00DD4868">
      <w:pPr>
        <w:pStyle w:val="Titolo1"/>
        <w:spacing w:before="0" w:after="0"/>
        <w:ind w:left="720"/>
        <w:rPr>
          <w:rFonts w:ascii="Times New Roman" w:hAnsi="Times New Roman" w:cs="Times New Roman"/>
          <w:color w:val="999999"/>
          <w:sz w:val="20"/>
          <w:szCs w:val="20"/>
        </w:rPr>
      </w:pPr>
      <w:bookmarkStart w:id="3" w:name="_heading=h.k9v57y6q5g44" w:colFirst="0" w:colLast="0"/>
      <w:bookmarkEnd w:id="3"/>
    </w:p>
    <w:p w14:paraId="54EF8584" w14:textId="77777777" w:rsidR="009D2CDC" w:rsidRPr="00B50C41" w:rsidRDefault="009D2CDC" w:rsidP="009D2CDC">
      <w:pPr>
        <w:pBdr>
          <w:top w:val="nil"/>
          <w:left w:val="nil"/>
          <w:bottom w:val="nil"/>
          <w:right w:val="nil"/>
          <w:between w:val="nil"/>
        </w:pBdr>
        <w:rPr>
          <w:color w:val="000000"/>
          <w:lang w:val="it-IT"/>
        </w:rPr>
      </w:pPr>
      <w:r w:rsidRPr="00B50C41">
        <w:rPr>
          <w:color w:val="000000"/>
          <w:lang w:val="it-IT"/>
        </w:rPr>
        <w:t>Questa unità didattica introduce gli studenti all’applicazione pratica del DJI Mini 4 Pro per il monitoraggio visivo delle coltivazioni di erba medica. L’erba medica, conosciuta come la “Regina dei foraggi”, richiede una gestione precisa per bilanciare la resa produttiva e la qualità proteica. Tradizionalmente, il monitoraggio delle colture viene effettuato a piedi, un’attività che richiede molto tempo e che può non consentire di individuare eventuali problemi presenti nelle zone centrali di appezzamenti di grandi dimensioni.</w:t>
      </w:r>
    </w:p>
    <w:p w14:paraId="03E1ECBA" w14:textId="77777777" w:rsidR="009D2CDC" w:rsidRPr="00B50C41" w:rsidRDefault="009D2CDC" w:rsidP="009D2CDC">
      <w:pPr>
        <w:pBdr>
          <w:top w:val="nil"/>
          <w:left w:val="nil"/>
          <w:bottom w:val="nil"/>
          <w:right w:val="nil"/>
          <w:between w:val="nil"/>
        </w:pBdr>
        <w:rPr>
          <w:color w:val="000000"/>
          <w:lang w:val="it-IT"/>
        </w:rPr>
      </w:pPr>
      <w:r w:rsidRPr="00B50C41">
        <w:rPr>
          <w:color w:val="000000"/>
          <w:lang w:val="it-IT"/>
        </w:rPr>
        <w:t>Questo modulo insegna agli studenti a utilizzare video ad alta risoluzione in 4K e immagini da 48 MP per effettuare un “monitoraggio digitale” delle colture. Gli studenti impareranno a individuare indicatori visivi di stress delle piante, come marciume radicale e carenze nutrizionali, a rilevare infestazioni di parassiti, come il tonchio dell’erba medica, e a determinare il momento ottimale per la raccolta identificando visivamente le fasi di sviluppo della pianta (boccioli e fioritura).</w:t>
      </w:r>
    </w:p>
    <w:p w14:paraId="0D4351E6" w14:textId="77777777" w:rsidR="009D2CDC" w:rsidRPr="00B50C41" w:rsidRDefault="009D2CDC" w:rsidP="009D2CDC">
      <w:pPr>
        <w:pBdr>
          <w:top w:val="nil"/>
          <w:left w:val="nil"/>
          <w:bottom w:val="nil"/>
          <w:right w:val="nil"/>
          <w:between w:val="nil"/>
        </w:pBdr>
        <w:rPr>
          <w:color w:val="000000"/>
          <w:lang w:val="it-IT"/>
        </w:rPr>
      </w:pPr>
      <w:r w:rsidRPr="00B50C41">
        <w:rPr>
          <w:color w:val="000000"/>
          <w:lang w:val="it-IT"/>
        </w:rPr>
        <w:t>L’attenzione rimane strettamente focalizzata sull’osservazione visiva, sfruttando la portabilità del drone e le elevate prestazioni della sua fotocamera per sostituire o integrare il tradizionale monitoraggio manuale in campo.</w:t>
      </w:r>
    </w:p>
    <w:p w14:paraId="6AA98C1D" w14:textId="77777777" w:rsidR="00DD4868" w:rsidRPr="00B50C41" w:rsidRDefault="00DD4868">
      <w:pPr>
        <w:pBdr>
          <w:top w:val="nil"/>
          <w:left w:val="nil"/>
          <w:bottom w:val="nil"/>
          <w:right w:val="nil"/>
          <w:between w:val="nil"/>
        </w:pBdr>
        <w:rPr>
          <w:color w:val="000000"/>
          <w:lang w:val="it-IT"/>
        </w:rPr>
      </w:pPr>
    </w:p>
    <w:p w14:paraId="05713125" w14:textId="77777777" w:rsidR="00DD4868" w:rsidRPr="00B50C41" w:rsidRDefault="009D2CDC">
      <w:pPr>
        <w:pStyle w:val="Titolo1"/>
        <w:numPr>
          <w:ilvl w:val="0"/>
          <w:numId w:val="17"/>
        </w:numPr>
        <w:rPr>
          <w:rFonts w:ascii="Times New Roman" w:hAnsi="Times New Roman" w:cs="Times New Roman"/>
          <w:b/>
          <w:bCs/>
          <w:color w:val="C8102E"/>
          <w:sz w:val="36"/>
          <w:szCs w:val="36"/>
        </w:rPr>
      </w:pPr>
      <w:bookmarkStart w:id="4" w:name="_Toc239675647"/>
      <w:r w:rsidRPr="00B50C41">
        <w:rPr>
          <w:rFonts w:ascii="Times New Roman" w:hAnsi="Times New Roman" w:cs="Times New Roman"/>
          <w:b/>
          <w:bCs/>
          <w:color w:val="C8102E"/>
          <w:sz w:val="36"/>
          <w:szCs w:val="36"/>
        </w:rPr>
        <w:t>DESTINATARI</w:t>
      </w:r>
      <w:bookmarkEnd w:id="4"/>
    </w:p>
    <w:p w14:paraId="62770E8A" w14:textId="77777777" w:rsidR="00DD4868" w:rsidRPr="00B50C41" w:rsidRDefault="00322D40">
      <w:pPr>
        <w:numPr>
          <w:ilvl w:val="0"/>
          <w:numId w:val="4"/>
        </w:numPr>
        <w:pBdr>
          <w:top w:val="nil"/>
          <w:left w:val="nil"/>
          <w:bottom w:val="nil"/>
          <w:right w:val="nil"/>
          <w:between w:val="nil"/>
        </w:pBdr>
        <w:spacing w:before="280" w:line="276" w:lineRule="auto"/>
        <w:ind w:hanging="360"/>
        <w:jc w:val="both"/>
        <w:rPr>
          <w:rFonts w:eastAsia="Arial Narrow"/>
          <w:color w:val="000000"/>
        </w:rPr>
      </w:pPr>
      <w:r w:rsidRPr="00B50C41">
        <w:rPr>
          <w:rFonts w:eastAsia="Arial Narrow"/>
          <w:color w:val="000000"/>
        </w:rPr>
        <w:t>15</w:t>
      </w:r>
    </w:p>
    <w:p w14:paraId="0C75A385" w14:textId="77777777" w:rsidR="00DD4868" w:rsidRPr="00B50C41" w:rsidRDefault="00322D40">
      <w:pPr>
        <w:numPr>
          <w:ilvl w:val="0"/>
          <w:numId w:val="4"/>
        </w:numPr>
        <w:pBdr>
          <w:top w:val="nil"/>
          <w:left w:val="nil"/>
          <w:bottom w:val="nil"/>
          <w:right w:val="nil"/>
          <w:between w:val="nil"/>
        </w:pBdr>
        <w:spacing w:line="276" w:lineRule="auto"/>
        <w:ind w:hanging="360"/>
        <w:jc w:val="both"/>
        <w:rPr>
          <w:rFonts w:eastAsia="Arial Narrow"/>
          <w:color w:val="000000"/>
        </w:rPr>
      </w:pPr>
      <w:r w:rsidRPr="00B50C41">
        <w:rPr>
          <w:rFonts w:eastAsia="Arial Narrow"/>
          <w:color w:val="000000"/>
        </w:rPr>
        <w:t>16</w:t>
      </w:r>
    </w:p>
    <w:p w14:paraId="180EE190" w14:textId="17A58664" w:rsidR="00DD4868" w:rsidRPr="00B50C41" w:rsidRDefault="005F173D" w:rsidP="005F173D">
      <w:pPr>
        <w:pBdr>
          <w:top w:val="nil"/>
          <w:left w:val="nil"/>
          <w:bottom w:val="nil"/>
          <w:right w:val="nil"/>
          <w:between w:val="nil"/>
        </w:pBdr>
        <w:spacing w:line="276" w:lineRule="auto"/>
        <w:ind w:left="285"/>
        <w:jc w:val="both"/>
        <w:rPr>
          <w:rFonts w:eastAsia="Arial Narrow"/>
          <w:color w:val="000000"/>
          <w:highlight w:val="white"/>
        </w:rPr>
      </w:pPr>
      <w:r>
        <w:rPr>
          <w:rFonts w:eastAsia="Arial Narrow"/>
          <w:color w:val="000000"/>
          <w:highlight w:val="white"/>
        </w:rPr>
        <w:t xml:space="preserve"> X </w:t>
      </w:r>
      <w:r w:rsidR="00322D40" w:rsidRPr="00B50C41">
        <w:rPr>
          <w:rFonts w:eastAsia="Arial Narrow"/>
          <w:color w:val="000000"/>
          <w:highlight w:val="white"/>
        </w:rPr>
        <w:t>17</w:t>
      </w:r>
    </w:p>
    <w:p w14:paraId="0DF0064A" w14:textId="44216359" w:rsidR="00DD4868" w:rsidRPr="00B50C41" w:rsidRDefault="005F173D" w:rsidP="005F173D">
      <w:pPr>
        <w:pBdr>
          <w:top w:val="nil"/>
          <w:left w:val="nil"/>
          <w:bottom w:val="nil"/>
          <w:right w:val="nil"/>
          <w:between w:val="nil"/>
        </w:pBdr>
        <w:spacing w:line="276" w:lineRule="auto"/>
        <w:ind w:left="285"/>
        <w:jc w:val="both"/>
        <w:rPr>
          <w:rFonts w:eastAsia="Arial Narrow"/>
          <w:color w:val="000000"/>
        </w:rPr>
      </w:pPr>
      <w:r>
        <w:rPr>
          <w:rFonts w:eastAsia="Arial Narrow"/>
          <w:color w:val="000000"/>
        </w:rPr>
        <w:t xml:space="preserve"> X </w:t>
      </w:r>
      <w:r w:rsidR="00322D40" w:rsidRPr="00B50C41">
        <w:rPr>
          <w:rFonts w:eastAsia="Arial Narrow"/>
          <w:color w:val="000000"/>
        </w:rPr>
        <w:t>18</w:t>
      </w:r>
    </w:p>
    <w:p w14:paraId="4C2E0878" w14:textId="5954E586" w:rsidR="00DD4868" w:rsidRPr="00B50C41" w:rsidRDefault="00322D40">
      <w:pPr>
        <w:numPr>
          <w:ilvl w:val="0"/>
          <w:numId w:val="4"/>
        </w:numPr>
        <w:pBdr>
          <w:top w:val="nil"/>
          <w:left w:val="nil"/>
          <w:bottom w:val="nil"/>
          <w:right w:val="nil"/>
          <w:between w:val="nil"/>
        </w:pBdr>
        <w:spacing w:after="280" w:line="276" w:lineRule="auto"/>
        <w:ind w:hanging="360"/>
        <w:jc w:val="both"/>
        <w:rPr>
          <w:rFonts w:eastAsia="Arial Narrow"/>
          <w:color w:val="000000"/>
        </w:rPr>
      </w:pPr>
      <w:proofErr w:type="spellStart"/>
      <w:r w:rsidRPr="00B50C41">
        <w:rPr>
          <w:rFonts w:eastAsia="Arial Narrow"/>
          <w:color w:val="000000"/>
        </w:rPr>
        <w:t>O</w:t>
      </w:r>
      <w:r w:rsidR="009D2CDC" w:rsidRPr="00B50C41">
        <w:rPr>
          <w:rFonts w:eastAsia="Arial Narrow"/>
          <w:color w:val="000000"/>
        </w:rPr>
        <w:t>ltre</w:t>
      </w:r>
      <w:proofErr w:type="spellEnd"/>
      <w:r w:rsidR="009D2CDC" w:rsidRPr="00B50C41">
        <w:rPr>
          <w:rFonts w:eastAsia="Arial Narrow"/>
          <w:color w:val="000000"/>
        </w:rPr>
        <w:t xml:space="preserve"> </w:t>
      </w:r>
      <w:proofErr w:type="spellStart"/>
      <w:r w:rsidR="005F173D">
        <w:rPr>
          <w:rFonts w:eastAsia="Arial Narrow"/>
          <w:color w:val="000000"/>
        </w:rPr>
        <w:t>i</w:t>
      </w:r>
      <w:proofErr w:type="spellEnd"/>
      <w:r w:rsidR="009D2CDC" w:rsidRPr="00B50C41">
        <w:rPr>
          <w:rFonts w:eastAsia="Arial Narrow"/>
          <w:color w:val="000000"/>
        </w:rPr>
        <w:t xml:space="preserve"> </w:t>
      </w:r>
      <w:r w:rsidRPr="00B50C41">
        <w:rPr>
          <w:rFonts w:eastAsia="Arial Narrow"/>
          <w:color w:val="000000"/>
        </w:rPr>
        <w:t>18</w:t>
      </w:r>
    </w:p>
    <w:p w14:paraId="1D07B74B" w14:textId="77777777" w:rsidR="00DD4868" w:rsidRPr="00B50C41" w:rsidRDefault="00322D40">
      <w:pPr>
        <w:pStyle w:val="Titolo1"/>
        <w:numPr>
          <w:ilvl w:val="0"/>
          <w:numId w:val="17"/>
        </w:numPr>
        <w:rPr>
          <w:rFonts w:ascii="Times New Roman" w:hAnsi="Times New Roman" w:cs="Times New Roman"/>
          <w:b/>
          <w:bCs/>
          <w:color w:val="C8102E"/>
          <w:sz w:val="36"/>
          <w:szCs w:val="36"/>
        </w:rPr>
      </w:pPr>
      <w:bookmarkStart w:id="5" w:name="_Toc239675648"/>
      <w:r w:rsidRPr="00B50C41">
        <w:rPr>
          <w:rFonts w:ascii="Times New Roman" w:hAnsi="Times New Roman" w:cs="Times New Roman"/>
          <w:b/>
          <w:bCs/>
          <w:color w:val="C8102E"/>
          <w:sz w:val="36"/>
          <w:szCs w:val="36"/>
        </w:rPr>
        <w:t>SUBJECT AREA</w:t>
      </w:r>
      <w:bookmarkEnd w:id="5"/>
    </w:p>
    <w:p w14:paraId="4C0F679A" w14:textId="67521CCA" w:rsidR="00DD4868" w:rsidRPr="00B50C41" w:rsidRDefault="005F173D" w:rsidP="005F173D">
      <w:pPr>
        <w:pBdr>
          <w:top w:val="nil"/>
          <w:left w:val="nil"/>
          <w:bottom w:val="nil"/>
          <w:right w:val="nil"/>
          <w:between w:val="nil"/>
        </w:pBdr>
        <w:spacing w:before="280" w:line="276" w:lineRule="auto"/>
        <w:ind w:left="285"/>
        <w:jc w:val="both"/>
        <w:rPr>
          <w:rFonts w:eastAsia="Arial Narrow"/>
          <w:color w:val="000000"/>
          <w:highlight w:val="white"/>
        </w:rPr>
      </w:pPr>
      <w:r>
        <w:rPr>
          <w:rFonts w:eastAsia="Arial Narrow"/>
          <w:color w:val="000000"/>
          <w:highlight w:val="white"/>
        </w:rPr>
        <w:t xml:space="preserve"> X </w:t>
      </w:r>
      <w:proofErr w:type="spellStart"/>
      <w:r w:rsidR="00322D40" w:rsidRPr="00B50C41">
        <w:rPr>
          <w:rFonts w:eastAsia="Arial Narrow"/>
          <w:color w:val="000000"/>
          <w:highlight w:val="white"/>
        </w:rPr>
        <w:t>Agric</w:t>
      </w:r>
      <w:r w:rsidR="009D2CDC" w:rsidRPr="00B50C41">
        <w:rPr>
          <w:rFonts w:eastAsia="Arial Narrow"/>
          <w:color w:val="000000"/>
          <w:highlight w:val="white"/>
        </w:rPr>
        <w:t>oltura</w:t>
      </w:r>
      <w:proofErr w:type="spellEnd"/>
    </w:p>
    <w:p w14:paraId="060650FF" w14:textId="77777777" w:rsidR="00DD4868" w:rsidRPr="00B50C41" w:rsidRDefault="009D2CDC">
      <w:pPr>
        <w:numPr>
          <w:ilvl w:val="0"/>
          <w:numId w:val="4"/>
        </w:numPr>
        <w:pBdr>
          <w:top w:val="nil"/>
          <w:left w:val="nil"/>
          <w:bottom w:val="nil"/>
          <w:right w:val="nil"/>
          <w:between w:val="nil"/>
        </w:pBdr>
        <w:spacing w:line="276" w:lineRule="auto"/>
        <w:ind w:hanging="360"/>
        <w:jc w:val="both"/>
        <w:rPr>
          <w:rFonts w:eastAsia="Arial Narrow"/>
          <w:color w:val="000000"/>
        </w:rPr>
      </w:pPr>
      <w:proofErr w:type="spellStart"/>
      <w:r w:rsidRPr="00B50C41">
        <w:rPr>
          <w:rFonts w:eastAsia="Arial Narrow"/>
          <w:color w:val="000000"/>
        </w:rPr>
        <w:t>Risposta</w:t>
      </w:r>
      <w:proofErr w:type="spellEnd"/>
      <w:r w:rsidRPr="00B50C41">
        <w:rPr>
          <w:rFonts w:eastAsia="Arial Narrow"/>
          <w:color w:val="000000"/>
        </w:rPr>
        <w:t xml:space="preserve"> alle </w:t>
      </w:r>
      <w:proofErr w:type="spellStart"/>
      <w:r w:rsidRPr="00B50C41">
        <w:rPr>
          <w:rFonts w:eastAsia="Arial Narrow"/>
          <w:color w:val="000000"/>
        </w:rPr>
        <w:t>emergenze</w:t>
      </w:r>
      <w:proofErr w:type="spellEnd"/>
    </w:p>
    <w:p w14:paraId="3B5DF624" w14:textId="77777777" w:rsidR="00DD4868" w:rsidRPr="00B50C41" w:rsidRDefault="009D2CDC">
      <w:pPr>
        <w:numPr>
          <w:ilvl w:val="0"/>
          <w:numId w:val="4"/>
        </w:numPr>
        <w:pBdr>
          <w:top w:val="nil"/>
          <w:left w:val="nil"/>
          <w:bottom w:val="nil"/>
          <w:right w:val="nil"/>
          <w:between w:val="nil"/>
        </w:pBdr>
        <w:spacing w:line="276" w:lineRule="auto"/>
        <w:ind w:hanging="360"/>
        <w:jc w:val="both"/>
        <w:rPr>
          <w:rFonts w:eastAsia="Arial Narrow"/>
          <w:color w:val="000000"/>
        </w:rPr>
      </w:pPr>
      <w:proofErr w:type="spellStart"/>
      <w:r w:rsidRPr="00B50C41">
        <w:rPr>
          <w:rFonts w:eastAsia="Arial Narrow"/>
          <w:color w:val="000000"/>
        </w:rPr>
        <w:t>Construzioni</w:t>
      </w:r>
      <w:proofErr w:type="spellEnd"/>
    </w:p>
    <w:p w14:paraId="1EB8A310" w14:textId="77777777" w:rsidR="00DD4868" w:rsidRPr="00B50C41" w:rsidRDefault="009D2CDC">
      <w:pPr>
        <w:numPr>
          <w:ilvl w:val="0"/>
          <w:numId w:val="4"/>
        </w:numPr>
        <w:pBdr>
          <w:top w:val="nil"/>
          <w:left w:val="nil"/>
          <w:bottom w:val="nil"/>
          <w:right w:val="nil"/>
          <w:between w:val="nil"/>
        </w:pBdr>
        <w:spacing w:line="276" w:lineRule="auto"/>
        <w:ind w:hanging="360"/>
        <w:jc w:val="both"/>
        <w:rPr>
          <w:rFonts w:eastAsia="Arial Narrow"/>
          <w:color w:val="000000"/>
        </w:rPr>
      </w:pPr>
      <w:proofErr w:type="spellStart"/>
      <w:proofErr w:type="gramStart"/>
      <w:r w:rsidRPr="00B50C41">
        <w:rPr>
          <w:rFonts w:eastAsia="Arial Narrow"/>
          <w:color w:val="000000"/>
        </w:rPr>
        <w:t>Gestione</w:t>
      </w:r>
      <w:proofErr w:type="spellEnd"/>
      <w:r w:rsidRPr="00B50C41">
        <w:rPr>
          <w:rFonts w:eastAsia="Arial Narrow"/>
          <w:color w:val="000000"/>
        </w:rPr>
        <w:t xml:space="preserve">  </w:t>
      </w:r>
      <w:proofErr w:type="spellStart"/>
      <w:r w:rsidRPr="00B50C41">
        <w:rPr>
          <w:rFonts w:eastAsia="Arial Narrow"/>
          <w:color w:val="000000"/>
        </w:rPr>
        <w:t>delle</w:t>
      </w:r>
      <w:proofErr w:type="spellEnd"/>
      <w:proofErr w:type="gramEnd"/>
      <w:r w:rsidRPr="00B50C41">
        <w:rPr>
          <w:rFonts w:eastAsia="Arial Narrow"/>
          <w:color w:val="000000"/>
        </w:rPr>
        <w:t xml:space="preserve"> </w:t>
      </w:r>
      <w:proofErr w:type="spellStart"/>
      <w:r w:rsidRPr="00B50C41">
        <w:rPr>
          <w:rFonts w:eastAsia="Arial Narrow"/>
          <w:color w:val="000000"/>
        </w:rPr>
        <w:t>acque</w:t>
      </w:r>
      <w:proofErr w:type="spellEnd"/>
    </w:p>
    <w:p w14:paraId="2C546A71" w14:textId="77777777" w:rsidR="00DD4868" w:rsidRPr="00B50C41" w:rsidRDefault="009D2CDC">
      <w:pPr>
        <w:numPr>
          <w:ilvl w:val="0"/>
          <w:numId w:val="4"/>
        </w:numPr>
        <w:pBdr>
          <w:top w:val="nil"/>
          <w:left w:val="nil"/>
          <w:bottom w:val="nil"/>
          <w:right w:val="nil"/>
          <w:between w:val="nil"/>
        </w:pBdr>
        <w:spacing w:line="276" w:lineRule="auto"/>
        <w:ind w:hanging="360"/>
        <w:jc w:val="both"/>
        <w:rPr>
          <w:rFonts w:eastAsia="Arial Narrow"/>
          <w:color w:val="000000"/>
        </w:rPr>
      </w:pPr>
      <w:proofErr w:type="spellStart"/>
      <w:r w:rsidRPr="00B50C41">
        <w:rPr>
          <w:rFonts w:eastAsia="Arial Narrow"/>
          <w:color w:val="000000"/>
        </w:rPr>
        <w:t>Protezione</w:t>
      </w:r>
      <w:proofErr w:type="spellEnd"/>
      <w:r w:rsidRPr="00B50C41">
        <w:rPr>
          <w:rFonts w:eastAsia="Arial Narrow"/>
          <w:color w:val="000000"/>
        </w:rPr>
        <w:t xml:space="preserve"> </w:t>
      </w:r>
      <w:proofErr w:type="spellStart"/>
      <w:r w:rsidRPr="00B50C41">
        <w:rPr>
          <w:rFonts w:eastAsia="Arial Narrow"/>
          <w:color w:val="000000"/>
        </w:rPr>
        <w:t>ambientale</w:t>
      </w:r>
      <w:proofErr w:type="spellEnd"/>
    </w:p>
    <w:p w14:paraId="3D842B6C" w14:textId="77777777" w:rsidR="00DD4868" w:rsidRPr="00B50C41" w:rsidRDefault="009D2CDC">
      <w:pPr>
        <w:numPr>
          <w:ilvl w:val="0"/>
          <w:numId w:val="4"/>
        </w:numPr>
        <w:pBdr>
          <w:top w:val="nil"/>
          <w:left w:val="nil"/>
          <w:bottom w:val="nil"/>
          <w:right w:val="nil"/>
          <w:between w:val="nil"/>
        </w:pBdr>
        <w:spacing w:after="280" w:line="276" w:lineRule="auto"/>
        <w:ind w:hanging="360"/>
        <w:jc w:val="both"/>
        <w:rPr>
          <w:rFonts w:eastAsia="Arial Narrow"/>
          <w:color w:val="000000"/>
        </w:rPr>
      </w:pPr>
      <w:proofErr w:type="spellStart"/>
      <w:r w:rsidRPr="00B50C41">
        <w:rPr>
          <w:rFonts w:eastAsia="Arial Narrow"/>
          <w:color w:val="000000"/>
        </w:rPr>
        <w:t>Altro</w:t>
      </w:r>
      <w:proofErr w:type="spellEnd"/>
    </w:p>
    <w:p w14:paraId="128294D2" w14:textId="77777777" w:rsidR="00DD4868" w:rsidRPr="00B50C41" w:rsidRDefault="009D2CDC">
      <w:pPr>
        <w:pStyle w:val="Titolo1"/>
        <w:numPr>
          <w:ilvl w:val="0"/>
          <w:numId w:val="17"/>
        </w:numPr>
        <w:rPr>
          <w:rFonts w:ascii="Times New Roman" w:hAnsi="Times New Roman" w:cs="Times New Roman"/>
          <w:b/>
          <w:bCs/>
          <w:color w:val="C8102E"/>
          <w:sz w:val="36"/>
          <w:szCs w:val="36"/>
        </w:rPr>
      </w:pPr>
      <w:bookmarkStart w:id="6" w:name="_Toc239675649"/>
      <w:r w:rsidRPr="00B50C41">
        <w:rPr>
          <w:rFonts w:ascii="Times New Roman" w:hAnsi="Times New Roman" w:cs="Times New Roman"/>
          <w:b/>
          <w:bCs/>
          <w:color w:val="C8102E"/>
          <w:sz w:val="36"/>
          <w:szCs w:val="36"/>
        </w:rPr>
        <w:lastRenderedPageBreak/>
        <w:t>TIPO</w:t>
      </w:r>
      <w:bookmarkEnd w:id="6"/>
      <w:r w:rsidR="00322D40" w:rsidRPr="00B50C41">
        <w:rPr>
          <w:rFonts w:ascii="Times New Roman" w:hAnsi="Times New Roman" w:cs="Times New Roman"/>
          <w:b/>
          <w:bCs/>
          <w:color w:val="C8102E"/>
          <w:sz w:val="36"/>
          <w:szCs w:val="36"/>
        </w:rPr>
        <w:t xml:space="preserve"> </w:t>
      </w:r>
    </w:p>
    <w:p w14:paraId="3693F3D0" w14:textId="77777777" w:rsidR="00DD4868" w:rsidRPr="00B50C41" w:rsidRDefault="009D2CDC">
      <w:pPr>
        <w:numPr>
          <w:ilvl w:val="0"/>
          <w:numId w:val="4"/>
        </w:numPr>
        <w:pBdr>
          <w:top w:val="nil"/>
          <w:left w:val="nil"/>
          <w:bottom w:val="nil"/>
          <w:right w:val="nil"/>
          <w:between w:val="nil"/>
        </w:pBdr>
        <w:spacing w:before="280" w:line="276" w:lineRule="auto"/>
        <w:ind w:hanging="360"/>
        <w:jc w:val="both"/>
        <w:rPr>
          <w:rFonts w:eastAsia="Arial Narrow"/>
          <w:color w:val="000000"/>
          <w:highlight w:val="white"/>
        </w:rPr>
      </w:pPr>
      <w:r w:rsidRPr="00B50C41">
        <w:rPr>
          <w:rFonts w:eastAsia="Arial Narrow"/>
          <w:color w:val="000000"/>
          <w:highlight w:val="white"/>
        </w:rPr>
        <w:t xml:space="preserve">Piano di </w:t>
      </w:r>
      <w:proofErr w:type="spellStart"/>
      <w:r w:rsidRPr="00B50C41">
        <w:rPr>
          <w:rFonts w:eastAsia="Arial Narrow"/>
          <w:color w:val="000000"/>
          <w:highlight w:val="white"/>
        </w:rPr>
        <w:t>lezione</w:t>
      </w:r>
      <w:proofErr w:type="spellEnd"/>
    </w:p>
    <w:p w14:paraId="64FD3CE4" w14:textId="5278ADBC" w:rsidR="00DD4868" w:rsidRPr="00B50C41" w:rsidRDefault="005F173D" w:rsidP="005F173D">
      <w:pPr>
        <w:pBdr>
          <w:top w:val="nil"/>
          <w:left w:val="nil"/>
          <w:bottom w:val="nil"/>
          <w:right w:val="nil"/>
          <w:between w:val="nil"/>
        </w:pBdr>
        <w:spacing w:after="280" w:line="276" w:lineRule="auto"/>
        <w:ind w:left="285"/>
        <w:jc w:val="both"/>
        <w:rPr>
          <w:rFonts w:eastAsia="Arial Narrow"/>
          <w:color w:val="000000"/>
        </w:rPr>
      </w:pPr>
      <w:r>
        <w:rPr>
          <w:rFonts w:eastAsia="Arial Narrow"/>
          <w:color w:val="000000"/>
        </w:rPr>
        <w:t xml:space="preserve"> X </w:t>
      </w:r>
      <w:r w:rsidR="009D2CDC" w:rsidRPr="00B50C41">
        <w:rPr>
          <w:rFonts w:eastAsia="Arial Narrow"/>
          <w:color w:val="000000"/>
        </w:rPr>
        <w:t>Progetto</w:t>
      </w:r>
    </w:p>
    <w:p w14:paraId="7B06F560" w14:textId="77777777" w:rsidR="00DD4868" w:rsidRPr="00B50C41" w:rsidRDefault="009D2CDC">
      <w:pPr>
        <w:pStyle w:val="Titolo1"/>
        <w:numPr>
          <w:ilvl w:val="0"/>
          <w:numId w:val="17"/>
        </w:numPr>
        <w:rPr>
          <w:rFonts w:ascii="Times New Roman" w:hAnsi="Times New Roman" w:cs="Times New Roman"/>
          <w:b/>
          <w:bCs/>
          <w:color w:val="C8102E"/>
          <w:sz w:val="36"/>
          <w:szCs w:val="36"/>
        </w:rPr>
      </w:pPr>
      <w:bookmarkStart w:id="7" w:name="_Toc239675650"/>
      <w:r w:rsidRPr="00B50C41">
        <w:rPr>
          <w:rFonts w:ascii="Times New Roman" w:hAnsi="Times New Roman" w:cs="Times New Roman"/>
          <w:b/>
          <w:bCs/>
          <w:color w:val="C8102E"/>
          <w:sz w:val="36"/>
          <w:szCs w:val="36"/>
        </w:rPr>
        <w:t>DRONE UTILIZZATO</w:t>
      </w:r>
      <w:bookmarkEnd w:id="7"/>
    </w:p>
    <w:p w14:paraId="550057A3" w14:textId="77777777" w:rsidR="00DD4868" w:rsidRPr="00B50C41" w:rsidRDefault="009D2CDC">
      <w:pPr>
        <w:numPr>
          <w:ilvl w:val="0"/>
          <w:numId w:val="4"/>
        </w:numPr>
        <w:pBdr>
          <w:top w:val="nil"/>
          <w:left w:val="nil"/>
          <w:bottom w:val="nil"/>
          <w:right w:val="nil"/>
          <w:between w:val="nil"/>
        </w:pBdr>
        <w:spacing w:before="280" w:line="276" w:lineRule="auto"/>
        <w:ind w:hanging="360"/>
        <w:jc w:val="both"/>
        <w:rPr>
          <w:rFonts w:eastAsia="Arial Narrow"/>
          <w:color w:val="000000"/>
        </w:rPr>
      </w:pPr>
      <w:r w:rsidRPr="00B50C41">
        <w:rPr>
          <w:rFonts w:eastAsia="Arial Narrow"/>
          <w:color w:val="000000"/>
        </w:rPr>
        <w:t xml:space="preserve">Drone </w:t>
      </w:r>
      <w:proofErr w:type="spellStart"/>
      <w:r w:rsidRPr="00B50C41">
        <w:rPr>
          <w:rFonts w:eastAsia="Arial Narrow"/>
          <w:color w:val="000000"/>
        </w:rPr>
        <w:t>personalizzato</w:t>
      </w:r>
      <w:proofErr w:type="spellEnd"/>
    </w:p>
    <w:p w14:paraId="092EFA7C" w14:textId="07650846" w:rsidR="00DD4868" w:rsidRPr="00B50C41" w:rsidRDefault="005F173D" w:rsidP="005F173D">
      <w:pPr>
        <w:pBdr>
          <w:top w:val="nil"/>
          <w:left w:val="nil"/>
          <w:bottom w:val="nil"/>
          <w:right w:val="nil"/>
          <w:between w:val="nil"/>
        </w:pBdr>
        <w:spacing w:before="280" w:line="276" w:lineRule="auto"/>
        <w:ind w:left="285"/>
        <w:jc w:val="both"/>
        <w:rPr>
          <w:rFonts w:eastAsia="Arial Narrow"/>
          <w:color w:val="000000"/>
          <w:highlight w:val="white"/>
        </w:rPr>
      </w:pPr>
      <w:r>
        <w:rPr>
          <w:rFonts w:eastAsia="Arial Narrow"/>
          <w:color w:val="000000"/>
          <w:highlight w:val="white"/>
        </w:rPr>
        <w:t xml:space="preserve">  X </w:t>
      </w:r>
      <w:r w:rsidR="009D2CDC" w:rsidRPr="00B50C41">
        <w:rPr>
          <w:rFonts w:eastAsia="Arial Narrow"/>
          <w:color w:val="000000"/>
          <w:highlight w:val="white"/>
        </w:rPr>
        <w:t xml:space="preserve">Drone </w:t>
      </w:r>
      <w:proofErr w:type="spellStart"/>
      <w:proofErr w:type="gramStart"/>
      <w:r w:rsidR="009D2CDC" w:rsidRPr="00B50C41">
        <w:rPr>
          <w:rFonts w:eastAsia="Arial Narrow"/>
          <w:color w:val="000000"/>
          <w:highlight w:val="white"/>
        </w:rPr>
        <w:t>commerciale</w:t>
      </w:r>
      <w:proofErr w:type="spellEnd"/>
      <w:r w:rsidR="009D2CDC" w:rsidRPr="00B50C41">
        <w:rPr>
          <w:rFonts w:eastAsia="Arial Narrow"/>
          <w:color w:val="000000"/>
          <w:highlight w:val="white"/>
        </w:rPr>
        <w:t xml:space="preserve"> </w:t>
      </w:r>
      <w:r w:rsidR="00322D40" w:rsidRPr="00B50C41">
        <w:rPr>
          <w:rFonts w:eastAsia="Arial Narrow"/>
          <w:color w:val="000000"/>
          <w:highlight w:val="white"/>
        </w:rPr>
        <w:t xml:space="preserve"> (</w:t>
      </w:r>
      <w:proofErr w:type="gramEnd"/>
      <w:r w:rsidR="00322D40" w:rsidRPr="00B50C41">
        <w:rPr>
          <w:rFonts w:eastAsia="Arial Narrow"/>
          <w:color w:val="000000"/>
          <w:highlight w:val="white"/>
        </w:rPr>
        <w:t>DJI)</w:t>
      </w:r>
    </w:p>
    <w:p w14:paraId="6A4C1A98" w14:textId="77777777" w:rsidR="00DD4868" w:rsidRPr="00B50C41" w:rsidRDefault="00322D40">
      <w:pPr>
        <w:pStyle w:val="Titolo1"/>
        <w:numPr>
          <w:ilvl w:val="0"/>
          <w:numId w:val="17"/>
        </w:numPr>
        <w:rPr>
          <w:rFonts w:ascii="Times New Roman" w:hAnsi="Times New Roman" w:cs="Times New Roman"/>
          <w:b/>
          <w:bCs/>
          <w:color w:val="C8102E"/>
          <w:sz w:val="36"/>
          <w:szCs w:val="36"/>
        </w:rPr>
      </w:pPr>
      <w:bookmarkStart w:id="8" w:name="_Toc239675651"/>
      <w:r w:rsidRPr="00B50C41">
        <w:rPr>
          <w:rFonts w:ascii="Times New Roman" w:hAnsi="Times New Roman" w:cs="Times New Roman"/>
          <w:b/>
          <w:bCs/>
          <w:color w:val="C8102E"/>
          <w:sz w:val="36"/>
          <w:szCs w:val="36"/>
        </w:rPr>
        <w:t>DURAT</w:t>
      </w:r>
      <w:r w:rsidR="00FA03B0" w:rsidRPr="00B50C41">
        <w:rPr>
          <w:rFonts w:ascii="Times New Roman" w:hAnsi="Times New Roman" w:cs="Times New Roman"/>
          <w:b/>
          <w:bCs/>
          <w:color w:val="C8102E"/>
          <w:sz w:val="36"/>
          <w:szCs w:val="36"/>
        </w:rPr>
        <w:t>A</w:t>
      </w:r>
      <w:bookmarkEnd w:id="8"/>
    </w:p>
    <w:p w14:paraId="04A5383A" w14:textId="77777777" w:rsidR="00DD4868" w:rsidRPr="00B50C41" w:rsidRDefault="00322D40">
      <w:pPr>
        <w:numPr>
          <w:ilvl w:val="0"/>
          <w:numId w:val="5"/>
        </w:numPr>
        <w:pBdr>
          <w:top w:val="nil"/>
          <w:left w:val="nil"/>
          <w:bottom w:val="nil"/>
          <w:right w:val="nil"/>
          <w:between w:val="nil"/>
        </w:pBdr>
        <w:spacing w:before="280" w:line="276" w:lineRule="auto"/>
        <w:jc w:val="both"/>
        <w:rPr>
          <w:rFonts w:eastAsia="Arial Narrow"/>
          <w:color w:val="000000"/>
          <w:highlight w:val="white"/>
        </w:rPr>
      </w:pPr>
      <w:r w:rsidRPr="00B50C41">
        <w:rPr>
          <w:rFonts w:eastAsia="Arial Narrow"/>
          <w:color w:val="000000"/>
          <w:highlight w:val="white"/>
        </w:rPr>
        <w:t xml:space="preserve">1 </w:t>
      </w:r>
      <w:proofErr w:type="spellStart"/>
      <w:r w:rsidR="00FA03B0" w:rsidRPr="00B50C41">
        <w:rPr>
          <w:rFonts w:eastAsia="Arial Narrow"/>
          <w:color w:val="000000"/>
          <w:highlight w:val="white"/>
        </w:rPr>
        <w:t>lezione</w:t>
      </w:r>
      <w:proofErr w:type="spellEnd"/>
      <w:r w:rsidR="00FA03B0" w:rsidRPr="00B50C41">
        <w:rPr>
          <w:rFonts w:eastAsia="Arial Narrow"/>
          <w:color w:val="000000"/>
          <w:highlight w:val="white"/>
        </w:rPr>
        <w:t xml:space="preserve"> da 45 </w:t>
      </w:r>
      <w:proofErr w:type="spellStart"/>
      <w:r w:rsidR="00FA03B0" w:rsidRPr="00B50C41">
        <w:rPr>
          <w:rFonts w:eastAsia="Arial Narrow"/>
          <w:color w:val="000000"/>
          <w:highlight w:val="white"/>
        </w:rPr>
        <w:t>minuti</w:t>
      </w:r>
      <w:proofErr w:type="spellEnd"/>
      <w:r w:rsidR="00FA03B0" w:rsidRPr="00B50C41">
        <w:rPr>
          <w:rFonts w:eastAsia="Arial Narrow"/>
          <w:color w:val="000000"/>
          <w:highlight w:val="white"/>
        </w:rPr>
        <w:t xml:space="preserve">- </w:t>
      </w:r>
      <w:proofErr w:type="spellStart"/>
      <w:r w:rsidR="00FA03B0" w:rsidRPr="00B50C41">
        <w:rPr>
          <w:rFonts w:eastAsia="Arial Narrow"/>
          <w:color w:val="000000"/>
          <w:highlight w:val="white"/>
        </w:rPr>
        <w:t>Portogallo</w:t>
      </w:r>
      <w:proofErr w:type="spellEnd"/>
    </w:p>
    <w:p w14:paraId="516AB7FA" w14:textId="41AC65CE" w:rsidR="00DD4868" w:rsidRPr="00B50C41" w:rsidRDefault="005F173D" w:rsidP="005F173D">
      <w:pPr>
        <w:pBdr>
          <w:top w:val="nil"/>
          <w:left w:val="nil"/>
          <w:bottom w:val="nil"/>
          <w:right w:val="nil"/>
          <w:between w:val="nil"/>
        </w:pBdr>
        <w:spacing w:line="276" w:lineRule="auto"/>
        <w:ind w:left="360"/>
        <w:jc w:val="both"/>
        <w:rPr>
          <w:rFonts w:eastAsia="Arial Narrow"/>
          <w:color w:val="000000"/>
        </w:rPr>
      </w:pPr>
      <w:r>
        <w:rPr>
          <w:rFonts w:eastAsia="Arial Narrow"/>
          <w:color w:val="000000"/>
        </w:rPr>
        <w:t xml:space="preserve"> </w:t>
      </w:r>
      <w:proofErr w:type="gramStart"/>
      <w:r>
        <w:rPr>
          <w:rFonts w:eastAsia="Arial Narrow"/>
          <w:color w:val="000000"/>
        </w:rPr>
        <w:t xml:space="preserve">X  </w:t>
      </w:r>
      <w:r w:rsidR="00322D40" w:rsidRPr="00B50C41">
        <w:rPr>
          <w:rFonts w:eastAsia="Arial Narrow"/>
          <w:color w:val="000000"/>
        </w:rPr>
        <w:t>1</w:t>
      </w:r>
      <w:proofErr w:type="gramEnd"/>
      <w:r w:rsidR="00322D40" w:rsidRPr="00B50C41">
        <w:rPr>
          <w:rFonts w:eastAsia="Arial Narrow"/>
          <w:color w:val="000000"/>
        </w:rPr>
        <w:t xml:space="preserve"> </w:t>
      </w:r>
      <w:proofErr w:type="spellStart"/>
      <w:r w:rsidR="00FA03B0" w:rsidRPr="00B50C41">
        <w:rPr>
          <w:rFonts w:eastAsia="Arial Narrow"/>
          <w:color w:val="000000"/>
        </w:rPr>
        <w:t>lezione</w:t>
      </w:r>
      <w:proofErr w:type="spellEnd"/>
      <w:r w:rsidR="00FA03B0" w:rsidRPr="00B50C41">
        <w:rPr>
          <w:rFonts w:eastAsia="Arial Narrow"/>
          <w:color w:val="000000"/>
        </w:rPr>
        <w:t xml:space="preserve"> da 60 </w:t>
      </w:r>
      <w:proofErr w:type="spellStart"/>
      <w:r w:rsidR="00FA03B0" w:rsidRPr="00B50C41">
        <w:rPr>
          <w:rFonts w:eastAsia="Arial Narrow"/>
          <w:color w:val="000000"/>
        </w:rPr>
        <w:t>minuti</w:t>
      </w:r>
      <w:proofErr w:type="spellEnd"/>
      <w:r w:rsidR="00FA03B0" w:rsidRPr="00B50C41">
        <w:rPr>
          <w:rFonts w:eastAsia="Arial Narrow"/>
          <w:color w:val="000000"/>
        </w:rPr>
        <w:t xml:space="preserve"> </w:t>
      </w:r>
    </w:p>
    <w:p w14:paraId="0620C06D" w14:textId="77777777" w:rsidR="00DD4868" w:rsidRPr="00B50C41" w:rsidRDefault="00322D40">
      <w:pPr>
        <w:numPr>
          <w:ilvl w:val="0"/>
          <w:numId w:val="5"/>
        </w:numPr>
        <w:pBdr>
          <w:top w:val="nil"/>
          <w:left w:val="nil"/>
          <w:bottom w:val="nil"/>
          <w:right w:val="nil"/>
          <w:between w:val="nil"/>
        </w:pBdr>
        <w:spacing w:line="276" w:lineRule="auto"/>
        <w:jc w:val="both"/>
        <w:rPr>
          <w:rFonts w:eastAsia="Arial Narrow"/>
          <w:color w:val="000000"/>
        </w:rPr>
      </w:pPr>
      <w:r w:rsidRPr="00B50C41">
        <w:rPr>
          <w:rFonts w:eastAsia="Arial Narrow"/>
          <w:color w:val="000000"/>
        </w:rPr>
        <w:t>1</w:t>
      </w:r>
      <w:r w:rsidR="00FA03B0" w:rsidRPr="00B50C41">
        <w:rPr>
          <w:rFonts w:eastAsia="Arial Narrow"/>
          <w:color w:val="000000"/>
        </w:rPr>
        <w:t xml:space="preserve"> </w:t>
      </w:r>
      <w:proofErr w:type="spellStart"/>
      <w:r w:rsidR="00FA03B0" w:rsidRPr="00B50C41">
        <w:rPr>
          <w:rFonts w:eastAsia="Arial Narrow"/>
          <w:color w:val="000000"/>
        </w:rPr>
        <w:t>lezione</w:t>
      </w:r>
      <w:proofErr w:type="spellEnd"/>
      <w:r w:rsidR="00FA03B0" w:rsidRPr="00B50C41">
        <w:rPr>
          <w:rFonts w:eastAsia="Arial Narrow"/>
          <w:color w:val="000000"/>
        </w:rPr>
        <w:t xml:space="preserve"> da 90 </w:t>
      </w:r>
      <w:proofErr w:type="spellStart"/>
      <w:r w:rsidR="00FA03B0" w:rsidRPr="00B50C41">
        <w:rPr>
          <w:rFonts w:eastAsia="Arial Narrow"/>
          <w:color w:val="000000"/>
        </w:rPr>
        <w:t>minuti</w:t>
      </w:r>
      <w:proofErr w:type="spellEnd"/>
      <w:r w:rsidR="00FA03B0" w:rsidRPr="00B50C41">
        <w:rPr>
          <w:rFonts w:eastAsia="Arial Narrow"/>
          <w:color w:val="000000"/>
        </w:rPr>
        <w:t xml:space="preserve"> </w:t>
      </w:r>
    </w:p>
    <w:p w14:paraId="3182B777" w14:textId="77777777" w:rsidR="00DD4868" w:rsidRPr="00B50C41" w:rsidRDefault="00322D40">
      <w:pPr>
        <w:numPr>
          <w:ilvl w:val="0"/>
          <w:numId w:val="5"/>
        </w:numPr>
        <w:pBdr>
          <w:top w:val="nil"/>
          <w:left w:val="nil"/>
          <w:bottom w:val="nil"/>
          <w:right w:val="nil"/>
          <w:between w:val="nil"/>
        </w:pBdr>
        <w:spacing w:line="276" w:lineRule="auto"/>
        <w:jc w:val="both"/>
        <w:rPr>
          <w:rFonts w:eastAsia="Arial Narrow"/>
          <w:color w:val="000000"/>
        </w:rPr>
      </w:pPr>
      <w:r w:rsidRPr="00B50C41">
        <w:rPr>
          <w:rFonts w:eastAsia="Arial Narrow"/>
          <w:color w:val="000000"/>
        </w:rPr>
        <w:t>2</w:t>
      </w:r>
      <w:r w:rsidR="00FA03B0" w:rsidRPr="00B50C41">
        <w:rPr>
          <w:rFonts w:eastAsia="Arial Narrow"/>
          <w:color w:val="000000"/>
        </w:rPr>
        <w:t xml:space="preserve"> </w:t>
      </w:r>
      <w:proofErr w:type="spellStart"/>
      <w:proofErr w:type="gramStart"/>
      <w:r w:rsidR="00FA03B0" w:rsidRPr="00B50C41">
        <w:rPr>
          <w:rFonts w:eastAsia="Arial Narrow"/>
          <w:color w:val="000000"/>
        </w:rPr>
        <w:t>lezioni</w:t>
      </w:r>
      <w:proofErr w:type="spellEnd"/>
      <w:r w:rsidR="00FA03B0" w:rsidRPr="00B50C41">
        <w:rPr>
          <w:rFonts w:eastAsia="Arial Narrow"/>
          <w:color w:val="000000"/>
        </w:rPr>
        <w:t xml:space="preserve">  da</w:t>
      </w:r>
      <w:proofErr w:type="gramEnd"/>
      <w:r w:rsidR="00FA03B0" w:rsidRPr="00B50C41">
        <w:rPr>
          <w:rFonts w:eastAsia="Arial Narrow"/>
          <w:color w:val="000000"/>
        </w:rPr>
        <w:t xml:space="preserve"> 45 </w:t>
      </w:r>
      <w:proofErr w:type="spellStart"/>
      <w:r w:rsidR="00FA03B0" w:rsidRPr="00B50C41">
        <w:rPr>
          <w:rFonts w:eastAsia="Arial Narrow"/>
          <w:color w:val="000000"/>
        </w:rPr>
        <w:t>minuti</w:t>
      </w:r>
      <w:proofErr w:type="spellEnd"/>
      <w:r w:rsidR="00FA03B0" w:rsidRPr="00B50C41">
        <w:rPr>
          <w:rFonts w:eastAsia="Arial Narrow"/>
          <w:color w:val="000000"/>
        </w:rPr>
        <w:t xml:space="preserve"> </w:t>
      </w:r>
    </w:p>
    <w:p w14:paraId="7EC52DF6" w14:textId="77777777" w:rsidR="00DD4868" w:rsidRPr="00B50C41" w:rsidRDefault="00FA03B0">
      <w:pPr>
        <w:numPr>
          <w:ilvl w:val="0"/>
          <w:numId w:val="5"/>
        </w:numPr>
        <w:pBdr>
          <w:top w:val="nil"/>
          <w:left w:val="nil"/>
          <w:bottom w:val="nil"/>
          <w:right w:val="nil"/>
          <w:between w:val="nil"/>
        </w:pBdr>
        <w:spacing w:line="276" w:lineRule="auto"/>
        <w:jc w:val="both"/>
        <w:rPr>
          <w:rFonts w:eastAsia="Arial Narrow"/>
          <w:color w:val="000000"/>
        </w:rPr>
      </w:pPr>
      <w:r w:rsidRPr="00B50C41">
        <w:rPr>
          <w:rFonts w:eastAsia="Arial Narrow"/>
          <w:color w:val="000000"/>
        </w:rPr>
        <w:t xml:space="preserve">2 </w:t>
      </w:r>
      <w:proofErr w:type="spellStart"/>
      <w:r w:rsidRPr="00B50C41">
        <w:rPr>
          <w:rFonts w:eastAsia="Arial Narrow"/>
          <w:color w:val="000000"/>
        </w:rPr>
        <w:t>lezioni</w:t>
      </w:r>
      <w:proofErr w:type="spellEnd"/>
      <w:r w:rsidRPr="00B50C41">
        <w:rPr>
          <w:rFonts w:eastAsia="Arial Narrow"/>
          <w:color w:val="000000"/>
        </w:rPr>
        <w:t xml:space="preserve"> da 60 </w:t>
      </w:r>
      <w:proofErr w:type="spellStart"/>
      <w:r w:rsidRPr="00B50C41">
        <w:rPr>
          <w:rFonts w:eastAsia="Arial Narrow"/>
          <w:color w:val="000000"/>
        </w:rPr>
        <w:t>minuti</w:t>
      </w:r>
      <w:proofErr w:type="spellEnd"/>
      <w:r w:rsidRPr="00B50C41">
        <w:rPr>
          <w:rFonts w:eastAsia="Arial Narrow"/>
          <w:color w:val="000000"/>
        </w:rPr>
        <w:t xml:space="preserve"> </w:t>
      </w:r>
    </w:p>
    <w:p w14:paraId="6D813F7C" w14:textId="77777777" w:rsidR="00DD4868" w:rsidRPr="00B50C41" w:rsidRDefault="00FA03B0">
      <w:pPr>
        <w:numPr>
          <w:ilvl w:val="0"/>
          <w:numId w:val="5"/>
        </w:numPr>
        <w:pBdr>
          <w:top w:val="nil"/>
          <w:left w:val="nil"/>
          <w:bottom w:val="nil"/>
          <w:right w:val="nil"/>
          <w:between w:val="nil"/>
        </w:pBdr>
        <w:spacing w:after="280" w:line="276" w:lineRule="auto"/>
        <w:jc w:val="both"/>
        <w:rPr>
          <w:rFonts w:eastAsia="Arial Narrow"/>
          <w:color w:val="000000"/>
          <w:lang w:val="it-IT"/>
        </w:rPr>
      </w:pPr>
      <w:r w:rsidRPr="00B50C41">
        <w:rPr>
          <w:rFonts w:eastAsia="Arial Narrow"/>
          <w:color w:val="000000"/>
          <w:lang w:val="it-IT"/>
        </w:rPr>
        <w:t>Doppia sessione (2x60 minuti) con compiti a casa facoltativi basati sui progetti</w:t>
      </w:r>
      <w:r w:rsidR="00322D40" w:rsidRPr="00B50C41">
        <w:rPr>
          <w:rFonts w:eastAsia="Arial Narrow"/>
          <w:color w:val="000000"/>
          <w:lang w:val="it-IT"/>
        </w:rPr>
        <w:t>.</w:t>
      </w:r>
    </w:p>
    <w:p w14:paraId="126D6179" w14:textId="77777777" w:rsidR="00DD4868" w:rsidRPr="00B50C41" w:rsidRDefault="00FA03B0" w:rsidP="00FA03B0">
      <w:pPr>
        <w:pStyle w:val="Titolo1"/>
        <w:numPr>
          <w:ilvl w:val="0"/>
          <w:numId w:val="17"/>
        </w:numPr>
        <w:rPr>
          <w:rFonts w:ascii="Times New Roman" w:hAnsi="Times New Roman" w:cs="Times New Roman"/>
          <w:b/>
          <w:bCs/>
          <w:color w:val="C8102E"/>
          <w:sz w:val="36"/>
          <w:szCs w:val="36"/>
        </w:rPr>
      </w:pPr>
      <w:bookmarkStart w:id="9" w:name="_Toc239675652"/>
      <w:r w:rsidRPr="00B50C41">
        <w:rPr>
          <w:rFonts w:ascii="Times New Roman" w:hAnsi="Times New Roman" w:cs="Times New Roman"/>
          <w:b/>
          <w:bCs/>
          <w:color w:val="C8102E"/>
          <w:sz w:val="36"/>
          <w:szCs w:val="36"/>
        </w:rPr>
        <w:t>OBBIETTIVI DI APPRENDIMENTO</w:t>
      </w:r>
      <w:bookmarkEnd w:id="9"/>
      <w:r w:rsidRPr="00B50C41">
        <w:rPr>
          <w:rFonts w:ascii="Times New Roman" w:hAnsi="Times New Roman" w:cs="Times New Roman"/>
          <w:b/>
          <w:bCs/>
          <w:color w:val="C8102E"/>
          <w:sz w:val="36"/>
          <w:szCs w:val="36"/>
        </w:rPr>
        <w:t xml:space="preserve"> </w:t>
      </w:r>
    </w:p>
    <w:p w14:paraId="09412851" w14:textId="77777777" w:rsidR="00FA03B0" w:rsidRPr="00B50C41" w:rsidRDefault="00FA03B0" w:rsidP="00FA03B0">
      <w:pPr>
        <w:numPr>
          <w:ilvl w:val="0"/>
          <w:numId w:val="20"/>
        </w:numPr>
        <w:pBdr>
          <w:top w:val="nil"/>
          <w:left w:val="nil"/>
          <w:bottom w:val="nil"/>
          <w:right w:val="nil"/>
          <w:between w:val="nil"/>
        </w:pBdr>
        <w:spacing w:before="280" w:after="280" w:line="276" w:lineRule="auto"/>
        <w:jc w:val="both"/>
        <w:rPr>
          <w:lang w:val="it-IT"/>
        </w:rPr>
      </w:pPr>
      <w:r w:rsidRPr="00B50C41">
        <w:rPr>
          <w:lang w:val="it-IT"/>
        </w:rPr>
        <w:t>Gli studenti identificheranno i principali indicatori visivi dello stato di salute delle coltivazioni di erba medica analizzando immagini aeree ad alta risoluzione, compresi i segni di parassiti e malattie comuni, crescita irregolare, clorosi e stress idrico, al fine di riconoscere tempestivamente i rischi che possono compromettere la resa e la qualità del foraggio.</w:t>
      </w:r>
    </w:p>
    <w:p w14:paraId="23B4583C" w14:textId="77777777" w:rsidR="00FA03B0" w:rsidRPr="00B50C41" w:rsidRDefault="00FA03B0" w:rsidP="00FA03B0">
      <w:pPr>
        <w:numPr>
          <w:ilvl w:val="0"/>
          <w:numId w:val="20"/>
        </w:numPr>
        <w:pBdr>
          <w:top w:val="nil"/>
          <w:left w:val="nil"/>
          <w:bottom w:val="nil"/>
          <w:right w:val="nil"/>
          <w:between w:val="nil"/>
        </w:pBdr>
        <w:spacing w:before="280" w:after="280" w:line="276" w:lineRule="auto"/>
        <w:jc w:val="both"/>
        <w:rPr>
          <w:lang w:val="it-IT"/>
        </w:rPr>
      </w:pPr>
      <w:r w:rsidRPr="00B50C41">
        <w:rPr>
          <w:lang w:val="it-IT"/>
        </w:rPr>
        <w:t>Gli studenti eseguiranno un volo sistematico di monitoraggio utilizzando il DJI Mini 4 Pro, pianificando e seguendo un percorso di volo efficiente che garantisca la copertura del 100% del campo senza calpestare la coltura, applicando al contempo i principi di base relativi alla sicurezza, alle procedure operative e all’uso responsabile del drone.</w:t>
      </w:r>
    </w:p>
    <w:p w14:paraId="58A9C119" w14:textId="77777777" w:rsidR="00FA03B0" w:rsidRPr="00B50C41" w:rsidRDefault="00FA03B0" w:rsidP="00FA03B0">
      <w:pPr>
        <w:numPr>
          <w:ilvl w:val="0"/>
          <w:numId w:val="20"/>
        </w:numPr>
        <w:pBdr>
          <w:top w:val="nil"/>
          <w:left w:val="nil"/>
          <w:bottom w:val="nil"/>
          <w:right w:val="nil"/>
          <w:between w:val="nil"/>
        </w:pBdr>
        <w:spacing w:before="280" w:after="280" w:line="276" w:lineRule="auto"/>
        <w:jc w:val="both"/>
        <w:rPr>
          <w:lang w:val="it-IT"/>
        </w:rPr>
      </w:pPr>
      <w:r w:rsidRPr="00B50C41">
        <w:rPr>
          <w:lang w:val="it-IT"/>
        </w:rPr>
        <w:t>Gli studenti analizzeranno fotografie aeree per distinguere tra le fasi di sviluppo “bocciolo avanzato” (</w:t>
      </w:r>
      <w:r w:rsidRPr="00B50C41">
        <w:rPr>
          <w:i/>
          <w:iCs/>
          <w:lang w:val="it-IT"/>
        </w:rPr>
        <w:t>Late Bud</w:t>
      </w:r>
      <w:r w:rsidRPr="00B50C41">
        <w:rPr>
          <w:lang w:val="it-IT"/>
        </w:rPr>
        <w:t>) e “inizio della fioritura” (</w:t>
      </w:r>
      <w:proofErr w:type="spellStart"/>
      <w:r w:rsidRPr="00B50C41">
        <w:rPr>
          <w:i/>
          <w:iCs/>
          <w:lang w:val="it-IT"/>
        </w:rPr>
        <w:t>Early</w:t>
      </w:r>
      <w:proofErr w:type="spellEnd"/>
      <w:r w:rsidRPr="00B50C41">
        <w:rPr>
          <w:i/>
          <w:iCs/>
          <w:lang w:val="it-IT"/>
        </w:rPr>
        <w:t xml:space="preserve"> Flower</w:t>
      </w:r>
      <w:r w:rsidRPr="00B50C41">
        <w:rPr>
          <w:lang w:val="it-IT"/>
        </w:rPr>
        <w:t>) dell’erba medica, consentendo loro di determinare il momento economicamente ottimale per la raccolta sulla base delle considerazioni relative alla qualità e alla resa del foraggio.</w:t>
      </w:r>
    </w:p>
    <w:p w14:paraId="0361CAFB" w14:textId="77777777" w:rsidR="00FA03B0" w:rsidRPr="00B50C41" w:rsidRDefault="00FA03B0" w:rsidP="00FA03B0">
      <w:pPr>
        <w:numPr>
          <w:ilvl w:val="0"/>
          <w:numId w:val="20"/>
        </w:numPr>
        <w:pBdr>
          <w:top w:val="nil"/>
          <w:left w:val="nil"/>
          <w:bottom w:val="nil"/>
          <w:right w:val="nil"/>
          <w:between w:val="nil"/>
        </w:pBdr>
        <w:spacing w:before="280" w:after="280" w:line="276" w:lineRule="auto"/>
        <w:jc w:val="both"/>
        <w:rPr>
          <w:lang w:val="it-IT"/>
        </w:rPr>
      </w:pPr>
      <w:r w:rsidRPr="00B50C41">
        <w:rPr>
          <w:lang w:val="it-IT"/>
        </w:rPr>
        <w:lastRenderedPageBreak/>
        <w:t>Gli studenti documenteranno eventuali perdite nell’impianto di irrigazione o aree soggette a stress da carenza idrica attraverso un’ispezione visiva aerea, contribuendo a migliorare l’efficienza della gestione dell’acqua e a favorire una produzione sostenibile di erba medica.</w:t>
      </w:r>
    </w:p>
    <w:p w14:paraId="0339DA73" w14:textId="77777777" w:rsidR="00DD4868" w:rsidRPr="00B50C41" w:rsidRDefault="00FA03B0">
      <w:pPr>
        <w:pStyle w:val="Titolo1"/>
        <w:numPr>
          <w:ilvl w:val="0"/>
          <w:numId w:val="17"/>
        </w:numPr>
        <w:rPr>
          <w:rFonts w:ascii="Times New Roman" w:hAnsi="Times New Roman" w:cs="Times New Roman"/>
          <w:b/>
          <w:bCs/>
          <w:color w:val="C8102E"/>
          <w:sz w:val="36"/>
          <w:szCs w:val="36"/>
        </w:rPr>
      </w:pPr>
      <w:bookmarkStart w:id="10" w:name="_heading=h.jtmg66ljtt0" w:colFirst="0" w:colLast="0"/>
      <w:bookmarkStart w:id="11" w:name="_Toc239675653"/>
      <w:bookmarkEnd w:id="10"/>
      <w:r w:rsidRPr="00B50C41">
        <w:rPr>
          <w:rFonts w:ascii="Times New Roman" w:hAnsi="Times New Roman" w:cs="Times New Roman"/>
          <w:b/>
          <w:bCs/>
          <w:color w:val="C8102E"/>
          <w:sz w:val="36"/>
          <w:szCs w:val="36"/>
        </w:rPr>
        <w:t>COMPETENZE CHIAVE SVILUPPATE</w:t>
      </w:r>
      <w:bookmarkEnd w:id="11"/>
      <w:r w:rsidRPr="00B50C41">
        <w:rPr>
          <w:rFonts w:ascii="Times New Roman" w:hAnsi="Times New Roman" w:cs="Times New Roman"/>
          <w:b/>
          <w:bCs/>
          <w:color w:val="C8102E"/>
          <w:sz w:val="36"/>
          <w:szCs w:val="36"/>
        </w:rPr>
        <w:t xml:space="preserve"> </w:t>
      </w:r>
    </w:p>
    <w:p w14:paraId="5D7E322F" w14:textId="77777777" w:rsidR="00DD4868" w:rsidRPr="00B50C41" w:rsidRDefault="00322D40">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2" w:name="_Toc239675654"/>
      <w:r w:rsidRPr="00B50C41">
        <w:rPr>
          <w:rFonts w:ascii="Times New Roman" w:eastAsia="Arial Narrow" w:hAnsi="Times New Roman" w:cs="Times New Roman"/>
          <w:b/>
          <w:bCs/>
          <w:color w:val="000000"/>
          <w:sz w:val="24"/>
          <w:szCs w:val="24"/>
        </w:rPr>
        <w:t xml:space="preserve">1. </w:t>
      </w:r>
      <w:proofErr w:type="spellStart"/>
      <w:r w:rsidR="00FA03B0" w:rsidRPr="00B50C41">
        <w:rPr>
          <w:rFonts w:ascii="Times New Roman" w:eastAsia="Arial Narrow" w:hAnsi="Times New Roman" w:cs="Times New Roman"/>
          <w:b/>
          <w:bCs/>
          <w:color w:val="000000"/>
          <w:sz w:val="24"/>
          <w:szCs w:val="24"/>
        </w:rPr>
        <w:t>Comunicazioni</w:t>
      </w:r>
      <w:proofErr w:type="spellEnd"/>
      <w:r w:rsidR="00FA03B0" w:rsidRPr="00B50C41">
        <w:rPr>
          <w:rFonts w:ascii="Times New Roman" w:eastAsia="Arial Narrow" w:hAnsi="Times New Roman" w:cs="Times New Roman"/>
          <w:b/>
          <w:bCs/>
          <w:color w:val="000000"/>
          <w:sz w:val="24"/>
          <w:szCs w:val="24"/>
        </w:rPr>
        <w:t xml:space="preserve"> e lingue</w:t>
      </w:r>
      <w:bookmarkEnd w:id="12"/>
      <w:r w:rsidR="00FA03B0" w:rsidRPr="00B50C41">
        <w:rPr>
          <w:rFonts w:ascii="Times New Roman" w:eastAsia="Arial Narrow" w:hAnsi="Times New Roman" w:cs="Times New Roman"/>
          <w:b/>
          <w:bCs/>
          <w:color w:val="000000"/>
          <w:sz w:val="24"/>
          <w:szCs w:val="24"/>
        </w:rPr>
        <w:t xml:space="preserve"> </w:t>
      </w:r>
    </w:p>
    <w:p w14:paraId="4D582F0F" w14:textId="77777777" w:rsidR="00DD4868" w:rsidRPr="00B50C41" w:rsidRDefault="00322D40">
      <w:pPr>
        <w:numPr>
          <w:ilvl w:val="0"/>
          <w:numId w:val="5"/>
        </w:numPr>
        <w:pBdr>
          <w:top w:val="nil"/>
          <w:left w:val="nil"/>
          <w:bottom w:val="nil"/>
          <w:right w:val="nil"/>
          <w:between w:val="nil"/>
        </w:pBdr>
        <w:spacing w:line="276" w:lineRule="auto"/>
        <w:jc w:val="both"/>
        <w:rPr>
          <w:rFonts w:eastAsia="Arial Narrow"/>
          <w:color w:val="000000"/>
          <w:highlight w:val="white"/>
          <w:lang w:val="it-IT"/>
        </w:rPr>
      </w:pPr>
      <w:r w:rsidRPr="00B50C41">
        <w:rPr>
          <w:rFonts w:eastAsia="Arial Narrow"/>
          <w:color w:val="000000"/>
          <w:highlight w:val="white"/>
          <w:lang w:val="it-IT"/>
        </w:rPr>
        <w:t xml:space="preserve"> </w:t>
      </w:r>
      <w:r w:rsidR="00FA03B0" w:rsidRPr="00B50C41">
        <w:rPr>
          <w:rFonts w:eastAsia="Arial Narrow"/>
          <w:color w:val="000000"/>
          <w:highlight w:val="white"/>
          <w:lang w:val="it-IT"/>
        </w:rPr>
        <w:t xml:space="preserve">Competenze di </w:t>
      </w:r>
      <w:proofErr w:type="gramStart"/>
      <w:r w:rsidR="00FA03B0" w:rsidRPr="00B50C41">
        <w:rPr>
          <w:rFonts w:eastAsia="Arial Narrow"/>
          <w:color w:val="000000"/>
          <w:highlight w:val="white"/>
          <w:lang w:val="it-IT"/>
        </w:rPr>
        <w:t xml:space="preserve">alfabetizzazione </w:t>
      </w:r>
      <w:r w:rsidRPr="00B50C41">
        <w:rPr>
          <w:rFonts w:eastAsia="Arial Narrow"/>
          <w:color w:val="000000"/>
          <w:highlight w:val="white"/>
          <w:lang w:val="it-IT"/>
        </w:rPr>
        <w:t xml:space="preserve"> (</w:t>
      </w:r>
      <w:proofErr w:type="gramEnd"/>
      <w:r w:rsidR="00FA03B0" w:rsidRPr="00B50C41">
        <w:rPr>
          <w:rFonts w:eastAsia="Arial Narrow"/>
          <w:color w:val="000000"/>
          <w:highlight w:val="white"/>
          <w:lang w:val="it"/>
        </w:rPr>
        <w:t>comprensione e produzione di testi scritti/orali</w:t>
      </w:r>
      <w:r w:rsidRPr="00B50C41">
        <w:rPr>
          <w:rFonts w:eastAsia="Arial Narrow"/>
          <w:color w:val="000000"/>
          <w:highlight w:val="white"/>
          <w:lang w:val="it-IT"/>
        </w:rPr>
        <w:t>)</w:t>
      </w:r>
    </w:p>
    <w:p w14:paraId="4B123834" w14:textId="22DEE030" w:rsidR="00DD4868" w:rsidRPr="00B50C41" w:rsidRDefault="005F173D" w:rsidP="005F173D">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IT"/>
        </w:rPr>
        <w:t xml:space="preserve"> </w:t>
      </w:r>
      <w:proofErr w:type="gramStart"/>
      <w:r>
        <w:rPr>
          <w:rFonts w:eastAsia="Arial Narrow"/>
          <w:color w:val="000000"/>
          <w:lang w:val="it-IT"/>
        </w:rPr>
        <w:t>X</w:t>
      </w:r>
      <w:r w:rsidR="00322D40" w:rsidRPr="00B50C41">
        <w:rPr>
          <w:rFonts w:eastAsia="Arial Narrow"/>
          <w:color w:val="000000"/>
          <w:lang w:val="it-IT"/>
        </w:rPr>
        <w:t xml:space="preserve"> </w:t>
      </w:r>
      <w:r>
        <w:rPr>
          <w:rFonts w:eastAsia="Arial Narrow"/>
          <w:color w:val="000000"/>
          <w:lang w:val="it-IT"/>
        </w:rPr>
        <w:t xml:space="preserve"> </w:t>
      </w:r>
      <w:r w:rsidR="00FA03B0" w:rsidRPr="00B50C41">
        <w:rPr>
          <w:rFonts w:eastAsia="Arial Narrow"/>
          <w:color w:val="000000"/>
          <w:lang w:val="it"/>
        </w:rPr>
        <w:t>La</w:t>
      </w:r>
      <w:proofErr w:type="gramEnd"/>
      <w:r w:rsidR="00FA03B0" w:rsidRPr="00B50C41">
        <w:rPr>
          <w:rFonts w:eastAsia="Arial Narrow"/>
          <w:color w:val="000000"/>
          <w:lang w:val="it"/>
        </w:rPr>
        <w:t xml:space="preserve"> comunicazione in contesti professionali</w:t>
      </w:r>
    </w:p>
    <w:p w14:paraId="1502EFFF" w14:textId="77777777" w:rsidR="00DD4868" w:rsidRPr="00B50C41" w:rsidRDefault="00322D40" w:rsidP="00FA03B0">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FA03B0" w:rsidRPr="00B50C41">
        <w:rPr>
          <w:rFonts w:eastAsia="Arial Narrow"/>
          <w:color w:val="000000"/>
          <w:lang w:val="it"/>
        </w:rPr>
        <w:t>Competenza multilingue</w:t>
      </w:r>
    </w:p>
    <w:p w14:paraId="2CBDB998" w14:textId="77777777" w:rsidR="00DD4868" w:rsidRPr="00B50C41" w:rsidRDefault="00322D40">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3" w:name="_Toc239675655"/>
      <w:r w:rsidRPr="00B50C41">
        <w:rPr>
          <w:rFonts w:ascii="Times New Roman" w:eastAsia="Arial Narrow" w:hAnsi="Times New Roman" w:cs="Times New Roman"/>
          <w:b/>
          <w:bCs/>
          <w:color w:val="000000"/>
          <w:sz w:val="24"/>
          <w:szCs w:val="24"/>
          <w:lang w:val="it-IT"/>
        </w:rPr>
        <w:t xml:space="preserve">2. </w:t>
      </w:r>
      <w:r w:rsidR="00621D67" w:rsidRPr="00B50C41">
        <w:rPr>
          <w:rFonts w:ascii="Times New Roman" w:eastAsia="Arial Narrow" w:hAnsi="Times New Roman" w:cs="Times New Roman"/>
          <w:b/>
          <w:bCs/>
          <w:color w:val="000000"/>
          <w:sz w:val="24"/>
          <w:szCs w:val="24"/>
          <w:lang w:val="it"/>
        </w:rPr>
        <w:t>Competenze matematiche, scientifiche, tecniche e professionali</w:t>
      </w:r>
      <w:bookmarkEnd w:id="13"/>
    </w:p>
    <w:p w14:paraId="0585B94A" w14:textId="77777777" w:rsidR="00DD4868" w:rsidRPr="00B50C41" w:rsidRDefault="00322D40">
      <w:pPr>
        <w:numPr>
          <w:ilvl w:val="0"/>
          <w:numId w:val="5"/>
        </w:numPr>
        <w:pBdr>
          <w:top w:val="nil"/>
          <w:left w:val="nil"/>
          <w:bottom w:val="nil"/>
          <w:right w:val="nil"/>
          <w:between w:val="nil"/>
        </w:pBdr>
        <w:spacing w:line="276" w:lineRule="auto"/>
        <w:jc w:val="both"/>
        <w:rPr>
          <w:rFonts w:eastAsia="Arial Narrow"/>
          <w:color w:val="000000"/>
        </w:rPr>
      </w:pPr>
      <w:r w:rsidRPr="00B50C41">
        <w:rPr>
          <w:rFonts w:eastAsia="Arial Narrow"/>
          <w:color w:val="000000"/>
          <w:lang w:val="it-IT"/>
        </w:rPr>
        <w:t xml:space="preserve"> </w:t>
      </w:r>
      <w:r w:rsidR="00621D67" w:rsidRPr="00B50C41">
        <w:rPr>
          <w:rFonts w:eastAsia="Arial Narrow"/>
          <w:color w:val="000000"/>
          <w:lang w:val="it"/>
        </w:rPr>
        <w:t>Competenza matematica</w:t>
      </w:r>
    </w:p>
    <w:p w14:paraId="762200C7"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highlight w:val="white"/>
          <w:lang w:val="it"/>
        </w:rPr>
      </w:pPr>
      <w:r w:rsidRPr="00B50C41">
        <w:rPr>
          <w:rFonts w:eastAsia="Arial Narrow"/>
          <w:color w:val="000000"/>
          <w:highlight w:val="white"/>
          <w:lang w:val="it-IT"/>
        </w:rPr>
        <w:t xml:space="preserve"> </w:t>
      </w:r>
      <w:r w:rsidR="00621D67" w:rsidRPr="00B50C41">
        <w:rPr>
          <w:rFonts w:eastAsia="Arial Narrow"/>
          <w:color w:val="000000"/>
          <w:highlight w:val="white"/>
          <w:lang w:val="it"/>
        </w:rPr>
        <w:t>Competenza scientifica, tecnologica e ingegneristica (STEM)</w:t>
      </w:r>
    </w:p>
    <w:p w14:paraId="1184DBA4" w14:textId="77777777" w:rsidR="00DD4868" w:rsidRPr="00B50C41" w:rsidRDefault="00322D40">
      <w:pPr>
        <w:numPr>
          <w:ilvl w:val="0"/>
          <w:numId w:val="5"/>
        </w:numPr>
        <w:pBdr>
          <w:top w:val="nil"/>
          <w:left w:val="nil"/>
          <w:bottom w:val="nil"/>
          <w:right w:val="nil"/>
          <w:between w:val="nil"/>
        </w:pBdr>
        <w:spacing w:line="276" w:lineRule="auto"/>
        <w:jc w:val="both"/>
        <w:rPr>
          <w:rFonts w:eastAsia="Arial Narrow"/>
          <w:color w:val="000000"/>
          <w:lang w:val="it-IT"/>
        </w:rPr>
      </w:pPr>
      <w:r w:rsidRPr="00B50C41">
        <w:rPr>
          <w:rFonts w:eastAsia="Arial Narrow"/>
          <w:color w:val="000000"/>
          <w:lang w:val="it-IT"/>
        </w:rPr>
        <w:t xml:space="preserve"> </w:t>
      </w:r>
      <w:r w:rsidR="00621D67" w:rsidRPr="00B50C41">
        <w:rPr>
          <w:rFonts w:eastAsia="Arial Narrow"/>
          <w:color w:val="000000"/>
          <w:lang w:val="it"/>
        </w:rPr>
        <w:t>Competenze numeriche applicate ai compiti lavorativi</w:t>
      </w:r>
    </w:p>
    <w:p w14:paraId="30EAD41B"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621D67" w:rsidRPr="00B50C41">
        <w:rPr>
          <w:rFonts w:eastAsia="Arial Narrow"/>
          <w:color w:val="000000"/>
          <w:lang w:val="it"/>
        </w:rPr>
        <w:t>Interpretazione di informazioni tecniche (manuali, diagrammi, norme)</w:t>
      </w:r>
    </w:p>
    <w:p w14:paraId="3BD7EC1F" w14:textId="180D19C7" w:rsidR="00DD4868" w:rsidRPr="00B50C41" w:rsidRDefault="005F173D" w:rsidP="005F173D">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IT"/>
        </w:rPr>
        <w:t xml:space="preserve"> </w:t>
      </w:r>
      <w:proofErr w:type="gramStart"/>
      <w:r>
        <w:rPr>
          <w:rFonts w:eastAsia="Arial Narrow"/>
          <w:color w:val="000000"/>
          <w:lang w:val="it-IT"/>
        </w:rPr>
        <w:t xml:space="preserve">X </w:t>
      </w:r>
      <w:r w:rsidR="00322D40" w:rsidRPr="00B50C41">
        <w:rPr>
          <w:rFonts w:eastAsia="Arial Narrow"/>
          <w:color w:val="000000"/>
          <w:lang w:val="it-IT"/>
        </w:rPr>
        <w:t xml:space="preserve"> </w:t>
      </w:r>
      <w:r w:rsidR="00621D67" w:rsidRPr="00B50C41">
        <w:rPr>
          <w:rFonts w:eastAsia="Arial Narrow"/>
          <w:color w:val="000000"/>
          <w:lang w:val="it"/>
        </w:rPr>
        <w:t>Competenze</w:t>
      </w:r>
      <w:proofErr w:type="gramEnd"/>
      <w:r w:rsidR="00621D67" w:rsidRPr="00B50C41">
        <w:rPr>
          <w:rFonts w:eastAsia="Arial Narrow"/>
          <w:color w:val="000000"/>
          <w:lang w:val="it"/>
        </w:rPr>
        <w:t xml:space="preserve"> professionali/tecniche</w:t>
      </w:r>
    </w:p>
    <w:p w14:paraId="658A32B5"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rPr>
        <w:t xml:space="preserve"> </w:t>
      </w:r>
      <w:r w:rsidR="00621D67" w:rsidRPr="00B50C41">
        <w:rPr>
          <w:rFonts w:eastAsia="Arial Narrow"/>
          <w:color w:val="000000"/>
          <w:lang w:val="it"/>
        </w:rPr>
        <w:t>Esecuzione di compiti pratici</w:t>
      </w:r>
    </w:p>
    <w:p w14:paraId="01C8349B" w14:textId="77777777" w:rsidR="00DD4868" w:rsidRPr="00B50C41" w:rsidRDefault="00322D40">
      <w:pPr>
        <w:pStyle w:val="Titolo2"/>
        <w:keepNext w:val="0"/>
        <w:keepLines w:val="0"/>
        <w:spacing w:before="0" w:after="0" w:line="276" w:lineRule="auto"/>
        <w:rPr>
          <w:rFonts w:ascii="Times New Roman" w:eastAsia="Arial Narrow" w:hAnsi="Times New Roman" w:cs="Times New Roman"/>
          <w:b/>
          <w:bCs/>
          <w:color w:val="000000"/>
          <w:sz w:val="24"/>
          <w:szCs w:val="24"/>
          <w:lang w:val="it"/>
        </w:rPr>
      </w:pPr>
      <w:bookmarkStart w:id="14" w:name="_Toc239675656"/>
      <w:r w:rsidRPr="00B50C41">
        <w:rPr>
          <w:rFonts w:ascii="Times New Roman" w:eastAsia="Arial Narrow" w:hAnsi="Times New Roman" w:cs="Times New Roman"/>
          <w:b/>
          <w:bCs/>
          <w:color w:val="000000"/>
          <w:sz w:val="24"/>
          <w:szCs w:val="24"/>
        </w:rPr>
        <w:t xml:space="preserve">3. </w:t>
      </w:r>
      <w:r w:rsidR="00621D67" w:rsidRPr="00B50C41">
        <w:rPr>
          <w:rFonts w:ascii="Times New Roman" w:eastAsia="Arial Narrow" w:hAnsi="Times New Roman" w:cs="Times New Roman"/>
          <w:b/>
          <w:bCs/>
          <w:color w:val="000000"/>
          <w:sz w:val="24"/>
          <w:szCs w:val="24"/>
          <w:lang w:val="it"/>
        </w:rPr>
        <w:t>Competenze digitali</w:t>
      </w:r>
      <w:bookmarkEnd w:id="14"/>
    </w:p>
    <w:p w14:paraId="7896D288"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highlight w:val="white"/>
          <w:lang w:val="it"/>
        </w:rPr>
      </w:pPr>
      <w:r w:rsidRPr="00B50C41">
        <w:rPr>
          <w:rFonts w:eastAsia="Arial Narrow"/>
          <w:color w:val="000000"/>
          <w:highlight w:val="white"/>
          <w:lang w:val="it-IT"/>
        </w:rPr>
        <w:t xml:space="preserve"> </w:t>
      </w:r>
      <w:r w:rsidR="00621D67" w:rsidRPr="00B50C41">
        <w:rPr>
          <w:rFonts w:eastAsia="Arial Narrow"/>
          <w:color w:val="000000"/>
          <w:highlight w:val="white"/>
          <w:lang w:val="it"/>
        </w:rPr>
        <w:t>Competenza digitale (alfabetizzazione digitale generale)</w:t>
      </w:r>
    </w:p>
    <w:p w14:paraId="4D179C66" w14:textId="746F5C13" w:rsidR="00DD4868" w:rsidRPr="00B50C41" w:rsidRDefault="005F173D" w:rsidP="005F173D">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IT"/>
        </w:rPr>
        <w:t xml:space="preserve"> X</w:t>
      </w:r>
      <w:r w:rsidR="00322D40" w:rsidRPr="00B50C41">
        <w:rPr>
          <w:rFonts w:eastAsia="Arial Narrow"/>
          <w:color w:val="000000"/>
          <w:lang w:val="it-IT"/>
        </w:rPr>
        <w:t xml:space="preserve"> </w:t>
      </w:r>
      <w:r w:rsidR="00621D67" w:rsidRPr="00B50C41">
        <w:rPr>
          <w:rFonts w:eastAsia="Arial Narrow"/>
          <w:color w:val="000000"/>
          <w:lang w:val="it"/>
        </w:rPr>
        <w:t>Utilizzo di strumenti digitali in ambito lavorativo</w:t>
      </w:r>
    </w:p>
    <w:p w14:paraId="1DD7E2AD" w14:textId="77777777" w:rsidR="00DD4868" w:rsidRPr="005F173D" w:rsidRDefault="00322D40">
      <w:pPr>
        <w:pStyle w:val="Titolo2"/>
        <w:keepNext w:val="0"/>
        <w:keepLines w:val="0"/>
        <w:spacing w:before="0" w:after="0" w:line="276" w:lineRule="auto"/>
        <w:rPr>
          <w:rFonts w:ascii="Times New Roman" w:eastAsia="Arial Narrow" w:hAnsi="Times New Roman" w:cs="Times New Roman"/>
          <w:b/>
          <w:bCs/>
          <w:color w:val="000000"/>
          <w:sz w:val="34"/>
          <w:szCs w:val="34"/>
          <w:lang w:val="it-IT"/>
        </w:rPr>
      </w:pPr>
      <w:bookmarkStart w:id="15" w:name="_Toc239675657"/>
      <w:r w:rsidRPr="005F173D">
        <w:rPr>
          <w:rFonts w:ascii="Times New Roman" w:eastAsia="Arial Narrow" w:hAnsi="Times New Roman" w:cs="Times New Roman"/>
          <w:b/>
          <w:bCs/>
          <w:color w:val="000000"/>
          <w:sz w:val="24"/>
          <w:szCs w:val="24"/>
          <w:lang w:val="it-IT"/>
        </w:rPr>
        <w:t xml:space="preserve">4. Personal, Social and Professional </w:t>
      </w:r>
      <w:proofErr w:type="spellStart"/>
      <w:r w:rsidRPr="005F173D">
        <w:rPr>
          <w:rFonts w:ascii="Times New Roman" w:eastAsia="Arial Narrow" w:hAnsi="Times New Roman" w:cs="Times New Roman"/>
          <w:b/>
          <w:bCs/>
          <w:color w:val="000000"/>
          <w:sz w:val="24"/>
          <w:szCs w:val="24"/>
          <w:lang w:val="it-IT"/>
        </w:rPr>
        <w:t>Competences</w:t>
      </w:r>
      <w:bookmarkEnd w:id="15"/>
      <w:proofErr w:type="spellEnd"/>
    </w:p>
    <w:p w14:paraId="7E1FD6B8" w14:textId="6E852047" w:rsidR="00DD4868" w:rsidRPr="00B50C41" w:rsidRDefault="005F173D" w:rsidP="005F173D">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IT"/>
        </w:rPr>
        <w:t xml:space="preserve"> </w:t>
      </w:r>
      <w:proofErr w:type="spellStart"/>
      <w:proofErr w:type="gramStart"/>
      <w:r>
        <w:rPr>
          <w:rFonts w:eastAsia="Arial Narrow"/>
          <w:color w:val="000000"/>
          <w:lang w:val="it-IT"/>
        </w:rPr>
        <w:t>X</w:t>
      </w:r>
      <w:proofErr w:type="spellEnd"/>
      <w:r>
        <w:rPr>
          <w:rFonts w:eastAsia="Arial Narrow"/>
          <w:color w:val="000000"/>
          <w:lang w:val="it-IT"/>
        </w:rPr>
        <w:t xml:space="preserve"> </w:t>
      </w:r>
      <w:r w:rsidR="00322D40" w:rsidRPr="00B50C41">
        <w:rPr>
          <w:rFonts w:eastAsia="Arial Narrow"/>
          <w:color w:val="000000"/>
          <w:lang w:val="it-IT"/>
        </w:rPr>
        <w:t xml:space="preserve"> </w:t>
      </w:r>
      <w:r w:rsidR="00621D67" w:rsidRPr="00B50C41">
        <w:rPr>
          <w:rFonts w:eastAsia="Arial Narrow"/>
          <w:color w:val="000000"/>
          <w:lang w:val="it"/>
        </w:rPr>
        <w:t>Competenza</w:t>
      </w:r>
      <w:proofErr w:type="gramEnd"/>
      <w:r w:rsidR="00621D67" w:rsidRPr="00B50C41">
        <w:rPr>
          <w:rFonts w:eastAsia="Arial Narrow"/>
          <w:color w:val="000000"/>
          <w:lang w:val="it"/>
        </w:rPr>
        <w:t xml:space="preserve"> personale, sociale e di apprendimento</w:t>
      </w:r>
    </w:p>
    <w:p w14:paraId="267D42D0"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highlight w:val="white"/>
          <w:lang w:val="it"/>
        </w:rPr>
      </w:pPr>
      <w:r w:rsidRPr="00B50C41">
        <w:rPr>
          <w:rFonts w:eastAsia="Arial Narrow"/>
          <w:color w:val="000000"/>
          <w:highlight w:val="white"/>
          <w:lang w:val="it-IT"/>
        </w:rPr>
        <w:t xml:space="preserve"> </w:t>
      </w:r>
      <w:r w:rsidR="00621D67" w:rsidRPr="00B50C41">
        <w:rPr>
          <w:rFonts w:eastAsia="Arial Narrow"/>
          <w:color w:val="000000"/>
          <w:highlight w:val="white"/>
          <w:lang w:val="it"/>
        </w:rPr>
        <w:t>Lavoro di squadra e collaborazione</w:t>
      </w:r>
    </w:p>
    <w:p w14:paraId="2E78E3AE"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rPr>
        <w:t xml:space="preserve"> </w:t>
      </w:r>
      <w:r w:rsidR="00621D67" w:rsidRPr="00B50C41">
        <w:rPr>
          <w:rFonts w:eastAsia="Arial Narrow"/>
          <w:color w:val="000000"/>
          <w:lang w:val="it"/>
        </w:rPr>
        <w:t>Autonomia e responsabilità</w:t>
      </w:r>
    </w:p>
    <w:p w14:paraId="6EC353F0"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621D67" w:rsidRPr="00B50C41">
        <w:rPr>
          <w:rFonts w:eastAsia="Arial Narrow"/>
          <w:color w:val="000000"/>
          <w:lang w:val="it"/>
        </w:rPr>
        <w:t>Etica del lavoro e comportamento professionale</w:t>
      </w:r>
    </w:p>
    <w:p w14:paraId="56781433" w14:textId="77777777" w:rsidR="00621D67" w:rsidRPr="00B50C41" w:rsidRDefault="00322D40" w:rsidP="007C23AE">
      <w:pPr>
        <w:numPr>
          <w:ilvl w:val="0"/>
          <w:numId w:val="5"/>
        </w:numPr>
        <w:pBdr>
          <w:top w:val="nil"/>
          <w:left w:val="nil"/>
          <w:bottom w:val="nil"/>
          <w:right w:val="nil"/>
          <w:between w:val="nil"/>
        </w:pBdr>
        <w:spacing w:line="276" w:lineRule="auto"/>
        <w:jc w:val="both"/>
        <w:rPr>
          <w:rFonts w:eastAsia="Arial Narrow"/>
          <w:color w:val="000000"/>
        </w:rPr>
      </w:pPr>
      <w:r w:rsidRPr="00B50C41">
        <w:rPr>
          <w:rFonts w:eastAsia="Arial Narrow"/>
          <w:color w:val="000000"/>
          <w:lang w:val="it-IT"/>
        </w:rPr>
        <w:t xml:space="preserve"> </w:t>
      </w:r>
      <w:r w:rsidR="00621D67" w:rsidRPr="00B50C41">
        <w:rPr>
          <w:rFonts w:eastAsia="Arial Narrow"/>
          <w:color w:val="000000"/>
          <w:lang w:val="it"/>
        </w:rPr>
        <w:t>Adattabilità e flessibilità</w:t>
      </w:r>
    </w:p>
    <w:p w14:paraId="57ABC5A9"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rPr>
        <w:t xml:space="preserve"> </w:t>
      </w:r>
      <w:r w:rsidR="00621D67" w:rsidRPr="00B50C41">
        <w:rPr>
          <w:rFonts w:eastAsia="Arial Narrow"/>
          <w:color w:val="000000"/>
          <w:lang w:val="it"/>
        </w:rPr>
        <w:t>Collaborazione con supervisori e colleghi</w:t>
      </w:r>
    </w:p>
    <w:p w14:paraId="73CADC21" w14:textId="77777777" w:rsidR="00DD4868" w:rsidRPr="00B50C41" w:rsidRDefault="00DD4868">
      <w:pPr>
        <w:pBdr>
          <w:top w:val="nil"/>
          <w:left w:val="nil"/>
          <w:bottom w:val="nil"/>
          <w:right w:val="nil"/>
          <w:between w:val="nil"/>
        </w:pBdr>
        <w:spacing w:line="276" w:lineRule="auto"/>
        <w:jc w:val="both"/>
        <w:rPr>
          <w:rFonts w:eastAsia="Arial Narrow"/>
          <w:color w:val="000000"/>
        </w:rPr>
      </w:pPr>
    </w:p>
    <w:p w14:paraId="486BC1DE" w14:textId="77777777" w:rsidR="00DD4868" w:rsidRPr="00B50C41" w:rsidRDefault="00621D67">
      <w:pPr>
        <w:pStyle w:val="Titolo2"/>
        <w:keepNext w:val="0"/>
        <w:keepLines w:val="0"/>
        <w:spacing w:before="0" w:after="0" w:line="276" w:lineRule="auto"/>
        <w:rPr>
          <w:rFonts w:ascii="Times New Roman" w:eastAsia="Arial Narrow" w:hAnsi="Times New Roman" w:cs="Times New Roman"/>
          <w:b/>
          <w:bCs/>
          <w:color w:val="000000"/>
          <w:sz w:val="34"/>
          <w:szCs w:val="34"/>
          <w:lang w:val="en-US"/>
        </w:rPr>
      </w:pPr>
      <w:bookmarkStart w:id="16" w:name="_Toc239675658"/>
      <w:r w:rsidRPr="00B50C41">
        <w:rPr>
          <w:rFonts w:ascii="Times New Roman" w:eastAsia="Arial Narrow" w:hAnsi="Times New Roman" w:cs="Times New Roman"/>
          <w:b/>
          <w:bCs/>
          <w:color w:val="000000"/>
          <w:sz w:val="24"/>
          <w:szCs w:val="24"/>
          <w:lang w:val="en-US"/>
        </w:rPr>
        <w:t xml:space="preserve">5.Sicurezza, </w:t>
      </w:r>
      <w:proofErr w:type="spellStart"/>
      <w:r w:rsidRPr="00B50C41">
        <w:rPr>
          <w:rFonts w:ascii="Times New Roman" w:eastAsia="Arial Narrow" w:hAnsi="Times New Roman" w:cs="Times New Roman"/>
          <w:b/>
          <w:bCs/>
          <w:color w:val="000000"/>
          <w:sz w:val="24"/>
          <w:szCs w:val="24"/>
          <w:lang w:val="en-US"/>
        </w:rPr>
        <w:t>qualità</w:t>
      </w:r>
      <w:proofErr w:type="spellEnd"/>
      <w:r w:rsidRPr="00B50C41">
        <w:rPr>
          <w:rFonts w:ascii="Times New Roman" w:eastAsia="Arial Narrow" w:hAnsi="Times New Roman" w:cs="Times New Roman"/>
          <w:b/>
          <w:bCs/>
          <w:color w:val="000000"/>
          <w:sz w:val="24"/>
          <w:szCs w:val="24"/>
          <w:lang w:val="en-US"/>
        </w:rPr>
        <w:t xml:space="preserve"> e </w:t>
      </w:r>
      <w:proofErr w:type="spellStart"/>
      <w:r w:rsidRPr="00B50C41">
        <w:rPr>
          <w:rFonts w:ascii="Times New Roman" w:eastAsia="Arial Narrow" w:hAnsi="Times New Roman" w:cs="Times New Roman"/>
          <w:b/>
          <w:bCs/>
          <w:color w:val="000000"/>
          <w:sz w:val="24"/>
          <w:szCs w:val="24"/>
          <w:lang w:val="en-US"/>
        </w:rPr>
        <w:t>sostenibilità</w:t>
      </w:r>
      <w:bookmarkEnd w:id="16"/>
      <w:proofErr w:type="spellEnd"/>
    </w:p>
    <w:p w14:paraId="68F9406E"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621D67" w:rsidRPr="00B50C41">
        <w:rPr>
          <w:rFonts w:eastAsia="Arial Narrow"/>
          <w:color w:val="000000"/>
          <w:lang w:val="it"/>
        </w:rPr>
        <w:t>Applicazione delle norme in materia di salute e sicurezza (OHS/SST)</w:t>
      </w:r>
    </w:p>
    <w:p w14:paraId="3D29B38C"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621D67" w:rsidRPr="00B50C41">
        <w:rPr>
          <w:rFonts w:eastAsia="Arial Narrow"/>
          <w:color w:val="000000"/>
          <w:lang w:val="it"/>
        </w:rPr>
        <w:t>Procedure di qualità e norme sul luogo di lavoro</w:t>
      </w:r>
    </w:p>
    <w:p w14:paraId="03D9D7CE" w14:textId="58050C33" w:rsidR="00DD4868" w:rsidRPr="00B50C41" w:rsidRDefault="005F173D" w:rsidP="005F173D">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highlight w:val="white"/>
          <w:lang w:val="it-IT"/>
        </w:rPr>
        <w:t xml:space="preserve"> </w:t>
      </w:r>
      <w:proofErr w:type="gramStart"/>
      <w:r>
        <w:rPr>
          <w:rFonts w:eastAsia="Arial Narrow"/>
          <w:color w:val="000000"/>
          <w:highlight w:val="white"/>
          <w:lang w:val="it-IT"/>
        </w:rPr>
        <w:t xml:space="preserve">X </w:t>
      </w:r>
      <w:r w:rsidR="00322D40" w:rsidRPr="00B50C41">
        <w:rPr>
          <w:rFonts w:eastAsia="Arial Narrow"/>
          <w:color w:val="000000"/>
          <w:highlight w:val="white"/>
          <w:lang w:val="it-IT"/>
        </w:rPr>
        <w:t xml:space="preserve"> </w:t>
      </w:r>
      <w:r w:rsidR="00621D67" w:rsidRPr="00B50C41">
        <w:rPr>
          <w:rFonts w:eastAsia="Arial Narrow"/>
          <w:color w:val="000000"/>
          <w:highlight w:val="white"/>
          <w:lang w:val="it"/>
        </w:rPr>
        <w:t>Consapevolezza</w:t>
      </w:r>
      <w:proofErr w:type="gramEnd"/>
      <w:r w:rsidR="00621D67" w:rsidRPr="00B50C41">
        <w:rPr>
          <w:rFonts w:eastAsia="Arial Narrow"/>
          <w:color w:val="000000"/>
          <w:highlight w:val="white"/>
          <w:lang w:val="it"/>
        </w:rPr>
        <w:t xml:space="preserve"> ambientale e di sostenibilità</w:t>
      </w:r>
    </w:p>
    <w:p w14:paraId="5738BA6C" w14:textId="77777777" w:rsidR="00DD4868" w:rsidRPr="00B50C41" w:rsidRDefault="00322D40">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7" w:name="_Toc239675659"/>
      <w:r w:rsidRPr="00B50C41">
        <w:rPr>
          <w:rFonts w:ascii="Times New Roman" w:eastAsia="Arial Narrow" w:hAnsi="Times New Roman" w:cs="Times New Roman"/>
          <w:b/>
          <w:bCs/>
          <w:color w:val="000000"/>
          <w:sz w:val="24"/>
          <w:szCs w:val="24"/>
        </w:rPr>
        <w:t>6</w:t>
      </w:r>
      <w:r w:rsidR="00621D67" w:rsidRPr="00B50C41">
        <w:rPr>
          <w:rFonts w:ascii="Times New Roman" w:eastAsia="Arial Narrow" w:hAnsi="Times New Roman" w:cs="Times New Roman"/>
          <w:b/>
          <w:bCs/>
          <w:color w:val="000000"/>
          <w:sz w:val="24"/>
          <w:szCs w:val="24"/>
          <w:lang w:val="en-US"/>
        </w:rPr>
        <w:t xml:space="preserve">. </w:t>
      </w:r>
      <w:proofErr w:type="spellStart"/>
      <w:r w:rsidR="00621D67" w:rsidRPr="00B50C41">
        <w:rPr>
          <w:rFonts w:ascii="Times New Roman" w:eastAsia="Arial Narrow" w:hAnsi="Times New Roman" w:cs="Times New Roman"/>
          <w:b/>
          <w:bCs/>
          <w:color w:val="000000"/>
          <w:sz w:val="24"/>
          <w:szCs w:val="24"/>
          <w:lang w:val="en-US"/>
        </w:rPr>
        <w:t>Cittadinanza</w:t>
      </w:r>
      <w:proofErr w:type="spellEnd"/>
      <w:r w:rsidR="00621D67" w:rsidRPr="00B50C41">
        <w:rPr>
          <w:rFonts w:ascii="Times New Roman" w:eastAsia="Arial Narrow" w:hAnsi="Times New Roman" w:cs="Times New Roman"/>
          <w:b/>
          <w:bCs/>
          <w:color w:val="000000"/>
          <w:sz w:val="24"/>
          <w:szCs w:val="24"/>
          <w:lang w:val="en-US"/>
        </w:rPr>
        <w:t xml:space="preserve"> e </w:t>
      </w:r>
      <w:proofErr w:type="spellStart"/>
      <w:r w:rsidR="00621D67" w:rsidRPr="00B50C41">
        <w:rPr>
          <w:rFonts w:ascii="Times New Roman" w:eastAsia="Arial Narrow" w:hAnsi="Times New Roman" w:cs="Times New Roman"/>
          <w:b/>
          <w:bCs/>
          <w:color w:val="000000"/>
          <w:sz w:val="24"/>
          <w:szCs w:val="24"/>
          <w:lang w:val="en-US"/>
        </w:rPr>
        <w:t>competenza</w:t>
      </w:r>
      <w:proofErr w:type="spellEnd"/>
      <w:r w:rsidR="00621D67" w:rsidRPr="00B50C41">
        <w:rPr>
          <w:rFonts w:ascii="Times New Roman" w:eastAsia="Arial Narrow" w:hAnsi="Times New Roman" w:cs="Times New Roman"/>
          <w:b/>
          <w:bCs/>
          <w:color w:val="000000"/>
          <w:sz w:val="24"/>
          <w:szCs w:val="24"/>
          <w:lang w:val="en-US"/>
        </w:rPr>
        <w:t xml:space="preserve"> </w:t>
      </w:r>
      <w:proofErr w:type="spellStart"/>
      <w:r w:rsidR="00621D67" w:rsidRPr="00B50C41">
        <w:rPr>
          <w:rFonts w:ascii="Times New Roman" w:eastAsia="Arial Narrow" w:hAnsi="Times New Roman" w:cs="Times New Roman"/>
          <w:b/>
          <w:bCs/>
          <w:color w:val="000000"/>
          <w:sz w:val="24"/>
          <w:szCs w:val="24"/>
          <w:lang w:val="en-US"/>
        </w:rPr>
        <w:t>culturale</w:t>
      </w:r>
      <w:bookmarkEnd w:id="17"/>
      <w:proofErr w:type="spellEnd"/>
    </w:p>
    <w:p w14:paraId="3654B11A"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rPr>
        <w:t xml:space="preserve"> </w:t>
      </w:r>
      <w:r w:rsidR="00621D67" w:rsidRPr="00B50C41">
        <w:rPr>
          <w:rFonts w:eastAsia="Arial Narrow"/>
          <w:color w:val="000000"/>
          <w:lang w:val="it"/>
        </w:rPr>
        <w:t>Competenza di cittadinanza</w:t>
      </w:r>
    </w:p>
    <w:p w14:paraId="6A1B138D" w14:textId="5BF29B09" w:rsidR="00DD4868" w:rsidRPr="00B50C41" w:rsidRDefault="005F173D" w:rsidP="005F173D">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highlight w:val="white"/>
          <w:lang w:val="it-IT"/>
        </w:rPr>
        <w:t xml:space="preserve"> X</w:t>
      </w:r>
      <w:r w:rsidR="00322D40" w:rsidRPr="00B50C41">
        <w:rPr>
          <w:rFonts w:eastAsia="Arial Narrow"/>
          <w:color w:val="000000"/>
          <w:highlight w:val="white"/>
          <w:lang w:val="it-IT"/>
        </w:rPr>
        <w:t xml:space="preserve"> </w:t>
      </w:r>
      <w:r w:rsidR="00621D67" w:rsidRPr="00B50C41">
        <w:rPr>
          <w:rFonts w:eastAsia="Arial Narrow"/>
          <w:color w:val="000000"/>
          <w:highlight w:val="white"/>
          <w:lang w:val="it"/>
        </w:rPr>
        <w:t>Consapevolezza culturale e competenza espressiva</w:t>
      </w:r>
    </w:p>
    <w:p w14:paraId="2BC9F1A6" w14:textId="6A42119F" w:rsidR="00DD4868" w:rsidRPr="00FF49C7" w:rsidRDefault="00322D40">
      <w:pPr>
        <w:pStyle w:val="Titolo2"/>
        <w:keepNext w:val="0"/>
        <w:keepLines w:val="0"/>
        <w:spacing w:before="0" w:after="0" w:line="276" w:lineRule="auto"/>
        <w:rPr>
          <w:rFonts w:ascii="Times New Roman" w:eastAsia="Arial Narrow" w:hAnsi="Times New Roman" w:cs="Times New Roman"/>
          <w:b/>
          <w:bCs/>
          <w:color w:val="000000"/>
          <w:sz w:val="24"/>
          <w:szCs w:val="24"/>
          <w:lang w:val="it-IT"/>
        </w:rPr>
      </w:pPr>
      <w:bookmarkStart w:id="18" w:name="_Toc239675660"/>
      <w:r w:rsidRPr="00FF49C7">
        <w:rPr>
          <w:rFonts w:ascii="Times New Roman" w:eastAsia="Arial Narrow" w:hAnsi="Times New Roman" w:cs="Times New Roman"/>
          <w:b/>
          <w:bCs/>
          <w:color w:val="000000"/>
          <w:sz w:val="24"/>
          <w:szCs w:val="24"/>
          <w:lang w:val="it-IT"/>
        </w:rPr>
        <w:t>7.</w:t>
      </w:r>
      <w:bookmarkStart w:id="19" w:name="_Toc235204330"/>
      <w:r w:rsidR="00621D67" w:rsidRPr="00FF49C7">
        <w:rPr>
          <w:rFonts w:ascii="Times New Roman" w:eastAsia="Arial Narrow" w:hAnsi="Times New Roman" w:cs="Times New Roman"/>
          <w:b/>
          <w:bCs/>
          <w:color w:val="000000"/>
          <w:sz w:val="24"/>
          <w:szCs w:val="24"/>
          <w:lang w:val="it-IT"/>
        </w:rPr>
        <w:t xml:space="preserve"> Creatività, capacità di risoluzione dei problemi e spirito imprenditoriale</w:t>
      </w:r>
      <w:bookmarkEnd w:id="18"/>
      <w:bookmarkEnd w:id="19"/>
    </w:p>
    <w:p w14:paraId="7D483695" w14:textId="00091628" w:rsidR="00DD4868" w:rsidRPr="00B50C41" w:rsidRDefault="005F173D" w:rsidP="005F173D">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highlight w:val="white"/>
          <w:lang w:val="it-IT"/>
        </w:rPr>
        <w:t xml:space="preserve"> X</w:t>
      </w:r>
      <w:r w:rsidR="00322D40" w:rsidRPr="00B50C41">
        <w:rPr>
          <w:rFonts w:eastAsia="Arial Narrow"/>
          <w:color w:val="000000"/>
          <w:highlight w:val="white"/>
          <w:lang w:val="it-IT"/>
        </w:rPr>
        <w:t xml:space="preserve"> </w:t>
      </w:r>
      <w:r w:rsidR="00621D67" w:rsidRPr="00B50C41">
        <w:rPr>
          <w:rFonts w:eastAsia="Arial Narrow"/>
          <w:color w:val="000000"/>
          <w:highlight w:val="white"/>
          <w:lang w:val="it"/>
        </w:rPr>
        <w:t>Risoluzione dei problemi e pensiero critico</w:t>
      </w:r>
    </w:p>
    <w:p w14:paraId="5662E4B1"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621D67" w:rsidRPr="00B50C41">
        <w:rPr>
          <w:rFonts w:eastAsia="Arial Narrow"/>
          <w:color w:val="000000"/>
          <w:lang w:val="it"/>
        </w:rPr>
        <w:t>Competenza imprenditoriale</w:t>
      </w:r>
    </w:p>
    <w:p w14:paraId="2AEC502A" w14:textId="77777777" w:rsidR="00DD4868" w:rsidRPr="00B50C41" w:rsidRDefault="00322D40" w:rsidP="00621D67">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lastRenderedPageBreak/>
        <w:t xml:space="preserve"> </w:t>
      </w:r>
      <w:r w:rsidR="00621D67" w:rsidRPr="00B50C41">
        <w:rPr>
          <w:rFonts w:eastAsia="Arial Narrow"/>
          <w:color w:val="000000"/>
          <w:lang w:val="it"/>
        </w:rPr>
        <w:t>Iniziativa e creatività</w:t>
      </w:r>
    </w:p>
    <w:p w14:paraId="46CC2A62" w14:textId="77777777" w:rsidR="00DD4868" w:rsidRPr="00B50C41" w:rsidRDefault="00322D40" w:rsidP="004370DB">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4370DB" w:rsidRPr="00B50C41">
        <w:rPr>
          <w:rFonts w:eastAsia="Arial Narrow"/>
          <w:color w:val="000000"/>
          <w:lang w:val="it"/>
        </w:rPr>
        <w:t>Il processo decisionale in situazioni lavorative reali</w:t>
      </w:r>
    </w:p>
    <w:p w14:paraId="2182C440" w14:textId="77777777" w:rsidR="00DD4868" w:rsidRPr="00B50C41" w:rsidRDefault="00322D40">
      <w:pPr>
        <w:pStyle w:val="Titolo2"/>
        <w:keepNext w:val="0"/>
        <w:keepLines w:val="0"/>
        <w:spacing w:before="0" w:after="0" w:line="276" w:lineRule="auto"/>
        <w:rPr>
          <w:rFonts w:ascii="Times New Roman" w:eastAsia="Arial Narrow" w:hAnsi="Times New Roman" w:cs="Times New Roman"/>
          <w:b/>
          <w:bCs/>
          <w:color w:val="000000"/>
          <w:sz w:val="24"/>
          <w:szCs w:val="24"/>
          <w:lang w:val="it-IT"/>
        </w:rPr>
      </w:pPr>
      <w:bookmarkStart w:id="20" w:name="_Toc239675661"/>
      <w:r w:rsidRPr="00B50C41">
        <w:rPr>
          <w:rFonts w:ascii="Times New Roman" w:eastAsia="Arial Narrow" w:hAnsi="Times New Roman" w:cs="Times New Roman"/>
          <w:b/>
          <w:bCs/>
          <w:color w:val="000000"/>
          <w:sz w:val="24"/>
          <w:szCs w:val="24"/>
          <w:lang w:val="it-IT"/>
        </w:rPr>
        <w:t xml:space="preserve">8. </w:t>
      </w:r>
      <w:r w:rsidR="004370DB" w:rsidRPr="00B50C41">
        <w:rPr>
          <w:rFonts w:ascii="Times New Roman" w:eastAsia="Arial Narrow" w:hAnsi="Times New Roman" w:cs="Times New Roman"/>
          <w:b/>
          <w:bCs/>
          <w:color w:val="000000"/>
          <w:sz w:val="24"/>
          <w:szCs w:val="24"/>
          <w:lang w:val="it"/>
        </w:rPr>
        <w:t>Apprendimento basato sul lavoro e integrazione nel mondo del lavoro</w:t>
      </w:r>
      <w:bookmarkEnd w:id="20"/>
    </w:p>
    <w:p w14:paraId="30AF8C24" w14:textId="77777777" w:rsidR="00DD4868" w:rsidRPr="00B50C41" w:rsidRDefault="00322D40" w:rsidP="004370DB">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4370DB" w:rsidRPr="00B50C41">
        <w:rPr>
          <w:rFonts w:eastAsia="Arial Narrow"/>
          <w:color w:val="000000"/>
          <w:lang w:val="it"/>
        </w:rPr>
        <w:t>Integrazione nelle routine lavorative</w:t>
      </w:r>
    </w:p>
    <w:p w14:paraId="59A00017" w14:textId="77777777" w:rsidR="00DD4868" w:rsidRPr="00B50C41" w:rsidRDefault="00322D40" w:rsidP="004370DB">
      <w:pPr>
        <w:numPr>
          <w:ilvl w:val="0"/>
          <w:numId w:val="5"/>
        </w:numPr>
        <w:pBdr>
          <w:top w:val="nil"/>
          <w:left w:val="nil"/>
          <w:bottom w:val="nil"/>
          <w:right w:val="nil"/>
          <w:between w:val="nil"/>
        </w:pBdr>
        <w:spacing w:line="276" w:lineRule="auto"/>
        <w:jc w:val="both"/>
        <w:rPr>
          <w:rFonts w:eastAsia="Arial Narrow"/>
          <w:color w:val="000000"/>
          <w:lang w:val="it"/>
        </w:rPr>
      </w:pPr>
      <w:r w:rsidRPr="00B50C41">
        <w:rPr>
          <w:rFonts w:eastAsia="Arial Narrow"/>
          <w:color w:val="000000"/>
          <w:lang w:val="it-IT"/>
        </w:rPr>
        <w:t xml:space="preserve"> </w:t>
      </w:r>
      <w:r w:rsidR="004370DB" w:rsidRPr="00B50C41">
        <w:rPr>
          <w:rFonts w:eastAsia="Arial Narrow"/>
          <w:color w:val="000000"/>
          <w:lang w:val="it"/>
        </w:rPr>
        <w:t>Seguendo le istruzioni e le procedure professionali</w:t>
      </w:r>
    </w:p>
    <w:p w14:paraId="6A306957" w14:textId="0E8BADB0" w:rsidR="00DD4868" w:rsidRPr="00B50C41" w:rsidRDefault="005F173D" w:rsidP="005F173D">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highlight w:val="white"/>
          <w:lang w:val="it-IT"/>
        </w:rPr>
        <w:t xml:space="preserve"> X</w:t>
      </w:r>
      <w:r w:rsidR="00322D40" w:rsidRPr="00B50C41">
        <w:rPr>
          <w:rFonts w:eastAsia="Arial Narrow"/>
          <w:color w:val="000000"/>
          <w:highlight w:val="white"/>
          <w:lang w:val="it-IT"/>
        </w:rPr>
        <w:t xml:space="preserve"> </w:t>
      </w:r>
      <w:r w:rsidR="004370DB" w:rsidRPr="00B50C41">
        <w:rPr>
          <w:rFonts w:eastAsia="Arial Narrow"/>
          <w:color w:val="000000"/>
          <w:highlight w:val="white"/>
          <w:lang w:val="it"/>
        </w:rPr>
        <w:t>Utilizzo di strumenti, attrezzature e tecnologie</w:t>
      </w:r>
    </w:p>
    <w:p w14:paraId="5E461987" w14:textId="77777777" w:rsidR="00DD4868" w:rsidRPr="00B50C41" w:rsidRDefault="00DD4868">
      <w:pPr>
        <w:pBdr>
          <w:top w:val="nil"/>
          <w:left w:val="nil"/>
          <w:bottom w:val="nil"/>
          <w:right w:val="nil"/>
          <w:between w:val="nil"/>
        </w:pBdr>
        <w:spacing w:line="276" w:lineRule="auto"/>
        <w:jc w:val="both"/>
        <w:rPr>
          <w:rFonts w:eastAsia="Arial Narrow"/>
          <w:b/>
          <w:bCs/>
          <w:color w:val="000000"/>
          <w:lang w:val="it-IT"/>
        </w:rPr>
      </w:pPr>
    </w:p>
    <w:p w14:paraId="424E319A" w14:textId="77777777" w:rsidR="004370DB" w:rsidRPr="00B50C41" w:rsidRDefault="004370DB" w:rsidP="004370DB">
      <w:pPr>
        <w:pBdr>
          <w:top w:val="nil"/>
          <w:left w:val="nil"/>
          <w:bottom w:val="nil"/>
          <w:right w:val="nil"/>
          <w:between w:val="nil"/>
        </w:pBdr>
        <w:spacing w:line="276" w:lineRule="auto"/>
        <w:jc w:val="both"/>
        <w:rPr>
          <w:rFonts w:eastAsia="Arial Narrow"/>
          <w:color w:val="000000"/>
          <w:sz w:val="16"/>
          <w:szCs w:val="16"/>
          <w:lang w:val="it"/>
        </w:rPr>
      </w:pPr>
      <w:r w:rsidRPr="00B50C41">
        <w:rPr>
          <w:rFonts w:eastAsia="Arial Narrow"/>
          <w:color w:val="000000"/>
          <w:sz w:val="16"/>
          <w:szCs w:val="16"/>
          <w:lang w:val="it"/>
        </w:rPr>
        <w:t>Questa lista di controllo unisce le competenze chiave dell'UE per l'apprendimento permanente con le competenze fondamentali previste nell'istruzione e formazione professionale europea (IFP).</w:t>
      </w:r>
    </w:p>
    <w:p w14:paraId="4CD1A774" w14:textId="77777777" w:rsidR="00DD4868" w:rsidRPr="00B50C41" w:rsidRDefault="00DD4868">
      <w:pPr>
        <w:pBdr>
          <w:top w:val="nil"/>
          <w:left w:val="nil"/>
          <w:bottom w:val="nil"/>
          <w:right w:val="nil"/>
          <w:between w:val="nil"/>
        </w:pBdr>
        <w:spacing w:line="276" w:lineRule="auto"/>
        <w:jc w:val="both"/>
        <w:rPr>
          <w:rFonts w:eastAsia="Arial Narrow"/>
          <w:color w:val="000000"/>
          <w:sz w:val="16"/>
          <w:szCs w:val="16"/>
          <w:lang w:val="it"/>
        </w:rPr>
      </w:pPr>
    </w:p>
    <w:p w14:paraId="2211E40F" w14:textId="77777777" w:rsidR="00DD4868" w:rsidRPr="00B50C41" w:rsidRDefault="004370DB">
      <w:pPr>
        <w:pStyle w:val="Titolo1"/>
        <w:numPr>
          <w:ilvl w:val="0"/>
          <w:numId w:val="17"/>
        </w:numPr>
        <w:rPr>
          <w:rFonts w:ascii="Times New Roman" w:hAnsi="Times New Roman" w:cs="Times New Roman"/>
          <w:b/>
          <w:bCs/>
          <w:color w:val="C8102E"/>
          <w:sz w:val="36"/>
          <w:szCs w:val="36"/>
        </w:rPr>
      </w:pPr>
      <w:bookmarkStart w:id="21" w:name="_Toc239675662"/>
      <w:r w:rsidRPr="00B50C41">
        <w:rPr>
          <w:rFonts w:ascii="Times New Roman" w:hAnsi="Times New Roman" w:cs="Times New Roman"/>
          <w:b/>
          <w:bCs/>
          <w:color w:val="C8102E"/>
          <w:sz w:val="36"/>
          <w:szCs w:val="36"/>
        </w:rPr>
        <w:t>PREREQUISITI</w:t>
      </w:r>
      <w:bookmarkEnd w:id="21"/>
      <w:r w:rsidRPr="00B50C41">
        <w:rPr>
          <w:rFonts w:ascii="Times New Roman" w:hAnsi="Times New Roman" w:cs="Times New Roman"/>
          <w:b/>
          <w:bCs/>
          <w:color w:val="C8102E"/>
          <w:sz w:val="36"/>
          <w:szCs w:val="36"/>
        </w:rPr>
        <w:t xml:space="preserve"> </w:t>
      </w:r>
    </w:p>
    <w:p w14:paraId="2366E1E7" w14:textId="77777777" w:rsidR="004370DB" w:rsidRPr="00B50C41" w:rsidRDefault="004370DB" w:rsidP="004370DB">
      <w:pPr>
        <w:spacing w:before="280" w:after="280"/>
        <w:rPr>
          <w:lang w:val="it-IT"/>
        </w:rPr>
      </w:pPr>
      <w:r w:rsidRPr="00B50C41">
        <w:rPr>
          <w:lang w:val="it-IT"/>
        </w:rPr>
        <w:t>Gli studenti dovrebbero possedere una conoscenza di base della coltivazione dell’erba medica, comprese le principali fasi di sviluppo, dall’emergenza delle piantine allo sviluppo vegetativo, alla formazione dei boccioli, alla fioritura e alla raccolta. Dovrebbero inoltre avere familiarità con concetti agronomici fondamentali, quali lo stato di salute della coltura, le esigenze di irrigazione e l’importanza di effettuare la raccolta al momento opportuno per garantire la qualità del foraggio.</w:t>
      </w:r>
    </w:p>
    <w:p w14:paraId="3CF51536" w14:textId="77777777" w:rsidR="004370DB" w:rsidRPr="00B50C41" w:rsidRDefault="004370DB" w:rsidP="004370DB">
      <w:pPr>
        <w:spacing w:before="280" w:after="280"/>
        <w:rPr>
          <w:lang w:val="it-IT"/>
        </w:rPr>
      </w:pPr>
      <w:r w:rsidRPr="00B50C41">
        <w:rPr>
          <w:lang w:val="it-IT"/>
        </w:rPr>
        <w:t>È richiesta una conoscenza introduttiva della tecnologia dei droni, compresi i principali componenti del drone (struttura del velivolo, fotocamera, batteria e radiocomando) e le relative funzioni. È consigliata inoltre una conoscenza di base dell’interfaccia dell’app DJI Fly, compresi la visualizzazione della fotocamera, i dati di telemetria, lo stato del GPS, il monitoraggio della batteria e i comandi di volo fondamentali.</w:t>
      </w:r>
    </w:p>
    <w:p w14:paraId="213B9E99" w14:textId="77777777" w:rsidR="004370DB" w:rsidRPr="00B50C41" w:rsidRDefault="004370DB" w:rsidP="004370DB">
      <w:pPr>
        <w:spacing w:before="280" w:after="280"/>
        <w:rPr>
          <w:lang w:val="it-IT"/>
        </w:rPr>
      </w:pPr>
      <w:r w:rsidRPr="00B50C41">
        <w:rPr>
          <w:lang w:val="it-IT"/>
        </w:rPr>
        <w:t>Gli studenti dovrebbero inoltre conoscere i principali principi di sicurezza relativi all’utilizzo dei droni e le normative locali applicabili ai voli. Ciò include la conoscenza delle limitazioni dello spazio aereo, dell’altitudine massima di volo, dell’obbligo di mantenere il drone a vista (</w:t>
      </w:r>
      <w:r w:rsidRPr="00B50C41">
        <w:rPr>
          <w:i/>
          <w:iCs/>
          <w:lang w:val="it-IT"/>
        </w:rPr>
        <w:t xml:space="preserve">Visual Line of </w:t>
      </w:r>
      <w:proofErr w:type="spellStart"/>
      <w:r w:rsidRPr="00B50C41">
        <w:rPr>
          <w:i/>
          <w:iCs/>
          <w:lang w:val="it-IT"/>
        </w:rPr>
        <w:t>Sight</w:t>
      </w:r>
      <w:proofErr w:type="spellEnd"/>
      <w:r w:rsidRPr="00B50C41">
        <w:rPr>
          <w:i/>
          <w:iCs/>
          <w:lang w:val="it-IT"/>
        </w:rPr>
        <w:t xml:space="preserve"> – VLOS</w:t>
      </w:r>
      <w:r w:rsidRPr="00B50C41">
        <w:rPr>
          <w:lang w:val="it-IT"/>
        </w:rPr>
        <w:t>) e delle zone vietate al volo (</w:t>
      </w:r>
      <w:r w:rsidRPr="00B50C41">
        <w:rPr>
          <w:i/>
          <w:iCs/>
          <w:lang w:val="it-IT"/>
        </w:rPr>
        <w:t>no-</w:t>
      </w:r>
      <w:proofErr w:type="spellStart"/>
      <w:r w:rsidRPr="00B50C41">
        <w:rPr>
          <w:i/>
          <w:iCs/>
          <w:lang w:val="it-IT"/>
        </w:rPr>
        <w:t>fly</w:t>
      </w:r>
      <w:proofErr w:type="spellEnd"/>
      <w:r w:rsidRPr="00B50C41">
        <w:rPr>
          <w:i/>
          <w:iCs/>
          <w:lang w:val="it-IT"/>
        </w:rPr>
        <w:t xml:space="preserve"> zones</w:t>
      </w:r>
      <w:r w:rsidRPr="00B50C41">
        <w:rPr>
          <w:lang w:val="it-IT"/>
        </w:rPr>
        <w:t>), in conformità con le normative vigenti (ad esempio, la Part 107 negli Stati Uniti o la Categoria Open dell’EASA in Europa). Una precedente esperienza di volo manuale di base con i droni costituisce un requisito preferenziale, ma non è obbligatoria.</w:t>
      </w:r>
    </w:p>
    <w:p w14:paraId="07400F3B" w14:textId="77777777" w:rsidR="004370DB" w:rsidRPr="00B50C41" w:rsidRDefault="004370DB" w:rsidP="004370DB">
      <w:pPr>
        <w:spacing w:before="280" w:after="280"/>
        <w:rPr>
          <w:lang w:val="it-IT"/>
        </w:rPr>
      </w:pPr>
      <w:r w:rsidRPr="00B50C41">
        <w:rPr>
          <w:lang w:val="it-IT"/>
        </w:rPr>
        <w:t>Infine, gli studenti dovrebbero possedere competenze digitali di base, come la visualizzazione e l’organizzazione delle fotografie, il riconoscimento di schemi visivi e l’interpretazione di semplici dati visivi. Tali competenze favoriscono un’analisi efficace delle immagini aeree a supporto dei processi decisionali in ambito agricolo.</w:t>
      </w:r>
    </w:p>
    <w:p w14:paraId="3F94EE06" w14:textId="77777777" w:rsidR="00DD4868" w:rsidRPr="00B50C41" w:rsidRDefault="00DD4868">
      <w:pPr>
        <w:spacing w:before="280" w:after="280"/>
        <w:rPr>
          <w:lang w:val="it-IT"/>
        </w:rPr>
      </w:pPr>
    </w:p>
    <w:p w14:paraId="4F7C40BC" w14:textId="77777777" w:rsidR="00DD4868" w:rsidRPr="00B50C41" w:rsidRDefault="004370DB">
      <w:pPr>
        <w:pStyle w:val="Titolo1"/>
        <w:numPr>
          <w:ilvl w:val="0"/>
          <w:numId w:val="17"/>
        </w:numPr>
        <w:rPr>
          <w:rFonts w:ascii="Times New Roman" w:hAnsi="Times New Roman" w:cs="Times New Roman"/>
          <w:b/>
          <w:bCs/>
          <w:color w:val="C8102E"/>
          <w:sz w:val="36"/>
          <w:szCs w:val="36"/>
        </w:rPr>
      </w:pPr>
      <w:bookmarkStart w:id="22" w:name="_Toc239675663"/>
      <w:r w:rsidRPr="00B50C41">
        <w:rPr>
          <w:rFonts w:ascii="Times New Roman" w:hAnsi="Times New Roman" w:cs="Times New Roman"/>
          <w:b/>
          <w:bCs/>
          <w:color w:val="C8102E"/>
          <w:sz w:val="36"/>
          <w:szCs w:val="36"/>
        </w:rPr>
        <w:lastRenderedPageBreak/>
        <w:t>SCHEMA DELLA LEZIONE</w:t>
      </w:r>
      <w:bookmarkEnd w:id="22"/>
      <w:r w:rsidRPr="00B50C41">
        <w:rPr>
          <w:rFonts w:ascii="Times New Roman" w:hAnsi="Times New Roman" w:cs="Times New Roman"/>
          <w:b/>
          <w:bCs/>
          <w:color w:val="C8102E"/>
          <w:sz w:val="36"/>
          <w:szCs w:val="36"/>
        </w:rPr>
        <w:t xml:space="preserve"> </w:t>
      </w:r>
    </w:p>
    <w:p w14:paraId="6CCC3CFE" w14:textId="77777777" w:rsidR="00DD4868" w:rsidRPr="00B50C41" w:rsidRDefault="00DD4868">
      <w:pPr>
        <w:pBdr>
          <w:top w:val="nil"/>
          <w:left w:val="nil"/>
          <w:bottom w:val="nil"/>
          <w:right w:val="nil"/>
          <w:between w:val="nil"/>
        </w:pBdr>
        <w:rPr>
          <w:rFonts w:eastAsia="Arial Narrow"/>
          <w:color w:val="000000"/>
        </w:rPr>
      </w:pPr>
    </w:p>
    <w:p w14:paraId="724CCE29" w14:textId="77777777" w:rsidR="00DD4868" w:rsidRPr="00B50C41" w:rsidRDefault="004370DB">
      <w:pPr>
        <w:pStyle w:val="Titolo2"/>
        <w:spacing w:before="0" w:after="0"/>
        <w:rPr>
          <w:rFonts w:ascii="Times New Roman" w:hAnsi="Times New Roman" w:cs="Times New Roman"/>
          <w:color w:val="C8102E"/>
          <w:sz w:val="28"/>
          <w:szCs w:val="28"/>
          <w:lang w:val="it-IT"/>
        </w:rPr>
      </w:pPr>
      <w:bookmarkStart w:id="23" w:name="_Toc239675664"/>
      <w:r w:rsidRPr="00B50C41">
        <w:rPr>
          <w:rFonts w:ascii="Times New Roman" w:hAnsi="Times New Roman" w:cs="Times New Roman"/>
          <w:b/>
          <w:bCs/>
          <w:color w:val="C8102E"/>
          <w:sz w:val="28"/>
          <w:szCs w:val="28"/>
          <w:lang w:val="it-IT"/>
        </w:rPr>
        <w:t>F</w:t>
      </w:r>
      <w:r w:rsidR="00322D40" w:rsidRPr="00B50C41">
        <w:rPr>
          <w:rFonts w:ascii="Times New Roman" w:hAnsi="Times New Roman" w:cs="Times New Roman"/>
          <w:b/>
          <w:bCs/>
          <w:color w:val="C8102E"/>
          <w:sz w:val="28"/>
          <w:szCs w:val="28"/>
          <w:lang w:val="it-IT"/>
        </w:rPr>
        <w:t>ase 1 – Introdu</w:t>
      </w:r>
      <w:r w:rsidRPr="00B50C41">
        <w:rPr>
          <w:rFonts w:ascii="Times New Roman" w:hAnsi="Times New Roman" w:cs="Times New Roman"/>
          <w:b/>
          <w:bCs/>
          <w:color w:val="C8102E"/>
          <w:sz w:val="28"/>
          <w:szCs w:val="28"/>
          <w:lang w:val="it-IT"/>
        </w:rPr>
        <w:t>zione</w:t>
      </w:r>
      <w:r w:rsidR="00322D40" w:rsidRPr="00B50C41">
        <w:rPr>
          <w:rFonts w:ascii="Times New Roman" w:hAnsi="Times New Roman" w:cs="Times New Roman"/>
          <w:b/>
          <w:bCs/>
          <w:color w:val="C8102E"/>
          <w:sz w:val="28"/>
          <w:szCs w:val="28"/>
          <w:lang w:val="it-IT"/>
        </w:rPr>
        <w:t xml:space="preserve"> (</w:t>
      </w:r>
      <w:r w:rsidRPr="00B50C41">
        <w:rPr>
          <w:rFonts w:ascii="Times New Roman" w:hAnsi="Times New Roman" w:cs="Times New Roman"/>
          <w:b/>
          <w:bCs/>
          <w:color w:val="C8102E"/>
          <w:sz w:val="28"/>
          <w:szCs w:val="28"/>
          <w:lang w:val="it-IT"/>
        </w:rPr>
        <w:t>coinvolgimento e contestualizzazione</w:t>
      </w:r>
      <w:r w:rsidR="00322D40" w:rsidRPr="00B50C41">
        <w:rPr>
          <w:rFonts w:ascii="Times New Roman" w:hAnsi="Times New Roman" w:cs="Times New Roman"/>
          <w:b/>
          <w:bCs/>
          <w:color w:val="C8102E"/>
          <w:sz w:val="28"/>
          <w:szCs w:val="28"/>
          <w:lang w:val="it-IT"/>
        </w:rPr>
        <w:t>)</w:t>
      </w:r>
      <w:bookmarkEnd w:id="23"/>
    </w:p>
    <w:p w14:paraId="078DFEB2" w14:textId="77777777" w:rsidR="00DD4868" w:rsidRPr="00B50C41" w:rsidRDefault="00DD4868">
      <w:pPr>
        <w:pBdr>
          <w:top w:val="nil"/>
          <w:left w:val="nil"/>
          <w:bottom w:val="nil"/>
          <w:right w:val="nil"/>
          <w:between w:val="nil"/>
        </w:pBdr>
        <w:rPr>
          <w:rFonts w:eastAsia="Arial Narrow"/>
          <w:color w:val="000000"/>
          <w:lang w:val="it-IT"/>
        </w:rPr>
      </w:pPr>
    </w:p>
    <w:p w14:paraId="6D70B99E" w14:textId="77777777" w:rsidR="00DD4868" w:rsidRPr="00B50C41" w:rsidRDefault="00751E99">
      <w:pPr>
        <w:pBdr>
          <w:top w:val="nil"/>
          <w:left w:val="nil"/>
          <w:bottom w:val="nil"/>
          <w:right w:val="nil"/>
          <w:between w:val="nil"/>
        </w:pBdr>
        <w:tabs>
          <w:tab w:val="left" w:pos="8504"/>
        </w:tabs>
        <w:rPr>
          <w:lang w:val="it-IT"/>
        </w:rPr>
      </w:pPr>
      <w:proofErr w:type="spellStart"/>
      <w:r w:rsidRPr="00B50C41">
        <w:rPr>
          <w:b/>
          <w:lang w:val="it-IT"/>
        </w:rPr>
        <w:t>Descrizone</w:t>
      </w:r>
      <w:proofErr w:type="spellEnd"/>
      <w:r w:rsidRPr="00B50C41">
        <w:rPr>
          <w:lang w:val="it-IT"/>
        </w:rPr>
        <w:t>:</w:t>
      </w:r>
    </w:p>
    <w:p w14:paraId="188DE321" w14:textId="77777777" w:rsidR="004370DB" w:rsidRPr="00B50C41" w:rsidRDefault="004370DB" w:rsidP="004370DB">
      <w:pPr>
        <w:pBdr>
          <w:top w:val="nil"/>
          <w:left w:val="nil"/>
          <w:bottom w:val="nil"/>
          <w:right w:val="nil"/>
          <w:between w:val="nil"/>
        </w:pBdr>
        <w:rPr>
          <w:rFonts w:eastAsia="Arial Narrow"/>
          <w:color w:val="000000"/>
          <w:lang w:val="it-IT"/>
        </w:rPr>
      </w:pPr>
      <w:r w:rsidRPr="00B50C41">
        <w:rPr>
          <w:rFonts w:eastAsia="Arial Narrow"/>
          <w:color w:val="000000"/>
          <w:lang w:val="it-IT"/>
        </w:rPr>
        <w:t>La lezione inizia con una discussione guidata sull’importanza economica della qualità dell’erba medica nella produzione di foraggio. Gli studenti analizzano come il momento della raccolta influenzi direttamente il </w:t>
      </w:r>
      <w:r w:rsidRPr="00B50C41">
        <w:rPr>
          <w:rFonts w:eastAsia="Arial Narrow"/>
          <w:b/>
          <w:bCs/>
          <w:color w:val="000000"/>
          <w:lang w:val="it-IT"/>
        </w:rPr>
        <w:t>Relative Feed Value (RFV – Valore Relativo del Foraggio)</w:t>
      </w:r>
      <w:r w:rsidRPr="00B50C41">
        <w:rPr>
          <w:rFonts w:eastAsia="Arial Narrow"/>
          <w:color w:val="000000"/>
          <w:lang w:val="it-IT"/>
        </w:rPr>
        <w:t>, il contenuto proteico, la digeribilità e il valore complessivo di mercato. L’insegnante spiega che anche un ritardo o un anticipo del 10% rispetto al momento ottimale della raccolta può determinare variazioni significative nella qualità del foraggio, con conseguenze sulle prestazioni degli animali e sulla redditività dell’azienda agricola.</w:t>
      </w:r>
    </w:p>
    <w:p w14:paraId="164F1EDD" w14:textId="77777777" w:rsidR="004370DB" w:rsidRPr="00B50C41" w:rsidRDefault="004370DB" w:rsidP="004370DB">
      <w:pPr>
        <w:pBdr>
          <w:top w:val="nil"/>
          <w:left w:val="nil"/>
          <w:bottom w:val="nil"/>
          <w:right w:val="nil"/>
          <w:between w:val="nil"/>
        </w:pBdr>
        <w:rPr>
          <w:rFonts w:eastAsia="Arial Narrow"/>
          <w:color w:val="000000"/>
          <w:lang w:val="it-IT"/>
        </w:rPr>
      </w:pPr>
      <w:r w:rsidRPr="00B50C41">
        <w:rPr>
          <w:rFonts w:eastAsia="Arial Narrow"/>
          <w:color w:val="000000"/>
          <w:lang w:val="it-IT"/>
        </w:rPr>
        <w:t>Agli studenti viene presentata la difficoltà del monitoraggio tradizionale in campo nelle coltivazioni di erba medica dense e mature. Percorrere a piedi campi di grandi dimensioni richiede molto tempo, è fisicamente impegnativo e può danneggiare le colture, mentre l’ingresso con veicoli comporta il rischio di compattazione del terreno e perdita di piante. A questo punto, il </w:t>
      </w:r>
      <w:r w:rsidRPr="00B50C41">
        <w:rPr>
          <w:rFonts w:eastAsia="Arial Narrow"/>
          <w:b/>
          <w:bCs/>
          <w:color w:val="000000"/>
          <w:lang w:val="it-IT"/>
        </w:rPr>
        <w:t>DJI Mini 4 Pro</w:t>
      </w:r>
      <w:r w:rsidRPr="00B50C41">
        <w:rPr>
          <w:rFonts w:eastAsia="Arial Narrow"/>
          <w:color w:val="000000"/>
          <w:lang w:val="it-IT"/>
        </w:rPr>
        <w:t> viene presentato come un vero e proprio “occhio nel cielo”: uno strumento moderno per l’agricoltura di precisione che consente agli agricoltori di monitorare lo stato di salute delle colture, le fasi di sviluppo e gli impianti di irrigazione senza dover entrare fisicamente nel campo.</w:t>
      </w:r>
    </w:p>
    <w:p w14:paraId="745FCEC3" w14:textId="77777777" w:rsidR="004370DB" w:rsidRPr="00B50C41" w:rsidRDefault="004370DB" w:rsidP="004370DB">
      <w:pPr>
        <w:pBdr>
          <w:top w:val="nil"/>
          <w:left w:val="nil"/>
          <w:bottom w:val="nil"/>
          <w:right w:val="nil"/>
          <w:between w:val="nil"/>
        </w:pBdr>
        <w:rPr>
          <w:rFonts w:eastAsia="Arial Narrow"/>
          <w:color w:val="000000"/>
          <w:lang w:val="it-IT"/>
        </w:rPr>
      </w:pPr>
      <w:r w:rsidRPr="00B50C41">
        <w:rPr>
          <w:rFonts w:eastAsia="Arial Narrow"/>
          <w:color w:val="000000"/>
          <w:lang w:val="it-IT"/>
        </w:rPr>
        <w:t>L’insegnante spiega come le immagini e i video aerei ad alta risoluzione consentano di individuare tempestivamente problemi difficili da rilevare dal livello del terreno, come crescita irregolare, danni causati da parassiti, comparsa precoce della fioritura o stress idrico. Questa fase mette in evidenza l’importanza concreta della tecnologia dei droni per una produzione di erba medica sostenibile ed economicamente efficiente.</w:t>
      </w:r>
    </w:p>
    <w:p w14:paraId="1A8BFDD0" w14:textId="77777777" w:rsidR="004370DB" w:rsidRPr="00B50C41" w:rsidRDefault="004370DB" w:rsidP="004370DB">
      <w:pPr>
        <w:pBdr>
          <w:top w:val="nil"/>
          <w:left w:val="nil"/>
          <w:bottom w:val="nil"/>
          <w:right w:val="nil"/>
          <w:between w:val="nil"/>
        </w:pBdr>
        <w:rPr>
          <w:rFonts w:eastAsia="Arial Narrow"/>
          <w:color w:val="000000"/>
          <w:lang w:val="it-IT"/>
        </w:rPr>
      </w:pPr>
    </w:p>
    <w:p w14:paraId="6F8A00DF" w14:textId="77777777" w:rsidR="005F173D" w:rsidRPr="00B50C41" w:rsidRDefault="005F173D" w:rsidP="005F173D">
      <w:pPr>
        <w:pBdr>
          <w:top w:val="nil"/>
          <w:left w:val="nil"/>
          <w:bottom w:val="nil"/>
          <w:right w:val="nil"/>
          <w:between w:val="nil"/>
        </w:pBdr>
        <w:rPr>
          <w:rFonts w:eastAsia="Arial Narrow"/>
          <w:color w:val="000000"/>
          <w:lang w:val="it-IT"/>
        </w:rPr>
      </w:pPr>
      <w:r w:rsidRPr="00B50C41">
        <w:rPr>
          <w:rFonts w:eastAsia="Arial Narrow"/>
          <w:b/>
          <w:bCs/>
          <w:color w:val="000000"/>
          <w:lang w:val="it-IT"/>
        </w:rPr>
        <w:t>Foto/Diagramma:</w:t>
      </w:r>
      <w:r>
        <w:rPr>
          <w:rFonts w:eastAsia="Arial Narrow"/>
          <w:b/>
          <w:bCs/>
          <w:color w:val="000000"/>
          <w:lang w:val="it-IT"/>
        </w:rPr>
        <w:t xml:space="preserve"> </w:t>
      </w:r>
      <w:r w:rsidRPr="00B50C41">
        <w:rPr>
          <w:rFonts w:eastAsia="Arial Narrow"/>
          <w:b/>
          <w:bCs/>
          <w:color w:val="000000"/>
          <w:lang w:val="it-IT"/>
        </w:rPr>
        <w:t>Introduzione</w:t>
      </w:r>
    </w:p>
    <w:p w14:paraId="4B4F90F2" w14:textId="77777777" w:rsidR="00DD4868" w:rsidRPr="00B50C41" w:rsidRDefault="00322D40">
      <w:pPr>
        <w:pBdr>
          <w:top w:val="nil"/>
          <w:left w:val="nil"/>
          <w:bottom w:val="nil"/>
          <w:right w:val="nil"/>
          <w:between w:val="nil"/>
        </w:pBdr>
        <w:rPr>
          <w:rFonts w:eastAsia="Arial Narrow"/>
          <w:i/>
          <w:iCs/>
          <w:color w:val="000000"/>
        </w:rPr>
      </w:pPr>
      <w:r w:rsidRPr="00B50C41">
        <w:rPr>
          <w:rFonts w:eastAsia="Arial Narrow"/>
          <w:i/>
          <w:iCs/>
          <w:noProof/>
          <w:color w:val="000000"/>
          <w:lang w:val="it-IT"/>
        </w:rPr>
        <w:drawing>
          <wp:inline distT="0" distB="0" distL="0" distR="0" wp14:anchorId="7343A86E" wp14:editId="05A16C57">
            <wp:extent cx="2719071" cy="1529478"/>
            <wp:effectExtent l="0" t="0" r="0" b="0"/>
            <wp:docPr id="2085570504" name="image9.jpg" descr="D:\drone_italia\sliki drone-20260101T221003Z-1-001\sliki drone\DJI_20251222103600_0130_D.JPG"/>
            <wp:cNvGraphicFramePr/>
            <a:graphic xmlns:a="http://schemas.openxmlformats.org/drawingml/2006/main">
              <a:graphicData uri="http://schemas.openxmlformats.org/drawingml/2006/picture">
                <pic:pic xmlns:pic="http://schemas.openxmlformats.org/drawingml/2006/picture">
                  <pic:nvPicPr>
                    <pic:cNvPr id="0" name="image9.jpg" descr="D:\drone_italia\sliki drone-20260101T221003Z-1-001\sliki drone\DJI_20251222103600_0130_D.JPG"/>
                    <pic:cNvPicPr preferRelativeResize="0"/>
                  </pic:nvPicPr>
                  <pic:blipFill>
                    <a:blip r:embed="rId13"/>
                    <a:srcRect/>
                    <a:stretch>
                      <a:fillRect/>
                    </a:stretch>
                  </pic:blipFill>
                  <pic:spPr>
                    <a:xfrm>
                      <a:off x="0" y="0"/>
                      <a:ext cx="2719071" cy="1529478"/>
                    </a:xfrm>
                    <a:prstGeom prst="rect">
                      <a:avLst/>
                    </a:prstGeom>
                    <a:ln/>
                  </pic:spPr>
                </pic:pic>
              </a:graphicData>
            </a:graphic>
          </wp:inline>
        </w:drawing>
      </w:r>
    </w:p>
    <w:p w14:paraId="46787997" w14:textId="77777777" w:rsidR="00DD4868" w:rsidRPr="00B50C41" w:rsidRDefault="00DD4868">
      <w:pPr>
        <w:pBdr>
          <w:top w:val="nil"/>
          <w:left w:val="nil"/>
          <w:bottom w:val="nil"/>
          <w:right w:val="nil"/>
          <w:between w:val="nil"/>
        </w:pBdr>
        <w:rPr>
          <w:rFonts w:eastAsia="Arial Narrow"/>
          <w:i/>
          <w:iCs/>
          <w:color w:val="000000"/>
        </w:rPr>
      </w:pPr>
    </w:p>
    <w:p w14:paraId="16DD825B" w14:textId="77777777" w:rsidR="009F5D02" w:rsidRPr="00B50C41" w:rsidRDefault="009F5D02" w:rsidP="009F5D02">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Domande guida / Discussione in classe</w:t>
      </w:r>
    </w:p>
    <w:p w14:paraId="4ADE9122" w14:textId="77777777" w:rsidR="009F5D02" w:rsidRPr="00B50C41" w:rsidRDefault="009F5D02" w:rsidP="009F5D02">
      <w:pPr>
        <w:numPr>
          <w:ilvl w:val="0"/>
          <w:numId w:val="23"/>
        </w:numPr>
        <w:pBdr>
          <w:top w:val="nil"/>
          <w:left w:val="nil"/>
          <w:bottom w:val="nil"/>
          <w:right w:val="nil"/>
          <w:between w:val="nil"/>
        </w:pBdr>
        <w:tabs>
          <w:tab w:val="num" w:pos="720"/>
        </w:tabs>
        <w:rPr>
          <w:rFonts w:eastAsia="Arial Narrow"/>
          <w:bCs/>
          <w:color w:val="000000"/>
          <w:lang w:val="it-IT"/>
        </w:rPr>
      </w:pPr>
      <w:r w:rsidRPr="00B50C41">
        <w:rPr>
          <w:rFonts w:eastAsia="Arial Narrow"/>
          <w:bCs/>
          <w:color w:val="000000"/>
          <w:lang w:val="it-IT"/>
        </w:rPr>
        <w:t>Quanto tempo impiegherebbe realisticamente un agricoltore per percorrere a piedi e ispezionare visivamente un campo di erba medica di 16 ettari?</w:t>
      </w:r>
    </w:p>
    <w:p w14:paraId="5772A868" w14:textId="77777777" w:rsidR="009F5D02" w:rsidRPr="00B50C41" w:rsidRDefault="009F5D02" w:rsidP="009F5D02">
      <w:pPr>
        <w:numPr>
          <w:ilvl w:val="0"/>
          <w:numId w:val="23"/>
        </w:numPr>
        <w:pBdr>
          <w:top w:val="nil"/>
          <w:left w:val="nil"/>
          <w:bottom w:val="nil"/>
          <w:right w:val="nil"/>
          <w:between w:val="nil"/>
        </w:pBdr>
        <w:tabs>
          <w:tab w:val="num" w:pos="720"/>
        </w:tabs>
        <w:rPr>
          <w:rFonts w:eastAsia="Arial Narrow"/>
          <w:bCs/>
          <w:color w:val="000000"/>
          <w:lang w:val="it-IT"/>
        </w:rPr>
      </w:pPr>
      <w:r w:rsidRPr="00B50C41">
        <w:rPr>
          <w:rFonts w:eastAsia="Arial Narrow"/>
          <w:bCs/>
          <w:color w:val="000000"/>
          <w:lang w:val="it-IT"/>
        </w:rPr>
        <w:t>Quali rischi sono associati all’ingresso di un camion o di un trattore in un campo di erba medica in piedi per effettuare attività di monitoraggio?</w:t>
      </w:r>
    </w:p>
    <w:p w14:paraId="64B37C90" w14:textId="77777777" w:rsidR="009F5D02" w:rsidRPr="00B50C41" w:rsidRDefault="009F5D02" w:rsidP="009F5D02">
      <w:pPr>
        <w:numPr>
          <w:ilvl w:val="0"/>
          <w:numId w:val="23"/>
        </w:numPr>
        <w:pBdr>
          <w:top w:val="nil"/>
          <w:left w:val="nil"/>
          <w:bottom w:val="nil"/>
          <w:right w:val="nil"/>
          <w:between w:val="nil"/>
        </w:pBdr>
        <w:tabs>
          <w:tab w:val="num" w:pos="720"/>
        </w:tabs>
        <w:rPr>
          <w:rFonts w:eastAsia="Arial Narrow"/>
          <w:bCs/>
          <w:color w:val="000000"/>
          <w:lang w:val="it-IT"/>
        </w:rPr>
      </w:pPr>
      <w:r w:rsidRPr="00B50C41">
        <w:rPr>
          <w:rFonts w:eastAsia="Arial Narrow"/>
          <w:bCs/>
          <w:color w:val="000000"/>
          <w:lang w:val="it-IT"/>
        </w:rPr>
        <w:t>Perché alcuni problemi della coltura potrebbero rimanere inosservati quando il monitoraggio viene effettuato esclusivamente dal livello del terreno?</w:t>
      </w:r>
    </w:p>
    <w:p w14:paraId="54BE97E6" w14:textId="77777777" w:rsidR="00DD4868" w:rsidRPr="00B50C41" w:rsidRDefault="00DD4868" w:rsidP="00FE7666">
      <w:pPr>
        <w:pBdr>
          <w:top w:val="nil"/>
          <w:left w:val="nil"/>
          <w:bottom w:val="nil"/>
          <w:right w:val="nil"/>
          <w:between w:val="nil"/>
        </w:pBdr>
        <w:rPr>
          <w:lang w:val="it-IT"/>
        </w:rPr>
      </w:pPr>
    </w:p>
    <w:p w14:paraId="2ED62880" w14:textId="77777777" w:rsidR="00DD4868" w:rsidRPr="00B50C41" w:rsidRDefault="00FE7666" w:rsidP="00FE7666">
      <w:pPr>
        <w:pStyle w:val="Titolo2"/>
        <w:spacing w:before="0" w:after="0"/>
        <w:rPr>
          <w:rFonts w:ascii="Times New Roman" w:hAnsi="Times New Roman" w:cs="Times New Roman"/>
          <w:b/>
          <w:bCs/>
          <w:color w:val="C8102E"/>
          <w:sz w:val="28"/>
          <w:szCs w:val="28"/>
          <w:lang w:val="it-IT"/>
        </w:rPr>
      </w:pPr>
      <w:bookmarkStart w:id="24" w:name="_Toc239675665"/>
      <w:r w:rsidRPr="00B50C41">
        <w:rPr>
          <w:rFonts w:ascii="Times New Roman" w:hAnsi="Times New Roman" w:cs="Times New Roman"/>
          <w:b/>
          <w:bCs/>
          <w:color w:val="C8102E"/>
          <w:sz w:val="28"/>
          <w:szCs w:val="28"/>
          <w:lang w:val="it-IT"/>
        </w:rPr>
        <w:lastRenderedPageBreak/>
        <w:t>F</w:t>
      </w:r>
      <w:r w:rsidR="00322D40" w:rsidRPr="00B50C41">
        <w:rPr>
          <w:rFonts w:ascii="Times New Roman" w:hAnsi="Times New Roman" w:cs="Times New Roman"/>
          <w:b/>
          <w:bCs/>
          <w:color w:val="C8102E"/>
          <w:sz w:val="28"/>
          <w:szCs w:val="28"/>
          <w:lang w:val="it-IT"/>
        </w:rPr>
        <w:t>ase 2 – E</w:t>
      </w:r>
      <w:r w:rsidRPr="00B50C41">
        <w:rPr>
          <w:rFonts w:ascii="Times New Roman" w:hAnsi="Times New Roman" w:cs="Times New Roman"/>
          <w:b/>
          <w:bCs/>
          <w:color w:val="C8102E"/>
          <w:sz w:val="28"/>
          <w:szCs w:val="28"/>
          <w:lang w:val="it-IT"/>
        </w:rPr>
        <w:t>splorazione</w:t>
      </w:r>
      <w:r w:rsidR="00322D40" w:rsidRPr="00B50C41">
        <w:rPr>
          <w:rFonts w:ascii="Times New Roman" w:hAnsi="Times New Roman" w:cs="Times New Roman"/>
          <w:b/>
          <w:bCs/>
          <w:color w:val="C8102E"/>
          <w:sz w:val="28"/>
          <w:szCs w:val="28"/>
          <w:lang w:val="it-IT"/>
        </w:rPr>
        <w:t xml:space="preserve"> (</w:t>
      </w:r>
      <w:r w:rsidRPr="00B50C41">
        <w:rPr>
          <w:rFonts w:ascii="Times New Roman" w:hAnsi="Times New Roman" w:cs="Times New Roman"/>
          <w:b/>
          <w:bCs/>
          <w:color w:val="C8102E"/>
          <w:sz w:val="28"/>
          <w:szCs w:val="28"/>
          <w:lang w:val="it-IT"/>
        </w:rPr>
        <w:t>Indagine e confronto</w:t>
      </w:r>
      <w:r w:rsidR="00322D40" w:rsidRPr="00B50C41">
        <w:rPr>
          <w:rFonts w:ascii="Times New Roman" w:hAnsi="Times New Roman" w:cs="Times New Roman"/>
          <w:b/>
          <w:bCs/>
          <w:color w:val="C8102E"/>
          <w:sz w:val="28"/>
          <w:szCs w:val="28"/>
          <w:lang w:val="it-IT"/>
        </w:rPr>
        <w:t>)</w:t>
      </w:r>
      <w:bookmarkEnd w:id="24"/>
    </w:p>
    <w:p w14:paraId="68DC7716" w14:textId="77777777" w:rsidR="00DD4868" w:rsidRPr="00B50C41" w:rsidRDefault="00DD4868" w:rsidP="00FE7666">
      <w:pPr>
        <w:pBdr>
          <w:top w:val="nil"/>
          <w:left w:val="nil"/>
          <w:bottom w:val="nil"/>
          <w:right w:val="nil"/>
          <w:between w:val="nil"/>
        </w:pBdr>
        <w:rPr>
          <w:rFonts w:eastAsia="Arial Narrow"/>
          <w:b/>
          <w:bCs/>
          <w:color w:val="000000"/>
          <w:lang w:val="it-IT"/>
        </w:rPr>
      </w:pPr>
    </w:p>
    <w:p w14:paraId="6CD176DC" w14:textId="77777777" w:rsidR="00DD4868" w:rsidRPr="00B50C41" w:rsidRDefault="00FE7666" w:rsidP="00FE7666">
      <w:pPr>
        <w:pBdr>
          <w:top w:val="nil"/>
          <w:left w:val="nil"/>
          <w:bottom w:val="nil"/>
          <w:right w:val="nil"/>
          <w:between w:val="nil"/>
        </w:pBdr>
        <w:rPr>
          <w:lang w:val="it-IT"/>
        </w:rPr>
      </w:pPr>
      <w:r w:rsidRPr="00B50C41">
        <w:rPr>
          <w:b/>
          <w:bCs/>
          <w:color w:val="000000"/>
          <w:lang w:val="it-IT"/>
        </w:rPr>
        <w:t>Descrizione</w:t>
      </w:r>
      <w:r w:rsidR="00322D40" w:rsidRPr="00B50C41">
        <w:rPr>
          <w:b/>
          <w:bCs/>
          <w:color w:val="000000"/>
          <w:lang w:val="it-IT"/>
        </w:rPr>
        <w:t>:</w:t>
      </w:r>
      <w:r w:rsidR="00322D40" w:rsidRPr="00B50C41">
        <w:rPr>
          <w:color w:val="000000"/>
          <w:lang w:val="it-IT"/>
        </w:rPr>
        <w:t xml:space="preserve">  </w:t>
      </w:r>
    </w:p>
    <w:p w14:paraId="3AC9B708" w14:textId="77777777" w:rsidR="00FE7666" w:rsidRPr="00B50C41" w:rsidRDefault="00FE7666" w:rsidP="00FE7666">
      <w:pPr>
        <w:pBdr>
          <w:top w:val="nil"/>
          <w:left w:val="nil"/>
          <w:bottom w:val="nil"/>
          <w:right w:val="nil"/>
          <w:between w:val="nil"/>
        </w:pBdr>
        <w:rPr>
          <w:lang w:val="it-IT"/>
        </w:rPr>
      </w:pPr>
      <w:r w:rsidRPr="00B50C41">
        <w:rPr>
          <w:lang w:val="it-IT"/>
        </w:rPr>
        <w:t>Gli studenti esaminano una </w:t>
      </w:r>
      <w:r w:rsidRPr="00B50C41">
        <w:rPr>
          <w:b/>
          <w:bCs/>
          <w:lang w:val="it-IT"/>
        </w:rPr>
        <w:t>Guida all’identificazione visiva</w:t>
      </w:r>
      <w:r w:rsidRPr="00B50C41">
        <w:rPr>
          <w:lang w:val="it-IT"/>
        </w:rPr>
        <w:t> che include immagini ad alta risoluzione, corredate da didascalie, dell’erba medica in diverse condizioni. La guida presenta confronti affiancati tra erba medica sana e uniformemente verde e coltivazioni che presentano problemi comuni.</w:t>
      </w:r>
    </w:p>
    <w:p w14:paraId="677F70F7" w14:textId="77777777" w:rsidR="00FE7666" w:rsidRPr="00B50C41" w:rsidRDefault="00FE7666" w:rsidP="00FE7666">
      <w:pPr>
        <w:pBdr>
          <w:top w:val="nil"/>
          <w:left w:val="nil"/>
          <w:bottom w:val="nil"/>
          <w:right w:val="nil"/>
          <w:between w:val="nil"/>
        </w:pBdr>
        <w:rPr>
          <w:lang w:val="it-IT"/>
        </w:rPr>
      </w:pPr>
      <w:r w:rsidRPr="00B50C41">
        <w:rPr>
          <w:lang w:val="it-IT"/>
        </w:rPr>
        <w:t>Gli studenti analizzano immagini che mostrano:</w:t>
      </w:r>
    </w:p>
    <w:p w14:paraId="1F1DA360" w14:textId="77777777" w:rsidR="00FE7666" w:rsidRPr="00B50C41" w:rsidRDefault="00FE7666" w:rsidP="00FE7666">
      <w:pPr>
        <w:pBdr>
          <w:top w:val="nil"/>
          <w:left w:val="nil"/>
          <w:bottom w:val="nil"/>
          <w:right w:val="nil"/>
          <w:between w:val="nil"/>
        </w:pBdr>
        <w:rPr>
          <w:lang w:val="it-IT"/>
        </w:rPr>
      </w:pPr>
      <w:r w:rsidRPr="00B50C41">
        <w:rPr>
          <w:lang w:val="it-IT"/>
        </w:rPr>
        <w:t>● “</w:t>
      </w:r>
      <w:proofErr w:type="spellStart"/>
      <w:r w:rsidRPr="00B50C41">
        <w:rPr>
          <w:b/>
          <w:bCs/>
          <w:lang w:val="it-IT"/>
        </w:rPr>
        <w:t>Frosting</w:t>
      </w:r>
      <w:proofErr w:type="spellEnd"/>
      <w:r w:rsidRPr="00B50C41">
        <w:rPr>
          <w:lang w:val="it-IT"/>
        </w:rPr>
        <w:t>” causato dai danni da alimentazione del tonchio dell’erba medica</w:t>
      </w:r>
    </w:p>
    <w:p w14:paraId="4F116614" w14:textId="77777777" w:rsidR="00FE7666" w:rsidRPr="00B50C41" w:rsidRDefault="00FE7666" w:rsidP="00FE7666">
      <w:pPr>
        <w:pBdr>
          <w:top w:val="nil"/>
          <w:left w:val="nil"/>
          <w:bottom w:val="nil"/>
          <w:right w:val="nil"/>
          <w:between w:val="nil"/>
        </w:pBdr>
        <w:rPr>
          <w:lang w:val="it-IT"/>
        </w:rPr>
      </w:pPr>
      <w:r w:rsidRPr="00B50C41">
        <w:rPr>
          <w:lang w:val="it-IT"/>
        </w:rPr>
        <w:t>● </w:t>
      </w:r>
      <w:r w:rsidRPr="00B50C41">
        <w:rPr>
          <w:b/>
          <w:bCs/>
          <w:lang w:val="it-IT"/>
        </w:rPr>
        <w:t>Pattern circolari gialli</w:t>
      </w:r>
      <w:r w:rsidRPr="00B50C41">
        <w:rPr>
          <w:lang w:val="it-IT"/>
        </w:rPr>
        <w:t> associati a marciume radicale o a problemi di assorbimento dei nutrienti</w:t>
      </w:r>
    </w:p>
    <w:p w14:paraId="6985DCB0" w14:textId="77777777" w:rsidR="00FE7666" w:rsidRPr="00B50C41" w:rsidRDefault="00FE7666" w:rsidP="00FE7666">
      <w:pPr>
        <w:pBdr>
          <w:top w:val="nil"/>
          <w:left w:val="nil"/>
          <w:bottom w:val="nil"/>
          <w:right w:val="nil"/>
          <w:between w:val="nil"/>
        </w:pBdr>
        <w:rPr>
          <w:lang w:val="it-IT"/>
        </w:rPr>
      </w:pPr>
      <w:r w:rsidRPr="00B50C41">
        <w:rPr>
          <w:lang w:val="it-IT"/>
        </w:rPr>
        <w:t>● </w:t>
      </w:r>
      <w:r w:rsidRPr="00B50C41">
        <w:rPr>
          <w:b/>
          <w:bCs/>
          <w:lang w:val="it-IT"/>
        </w:rPr>
        <w:t>Punti o aree violacee</w:t>
      </w:r>
      <w:r w:rsidRPr="00B50C41">
        <w:rPr>
          <w:lang w:val="it-IT"/>
        </w:rPr>
        <w:t> che indicano l’inizio della fioritura e l’avanzamento della maturazione</w:t>
      </w:r>
    </w:p>
    <w:p w14:paraId="4F703A75" w14:textId="77777777" w:rsidR="00FE7666" w:rsidRPr="00B50C41" w:rsidRDefault="00FE7666" w:rsidP="00FE7666">
      <w:pPr>
        <w:pBdr>
          <w:top w:val="nil"/>
          <w:left w:val="nil"/>
          <w:bottom w:val="nil"/>
          <w:right w:val="nil"/>
          <w:between w:val="nil"/>
        </w:pBdr>
        <w:rPr>
          <w:lang w:val="it-IT"/>
        </w:rPr>
      </w:pPr>
      <w:r w:rsidRPr="00B50C41">
        <w:rPr>
          <w:lang w:val="it-IT"/>
        </w:rPr>
        <w:t>Attraverso l’osservazione guidata, gli studenti imparano ad associare specifici pattern visivi ai problemi agronomici sottostanti. L’attenzione è posta sul riconoscimento delle differenze di colore, consistenza, densità della copertura vegetale e uniformità osservate da una prospettiva aerea.</w:t>
      </w:r>
    </w:p>
    <w:p w14:paraId="1F7F7146" w14:textId="77777777" w:rsidR="00FE7666" w:rsidRPr="00B50C41" w:rsidRDefault="00FE7666" w:rsidP="00FE7666">
      <w:pPr>
        <w:pBdr>
          <w:top w:val="nil"/>
          <w:left w:val="nil"/>
          <w:bottom w:val="nil"/>
          <w:right w:val="nil"/>
          <w:between w:val="nil"/>
        </w:pBdr>
        <w:rPr>
          <w:lang w:val="it-IT"/>
        </w:rPr>
      </w:pPr>
      <w:r w:rsidRPr="00B50C41">
        <w:rPr>
          <w:b/>
          <w:bCs/>
          <w:lang w:val="it-IT"/>
        </w:rPr>
        <w:t>Video:</w:t>
      </w:r>
    </w:p>
    <w:p w14:paraId="77294AF1" w14:textId="77777777" w:rsidR="00FE7666" w:rsidRPr="00B50C41" w:rsidRDefault="00FE7666" w:rsidP="00FE7666">
      <w:pPr>
        <w:pBdr>
          <w:top w:val="nil"/>
          <w:left w:val="nil"/>
          <w:bottom w:val="nil"/>
          <w:right w:val="nil"/>
          <w:between w:val="nil"/>
        </w:pBdr>
        <w:rPr>
          <w:lang w:val="it-IT"/>
        </w:rPr>
      </w:pPr>
      <w:r w:rsidRPr="00B50C41">
        <w:rPr>
          <w:b/>
          <w:bCs/>
          <w:lang w:val="it-IT"/>
        </w:rPr>
        <w:t>Foto/Diagramma:</w:t>
      </w:r>
    </w:p>
    <w:p w14:paraId="062CE874" w14:textId="77777777" w:rsidR="00DD4868" w:rsidRPr="00B50C41" w:rsidRDefault="00DD4868">
      <w:pPr>
        <w:pBdr>
          <w:top w:val="nil"/>
          <w:left w:val="nil"/>
          <w:bottom w:val="nil"/>
          <w:right w:val="nil"/>
          <w:between w:val="nil"/>
        </w:pBdr>
        <w:rPr>
          <w:rFonts w:eastAsia="Arial Narrow"/>
          <w:i/>
          <w:iCs/>
          <w:color w:val="000000"/>
          <w:lang w:val="it-IT"/>
        </w:rPr>
      </w:pPr>
    </w:p>
    <w:p w14:paraId="03DE6902" w14:textId="77777777" w:rsidR="00DD4868" w:rsidRPr="00B50C41" w:rsidRDefault="00322D40">
      <w:pPr>
        <w:pBdr>
          <w:top w:val="nil"/>
          <w:left w:val="nil"/>
          <w:bottom w:val="nil"/>
          <w:right w:val="nil"/>
          <w:between w:val="nil"/>
        </w:pBdr>
        <w:rPr>
          <w:rFonts w:eastAsia="Arial Narrow"/>
          <w:i/>
          <w:iCs/>
          <w:color w:val="000000"/>
          <w:lang w:val="it-IT"/>
        </w:rPr>
      </w:pPr>
      <w:r w:rsidRPr="00B50C41">
        <w:rPr>
          <w:rFonts w:eastAsia="Arial Narrow"/>
          <w:i/>
          <w:iCs/>
          <w:noProof/>
          <w:color w:val="000000"/>
          <w:lang w:val="it-IT"/>
        </w:rPr>
        <w:drawing>
          <wp:inline distT="0" distB="0" distL="0" distR="0" wp14:anchorId="1CC5FA22" wp14:editId="7219AA7D">
            <wp:extent cx="2409541" cy="1355367"/>
            <wp:effectExtent l="0" t="0" r="0" b="0"/>
            <wp:docPr id="2085570507" name="image8.jpg" descr="D:\drone_italia\sliki za italija\alfalfa-aphids.jpg"/>
            <wp:cNvGraphicFramePr/>
            <a:graphic xmlns:a="http://schemas.openxmlformats.org/drawingml/2006/main">
              <a:graphicData uri="http://schemas.openxmlformats.org/drawingml/2006/picture">
                <pic:pic xmlns:pic="http://schemas.openxmlformats.org/drawingml/2006/picture">
                  <pic:nvPicPr>
                    <pic:cNvPr id="0" name="image8.jpg" descr="D:\drone_italia\sliki za italija\alfalfa-aphids.jpg"/>
                    <pic:cNvPicPr preferRelativeResize="0"/>
                  </pic:nvPicPr>
                  <pic:blipFill>
                    <a:blip r:embed="rId14"/>
                    <a:srcRect/>
                    <a:stretch>
                      <a:fillRect/>
                    </a:stretch>
                  </pic:blipFill>
                  <pic:spPr>
                    <a:xfrm>
                      <a:off x="0" y="0"/>
                      <a:ext cx="2409541" cy="1355367"/>
                    </a:xfrm>
                    <a:prstGeom prst="rect">
                      <a:avLst/>
                    </a:prstGeom>
                    <a:ln/>
                  </pic:spPr>
                </pic:pic>
              </a:graphicData>
            </a:graphic>
          </wp:inline>
        </w:drawing>
      </w:r>
      <w:r w:rsidRPr="00B50C41">
        <w:rPr>
          <w:rFonts w:eastAsia="Arial Narrow"/>
          <w:i/>
          <w:iCs/>
          <w:color w:val="000000"/>
          <w:lang w:val="it-IT"/>
        </w:rPr>
        <w:t xml:space="preserve">  </w:t>
      </w:r>
      <w:r w:rsidRPr="00B50C41">
        <w:rPr>
          <w:rFonts w:eastAsia="Arial Narrow"/>
          <w:i/>
          <w:iCs/>
          <w:noProof/>
          <w:color w:val="000000"/>
          <w:lang w:val="it-IT"/>
        </w:rPr>
        <w:drawing>
          <wp:inline distT="0" distB="0" distL="0" distR="0" wp14:anchorId="5DAE69D4" wp14:editId="071EE3EE">
            <wp:extent cx="1813076" cy="1359808"/>
            <wp:effectExtent l="0" t="0" r="0" b="0"/>
            <wp:docPr id="2085570506" name="image6.jpg" descr="D:\drone_italia\sliki za italija\image alfalfa.jpg"/>
            <wp:cNvGraphicFramePr/>
            <a:graphic xmlns:a="http://schemas.openxmlformats.org/drawingml/2006/main">
              <a:graphicData uri="http://schemas.openxmlformats.org/drawingml/2006/picture">
                <pic:pic xmlns:pic="http://schemas.openxmlformats.org/drawingml/2006/picture">
                  <pic:nvPicPr>
                    <pic:cNvPr id="0" name="image6.jpg" descr="D:\drone_italia\sliki za italija\image alfalfa.jpg"/>
                    <pic:cNvPicPr preferRelativeResize="0"/>
                  </pic:nvPicPr>
                  <pic:blipFill>
                    <a:blip r:embed="rId15"/>
                    <a:srcRect/>
                    <a:stretch>
                      <a:fillRect/>
                    </a:stretch>
                  </pic:blipFill>
                  <pic:spPr>
                    <a:xfrm>
                      <a:off x="0" y="0"/>
                      <a:ext cx="1813076" cy="1359808"/>
                    </a:xfrm>
                    <a:prstGeom prst="rect">
                      <a:avLst/>
                    </a:prstGeom>
                    <a:ln/>
                  </pic:spPr>
                </pic:pic>
              </a:graphicData>
            </a:graphic>
          </wp:inline>
        </w:drawing>
      </w:r>
    </w:p>
    <w:p w14:paraId="066F346B" w14:textId="77777777" w:rsidR="00DD4868" w:rsidRPr="00B50C41" w:rsidRDefault="00DD4868">
      <w:pPr>
        <w:pBdr>
          <w:top w:val="nil"/>
          <w:left w:val="nil"/>
          <w:bottom w:val="nil"/>
          <w:right w:val="nil"/>
          <w:between w:val="nil"/>
        </w:pBdr>
        <w:rPr>
          <w:rFonts w:eastAsia="Arial Narrow"/>
          <w:b/>
          <w:bCs/>
          <w:i/>
          <w:iCs/>
          <w:color w:val="000000"/>
          <w:lang w:val="it-IT"/>
        </w:rPr>
      </w:pPr>
    </w:p>
    <w:p w14:paraId="733A934E" w14:textId="77777777" w:rsidR="00A21783" w:rsidRPr="00B50C41" w:rsidRDefault="00A21783" w:rsidP="00A21783">
      <w:pPr>
        <w:rPr>
          <w:b/>
          <w:bCs/>
          <w:lang w:val="it-IT"/>
        </w:rPr>
      </w:pPr>
      <w:r w:rsidRPr="00B50C41">
        <w:rPr>
          <w:b/>
          <w:bCs/>
          <w:lang w:val="it-IT"/>
        </w:rPr>
        <w:t>Domande guida / Discussione in classe</w:t>
      </w:r>
    </w:p>
    <w:p w14:paraId="29321E82" w14:textId="77777777" w:rsidR="00A21783" w:rsidRPr="00B50C41" w:rsidRDefault="00A21783" w:rsidP="00A21783">
      <w:pPr>
        <w:pBdr>
          <w:top w:val="nil"/>
          <w:left w:val="nil"/>
          <w:bottom w:val="nil"/>
          <w:right w:val="nil"/>
          <w:between w:val="nil"/>
        </w:pBdr>
        <w:rPr>
          <w:lang w:val="it-IT"/>
        </w:rPr>
      </w:pPr>
      <w:r w:rsidRPr="00B50C41">
        <w:rPr>
          <w:lang w:val="it-IT"/>
        </w:rPr>
        <w:t>● Quali indizi visivi aiutano a distinguere i danni causati dai parassiti dalle carenze nutrizionali?</w:t>
      </w:r>
    </w:p>
    <w:p w14:paraId="02C92EC8" w14:textId="77777777" w:rsidR="00A21783" w:rsidRPr="00B50C41" w:rsidRDefault="00A21783" w:rsidP="00A21783">
      <w:pPr>
        <w:pBdr>
          <w:top w:val="nil"/>
          <w:left w:val="nil"/>
          <w:bottom w:val="nil"/>
          <w:right w:val="nil"/>
          <w:between w:val="nil"/>
        </w:pBdr>
        <w:rPr>
          <w:lang w:val="it-IT"/>
        </w:rPr>
      </w:pPr>
      <w:r w:rsidRPr="00B50C41">
        <w:rPr>
          <w:lang w:val="it-IT"/>
        </w:rPr>
        <w:t>● Perché alcuni problemi si manifestano sotto forma di pattern o zone specifiche anziché interessare l’intero campo?</w:t>
      </w:r>
    </w:p>
    <w:p w14:paraId="7B14620E" w14:textId="77777777" w:rsidR="00A21783" w:rsidRPr="00B50C41" w:rsidRDefault="00A21783" w:rsidP="00A21783">
      <w:pPr>
        <w:pBdr>
          <w:top w:val="nil"/>
          <w:left w:val="nil"/>
          <w:bottom w:val="nil"/>
          <w:right w:val="nil"/>
          <w:between w:val="nil"/>
        </w:pBdr>
        <w:rPr>
          <w:b/>
          <w:bCs/>
          <w:lang w:val="it-IT"/>
        </w:rPr>
      </w:pPr>
      <w:r w:rsidRPr="00B50C41">
        <w:rPr>
          <w:b/>
          <w:bCs/>
          <w:lang w:val="it-IT"/>
        </w:rPr>
        <w:t>Breve lettura o infografica:</w:t>
      </w:r>
    </w:p>
    <w:p w14:paraId="5802A427" w14:textId="77777777" w:rsidR="00A21783" w:rsidRPr="00B50C41" w:rsidRDefault="00A21783" w:rsidP="00A21783">
      <w:pPr>
        <w:pBdr>
          <w:top w:val="nil"/>
          <w:left w:val="nil"/>
          <w:bottom w:val="nil"/>
          <w:right w:val="nil"/>
          <w:between w:val="nil"/>
        </w:pBdr>
        <w:rPr>
          <w:b/>
          <w:bCs/>
          <w:lang w:val="it-IT"/>
        </w:rPr>
      </w:pPr>
      <w:r w:rsidRPr="00B50C41">
        <w:rPr>
          <w:b/>
          <w:bCs/>
          <w:lang w:val="it-IT"/>
        </w:rPr>
        <w:t>Attività di gruppo</w:t>
      </w:r>
    </w:p>
    <w:p w14:paraId="786060AE" w14:textId="77777777" w:rsidR="00A21783" w:rsidRPr="00B50C41" w:rsidRDefault="00A21783" w:rsidP="00A21783">
      <w:pPr>
        <w:pBdr>
          <w:top w:val="nil"/>
          <w:left w:val="nil"/>
          <w:bottom w:val="nil"/>
          <w:right w:val="nil"/>
          <w:between w:val="nil"/>
        </w:pBdr>
        <w:rPr>
          <w:lang w:val="it-IT"/>
        </w:rPr>
      </w:pPr>
      <w:r w:rsidRPr="00B50C41">
        <w:rPr>
          <w:lang w:val="it-IT"/>
        </w:rPr>
        <w:t>Lavorando in piccoli gruppi, gli studenti ricevono una serie di immagini aeree di esempio. Ogni gruppo classifica le “</w:t>
      </w:r>
      <w:r w:rsidRPr="00B50C41">
        <w:rPr>
          <w:b/>
          <w:bCs/>
          <w:lang w:val="it-IT"/>
        </w:rPr>
        <w:t>Zone problematiche</w:t>
      </w:r>
      <w:r w:rsidRPr="00B50C41">
        <w:rPr>
          <w:lang w:val="it-IT"/>
        </w:rPr>
        <w:t>” individuate sulla base dei sintomi visivi e spiega brevemente il ragionamento alla base della propria classificazione.</w:t>
      </w:r>
    </w:p>
    <w:p w14:paraId="2469DE5C" w14:textId="77777777" w:rsidR="00DD4868" w:rsidRPr="00B50C41" w:rsidRDefault="00DD4868">
      <w:pPr>
        <w:pBdr>
          <w:top w:val="nil"/>
          <w:left w:val="nil"/>
          <w:bottom w:val="nil"/>
          <w:right w:val="nil"/>
          <w:between w:val="nil"/>
        </w:pBdr>
        <w:rPr>
          <w:color w:val="000000"/>
          <w:lang w:val="it-IT"/>
        </w:rPr>
      </w:pPr>
    </w:p>
    <w:p w14:paraId="0C843FAC" w14:textId="77777777" w:rsidR="00DD4868" w:rsidRPr="00B50C41" w:rsidRDefault="00A21783">
      <w:pPr>
        <w:pStyle w:val="Titolo2"/>
        <w:spacing w:before="0" w:after="0"/>
        <w:rPr>
          <w:rFonts w:ascii="Times New Roman" w:hAnsi="Times New Roman" w:cs="Times New Roman"/>
          <w:b/>
          <w:bCs/>
          <w:color w:val="C8102E"/>
          <w:sz w:val="28"/>
          <w:szCs w:val="28"/>
          <w:lang w:val="it-IT"/>
        </w:rPr>
      </w:pPr>
      <w:bookmarkStart w:id="25" w:name="_Toc239675666"/>
      <w:r w:rsidRPr="00B50C41">
        <w:rPr>
          <w:rFonts w:ascii="Times New Roman" w:hAnsi="Times New Roman" w:cs="Times New Roman"/>
          <w:b/>
          <w:bCs/>
          <w:color w:val="C8102E"/>
          <w:sz w:val="28"/>
          <w:szCs w:val="28"/>
          <w:lang w:val="it-IT"/>
        </w:rPr>
        <w:t>F</w:t>
      </w:r>
      <w:r w:rsidR="00322D40" w:rsidRPr="00B50C41">
        <w:rPr>
          <w:rFonts w:ascii="Times New Roman" w:hAnsi="Times New Roman" w:cs="Times New Roman"/>
          <w:b/>
          <w:bCs/>
          <w:color w:val="C8102E"/>
          <w:sz w:val="28"/>
          <w:szCs w:val="28"/>
          <w:lang w:val="it-IT"/>
        </w:rPr>
        <w:t>ase 3 – Applica</w:t>
      </w:r>
      <w:r w:rsidRPr="00B50C41">
        <w:rPr>
          <w:rFonts w:ascii="Times New Roman" w:hAnsi="Times New Roman" w:cs="Times New Roman"/>
          <w:b/>
          <w:bCs/>
          <w:color w:val="C8102E"/>
          <w:sz w:val="28"/>
          <w:szCs w:val="28"/>
          <w:lang w:val="it-IT"/>
        </w:rPr>
        <w:t>zione</w:t>
      </w:r>
      <w:r w:rsidR="00322D40" w:rsidRPr="00B50C41">
        <w:rPr>
          <w:rFonts w:ascii="Times New Roman" w:hAnsi="Times New Roman" w:cs="Times New Roman"/>
          <w:b/>
          <w:bCs/>
          <w:color w:val="C8102E"/>
          <w:sz w:val="28"/>
          <w:szCs w:val="28"/>
          <w:lang w:val="it-IT"/>
        </w:rPr>
        <w:t xml:space="preserve"> (</w:t>
      </w:r>
      <w:r w:rsidR="000B1C1C" w:rsidRPr="00B50C41">
        <w:rPr>
          <w:rFonts w:ascii="Times New Roman" w:hAnsi="Times New Roman" w:cs="Times New Roman"/>
          <w:b/>
          <w:bCs/>
          <w:color w:val="C8102E"/>
          <w:sz w:val="28"/>
          <w:szCs w:val="28"/>
          <w:lang w:val="it-IT"/>
        </w:rPr>
        <w:t>Esercitazioni pratiche</w:t>
      </w:r>
      <w:r w:rsidR="00322D40" w:rsidRPr="00B50C41">
        <w:rPr>
          <w:rFonts w:ascii="Times New Roman" w:hAnsi="Times New Roman" w:cs="Times New Roman"/>
          <w:b/>
          <w:bCs/>
          <w:color w:val="C8102E"/>
          <w:sz w:val="28"/>
          <w:szCs w:val="28"/>
          <w:lang w:val="it-IT"/>
        </w:rPr>
        <w:t>)</w:t>
      </w:r>
      <w:bookmarkEnd w:id="25"/>
    </w:p>
    <w:p w14:paraId="488B7191" w14:textId="77777777" w:rsidR="00DD4868" w:rsidRPr="00B50C41" w:rsidRDefault="000B1C1C">
      <w:pPr>
        <w:pBdr>
          <w:top w:val="nil"/>
          <w:left w:val="nil"/>
          <w:bottom w:val="nil"/>
          <w:right w:val="nil"/>
          <w:between w:val="nil"/>
        </w:pBdr>
        <w:rPr>
          <w:b/>
          <w:bCs/>
          <w:color w:val="000000"/>
          <w:lang w:val="it-IT"/>
        </w:rPr>
      </w:pPr>
      <w:r w:rsidRPr="00B50C41">
        <w:rPr>
          <w:b/>
          <w:bCs/>
          <w:color w:val="000000"/>
          <w:lang w:val="it-IT"/>
        </w:rPr>
        <w:t>Attività pratica</w:t>
      </w:r>
      <w:r w:rsidR="00322D40" w:rsidRPr="00B50C41">
        <w:rPr>
          <w:b/>
          <w:bCs/>
          <w:color w:val="000000"/>
          <w:lang w:val="it-IT"/>
        </w:rPr>
        <w:t xml:space="preserve">:  </w:t>
      </w:r>
    </w:p>
    <w:p w14:paraId="2890977A" w14:textId="77777777" w:rsidR="000B1C1C" w:rsidRPr="00B50C41" w:rsidRDefault="000B1C1C" w:rsidP="000B1C1C">
      <w:pPr>
        <w:pBdr>
          <w:top w:val="nil"/>
          <w:left w:val="nil"/>
          <w:bottom w:val="nil"/>
          <w:right w:val="nil"/>
          <w:between w:val="nil"/>
        </w:pBdr>
        <w:rPr>
          <w:bCs/>
          <w:lang w:val="it-IT"/>
        </w:rPr>
      </w:pPr>
      <w:r w:rsidRPr="00B50C41">
        <w:rPr>
          <w:bCs/>
          <w:lang w:val="it-IT"/>
        </w:rPr>
        <w:t>Missione di monitoraggio simulata con DJI Mini 4 Pro</w:t>
      </w:r>
    </w:p>
    <w:p w14:paraId="4E0FE7F4" w14:textId="77777777" w:rsidR="000B1C1C" w:rsidRPr="00B50C41" w:rsidRDefault="000B1C1C" w:rsidP="000B1C1C">
      <w:pPr>
        <w:pBdr>
          <w:top w:val="nil"/>
          <w:left w:val="nil"/>
          <w:bottom w:val="nil"/>
          <w:right w:val="nil"/>
          <w:between w:val="nil"/>
        </w:pBdr>
        <w:rPr>
          <w:bCs/>
          <w:lang w:val="it-IT"/>
        </w:rPr>
      </w:pPr>
      <w:r w:rsidRPr="00B50C41">
        <w:rPr>
          <w:bCs/>
          <w:lang w:val="it-IT"/>
        </w:rPr>
        <w:t>Gli studenti partecipano a una missione di monitoraggio con drone simulata e strutturata, progettata per riprodurre le pratiche agricole reali. L’attività segue un flusso operativo articolato in diverse fasi:</w:t>
      </w:r>
    </w:p>
    <w:p w14:paraId="5342642A" w14:textId="77777777" w:rsidR="000B1C1C" w:rsidRPr="00B50C41" w:rsidRDefault="000B1C1C" w:rsidP="000B1C1C">
      <w:pPr>
        <w:pBdr>
          <w:top w:val="nil"/>
          <w:left w:val="nil"/>
          <w:bottom w:val="nil"/>
          <w:right w:val="nil"/>
          <w:between w:val="nil"/>
        </w:pBdr>
        <w:rPr>
          <w:bCs/>
          <w:lang w:val="it-IT"/>
        </w:rPr>
      </w:pPr>
      <w:r w:rsidRPr="00B50C41">
        <w:rPr>
          <w:bCs/>
          <w:lang w:val="it-IT"/>
        </w:rPr>
        <w:lastRenderedPageBreak/>
        <w:t xml:space="preserve">Controlli </w:t>
      </w:r>
      <w:proofErr w:type="spellStart"/>
      <w:r w:rsidRPr="00B50C41">
        <w:rPr>
          <w:bCs/>
          <w:lang w:val="it-IT"/>
        </w:rPr>
        <w:t>pre</w:t>
      </w:r>
      <w:proofErr w:type="spellEnd"/>
      <w:r w:rsidRPr="00B50C41">
        <w:rPr>
          <w:bCs/>
          <w:lang w:val="it-IT"/>
        </w:rPr>
        <w:t>-volo:</w:t>
      </w:r>
      <w:r w:rsidRPr="00B50C41">
        <w:rPr>
          <w:bCs/>
          <w:lang w:val="it-IT"/>
        </w:rPr>
        <w:br/>
        <w:t>Controllare il livello della batteria, la capacità della scheda SD, il segnale GPS e le impostazioni della fotocamera.</w:t>
      </w:r>
      <w:r w:rsidRPr="00B50C41">
        <w:rPr>
          <w:bCs/>
          <w:lang w:val="it-IT"/>
        </w:rPr>
        <w:br/>
        <w:t>Ripassare le principali norme di sicurezza e i limiti dell’area di volo.</w:t>
      </w:r>
    </w:p>
    <w:p w14:paraId="35098802" w14:textId="77777777" w:rsidR="000B1C1C" w:rsidRPr="00B50C41" w:rsidRDefault="000B1C1C" w:rsidP="000B1C1C">
      <w:pPr>
        <w:pBdr>
          <w:top w:val="nil"/>
          <w:left w:val="nil"/>
          <w:bottom w:val="nil"/>
          <w:right w:val="nil"/>
          <w:between w:val="nil"/>
        </w:pBdr>
        <w:rPr>
          <w:bCs/>
          <w:lang w:val="it-IT"/>
        </w:rPr>
      </w:pPr>
      <w:r w:rsidRPr="00B50C41">
        <w:rPr>
          <w:bCs/>
          <w:lang w:val="it-IT"/>
        </w:rPr>
        <w:t>Decollo e panoramica generale:</w:t>
      </w:r>
      <w:r w:rsidRPr="00B50C41">
        <w:rPr>
          <w:bCs/>
          <w:lang w:val="it-IT"/>
        </w:rPr>
        <w:br/>
        <w:t>Salire a circa 45–50 m (adeguando l’altitudine alle condizioni di sicurezza e alle normative vigenti) per ottenere una panoramica generale del campo.</w:t>
      </w:r>
      <w:r w:rsidRPr="00B50C41">
        <w:rPr>
          <w:bCs/>
          <w:lang w:val="it-IT"/>
        </w:rPr>
        <w:br/>
        <w:t>Osservare l’uniformità complessiva della coltura e le variazioni di colore.</w:t>
      </w:r>
    </w:p>
    <w:p w14:paraId="49B38C05" w14:textId="77777777" w:rsidR="000B1C1C" w:rsidRPr="00B50C41" w:rsidRDefault="000B1C1C" w:rsidP="000B1C1C">
      <w:pPr>
        <w:pBdr>
          <w:top w:val="nil"/>
          <w:left w:val="nil"/>
          <w:bottom w:val="nil"/>
          <w:right w:val="nil"/>
          <w:between w:val="nil"/>
        </w:pBdr>
        <w:rPr>
          <w:bCs/>
          <w:lang w:val="it-IT"/>
        </w:rPr>
      </w:pPr>
      <w:r w:rsidRPr="00B50C41">
        <w:rPr>
          <w:bCs/>
          <w:lang w:val="it-IT"/>
        </w:rPr>
        <w:t>Volo a griglia:</w:t>
      </w:r>
      <w:r w:rsidRPr="00B50C41">
        <w:rPr>
          <w:bCs/>
          <w:lang w:val="it-IT"/>
        </w:rPr>
        <w:br/>
        <w:t>Effettuare manualmente un percorso a griglia per garantire una copertura sistematica dell’intero campo.</w:t>
      </w:r>
      <w:r w:rsidRPr="00B50C41">
        <w:rPr>
          <w:bCs/>
          <w:lang w:val="it-IT"/>
        </w:rPr>
        <w:br/>
        <w:t>Individuare le aree che presentano variazioni anomale di colore, densità o consistenza.</w:t>
      </w:r>
    </w:p>
    <w:p w14:paraId="080F66C0" w14:textId="77777777" w:rsidR="000B1C1C" w:rsidRPr="00B50C41" w:rsidRDefault="000B1C1C" w:rsidP="000B1C1C">
      <w:pPr>
        <w:pBdr>
          <w:top w:val="nil"/>
          <w:left w:val="nil"/>
          <w:bottom w:val="nil"/>
          <w:right w:val="nil"/>
          <w:between w:val="nil"/>
        </w:pBdr>
        <w:rPr>
          <w:bCs/>
          <w:lang w:val="it-IT"/>
        </w:rPr>
      </w:pPr>
      <w:r w:rsidRPr="00B50C41">
        <w:rPr>
          <w:bCs/>
          <w:lang w:val="it-IT"/>
        </w:rPr>
        <w:t>Ispezione a bassa quota:</w:t>
      </w:r>
      <w:r w:rsidRPr="00B50C41">
        <w:rPr>
          <w:bCs/>
          <w:lang w:val="it-IT"/>
        </w:rPr>
        <w:br/>
        <w:t>Scendere a circa 6 m sopra le “zone sospette” selezionate.</w:t>
      </w:r>
      <w:r w:rsidRPr="00B50C41">
        <w:rPr>
          <w:bCs/>
          <w:lang w:val="it-IT"/>
        </w:rPr>
        <w:br/>
        <w:t>Utilizzare lo zoom digitale 2× per esaminare i dettagli della copertura vegetale.</w:t>
      </w:r>
    </w:p>
    <w:p w14:paraId="51E57970" w14:textId="77777777" w:rsidR="000B1C1C" w:rsidRPr="00B50C41" w:rsidRDefault="000B1C1C" w:rsidP="000B1C1C">
      <w:pPr>
        <w:pBdr>
          <w:top w:val="nil"/>
          <w:left w:val="nil"/>
          <w:bottom w:val="nil"/>
          <w:right w:val="nil"/>
          <w:between w:val="nil"/>
        </w:pBdr>
        <w:rPr>
          <w:bCs/>
          <w:lang w:val="it-IT"/>
        </w:rPr>
      </w:pPr>
      <w:r w:rsidRPr="00B50C41">
        <w:rPr>
          <w:bCs/>
          <w:lang w:val="it-IT"/>
        </w:rPr>
        <w:t>Acquisizione delle immagini:</w:t>
      </w:r>
      <w:r w:rsidRPr="00B50C41">
        <w:rPr>
          <w:bCs/>
          <w:lang w:val="it-IT"/>
        </w:rPr>
        <w:br/>
        <w:t>Scattare fotografie ad alta risoluzione da 48 MP e brevi video in 4K per documentare i problemi individuati.</w:t>
      </w:r>
    </w:p>
    <w:p w14:paraId="6B70A589" w14:textId="77777777" w:rsidR="000B1C1C" w:rsidRPr="00B50C41" w:rsidRDefault="000B1C1C" w:rsidP="000B1C1C">
      <w:pPr>
        <w:pBdr>
          <w:top w:val="nil"/>
          <w:left w:val="nil"/>
          <w:bottom w:val="nil"/>
          <w:right w:val="nil"/>
          <w:between w:val="nil"/>
        </w:pBdr>
        <w:rPr>
          <w:bCs/>
          <w:lang w:val="it-IT"/>
        </w:rPr>
      </w:pPr>
      <w:r w:rsidRPr="00B50C41">
        <w:rPr>
          <w:bCs/>
          <w:lang w:val="it-IT"/>
        </w:rPr>
        <w:t>Gli studenti lavorano in squadra, alternandosi nei diversi ruoli (pilota, osservatore, addetto alla registrazione dei dati) per sviluppare sia competenze tecniche sia capacità analitiche.</w:t>
      </w:r>
    </w:p>
    <w:p w14:paraId="5B8B6F88" w14:textId="77777777" w:rsidR="000B1C1C" w:rsidRPr="00B50C41" w:rsidRDefault="000B1C1C">
      <w:pPr>
        <w:pBdr>
          <w:top w:val="nil"/>
          <w:left w:val="nil"/>
          <w:bottom w:val="nil"/>
          <w:right w:val="nil"/>
          <w:between w:val="nil"/>
        </w:pBdr>
        <w:rPr>
          <w:b/>
          <w:bCs/>
          <w:lang w:val="it-IT"/>
        </w:rPr>
      </w:pPr>
    </w:p>
    <w:p w14:paraId="0F428A81" w14:textId="77777777" w:rsidR="00DD4868" w:rsidRPr="00B50C41" w:rsidRDefault="00322D40">
      <w:pPr>
        <w:pBdr>
          <w:top w:val="nil"/>
          <w:left w:val="nil"/>
          <w:bottom w:val="nil"/>
          <w:right w:val="nil"/>
          <w:between w:val="nil"/>
        </w:pBdr>
        <w:rPr>
          <w:b/>
          <w:bCs/>
          <w:i/>
          <w:iCs/>
        </w:rPr>
      </w:pPr>
      <w:r w:rsidRPr="00B50C41">
        <w:rPr>
          <w:b/>
          <w:bCs/>
          <w:color w:val="000000"/>
        </w:rPr>
        <w:t xml:space="preserve">Video: </w:t>
      </w:r>
    </w:p>
    <w:p w14:paraId="06C81F07" w14:textId="77777777" w:rsidR="00DD4868" w:rsidRPr="00B50C41" w:rsidRDefault="00322D40">
      <w:pPr>
        <w:pBdr>
          <w:top w:val="nil"/>
          <w:left w:val="nil"/>
          <w:bottom w:val="nil"/>
          <w:right w:val="nil"/>
          <w:between w:val="nil"/>
        </w:pBdr>
        <w:rPr>
          <w:i/>
          <w:iCs/>
        </w:rPr>
      </w:pPr>
      <w:r w:rsidRPr="00B50C41">
        <w:rPr>
          <w:i/>
          <w:iCs/>
        </w:rPr>
        <w:t>https://www.youtube.com/shorts/kUsDjGGgnA4</w:t>
      </w:r>
    </w:p>
    <w:p w14:paraId="465B10CE" w14:textId="77777777" w:rsidR="00DD4868" w:rsidRPr="00B50C41" w:rsidRDefault="00DD4868">
      <w:pPr>
        <w:pBdr>
          <w:top w:val="nil"/>
          <w:left w:val="nil"/>
          <w:bottom w:val="nil"/>
          <w:right w:val="nil"/>
          <w:between w:val="nil"/>
        </w:pBdr>
        <w:rPr>
          <w:color w:val="000000"/>
        </w:rPr>
      </w:pPr>
    </w:p>
    <w:p w14:paraId="2EA090B2" w14:textId="77777777" w:rsidR="00DD4868" w:rsidRPr="00B50C41" w:rsidRDefault="00DD4868">
      <w:pPr>
        <w:pBdr>
          <w:top w:val="nil"/>
          <w:left w:val="nil"/>
          <w:bottom w:val="nil"/>
          <w:right w:val="nil"/>
          <w:between w:val="nil"/>
        </w:pBdr>
      </w:pPr>
    </w:p>
    <w:p w14:paraId="60DBB8AE" w14:textId="77777777" w:rsidR="00DD4868" w:rsidRPr="00B50C41" w:rsidRDefault="00DD4868">
      <w:pPr>
        <w:pBdr>
          <w:top w:val="nil"/>
          <w:left w:val="nil"/>
          <w:bottom w:val="nil"/>
          <w:right w:val="nil"/>
          <w:between w:val="nil"/>
        </w:pBdr>
      </w:pPr>
    </w:p>
    <w:p w14:paraId="6848D801" w14:textId="77777777" w:rsidR="00DD4868" w:rsidRPr="00B50C41" w:rsidRDefault="002E6E4A">
      <w:pPr>
        <w:pBdr>
          <w:top w:val="nil"/>
          <w:left w:val="nil"/>
          <w:bottom w:val="nil"/>
          <w:right w:val="nil"/>
          <w:between w:val="nil"/>
        </w:pBdr>
        <w:rPr>
          <w:b/>
          <w:bCs/>
          <w:i/>
          <w:iCs/>
          <w:color w:val="000000"/>
          <w:lang w:val="it-IT"/>
        </w:rPr>
      </w:pPr>
      <w:r w:rsidRPr="00B50C41">
        <w:rPr>
          <w:b/>
          <w:bCs/>
          <w:color w:val="000000"/>
          <w:lang w:val="it-IT"/>
        </w:rPr>
        <w:t>Foto/Diagramma</w:t>
      </w:r>
      <w:r w:rsidR="00322D40" w:rsidRPr="00B50C41">
        <w:rPr>
          <w:b/>
          <w:bCs/>
          <w:color w:val="000000"/>
          <w:lang w:val="it-IT"/>
        </w:rPr>
        <w:t>:</w:t>
      </w:r>
    </w:p>
    <w:p w14:paraId="4D9394AD" w14:textId="77777777" w:rsidR="00DD4868" w:rsidRPr="00B50C41" w:rsidRDefault="00DD4868">
      <w:pPr>
        <w:pBdr>
          <w:top w:val="nil"/>
          <w:left w:val="nil"/>
          <w:bottom w:val="nil"/>
          <w:right w:val="nil"/>
          <w:between w:val="nil"/>
        </w:pBdr>
        <w:rPr>
          <w:i/>
          <w:iCs/>
          <w:color w:val="000000"/>
          <w:lang w:val="it-IT"/>
        </w:rPr>
      </w:pPr>
    </w:p>
    <w:p w14:paraId="31BB836B" w14:textId="77777777" w:rsidR="00DD4868" w:rsidRPr="00B50C41" w:rsidRDefault="00322D40">
      <w:pPr>
        <w:pBdr>
          <w:top w:val="nil"/>
          <w:left w:val="nil"/>
          <w:bottom w:val="nil"/>
          <w:right w:val="nil"/>
          <w:between w:val="nil"/>
        </w:pBdr>
        <w:rPr>
          <w:color w:val="000000"/>
          <w:lang w:val="it-IT"/>
        </w:rPr>
      </w:pPr>
      <w:r w:rsidRPr="00B50C41">
        <w:rPr>
          <w:noProof/>
          <w:color w:val="000000"/>
          <w:lang w:val="it-IT"/>
        </w:rPr>
        <w:drawing>
          <wp:inline distT="0" distB="0" distL="0" distR="0" wp14:anchorId="471AC2E1" wp14:editId="68B30C06">
            <wp:extent cx="2143125" cy="2143125"/>
            <wp:effectExtent l="0" t="0" r="0" b="0"/>
            <wp:docPr id="2085570508" name="image7.jpg" descr="drone.jpg"/>
            <wp:cNvGraphicFramePr/>
            <a:graphic xmlns:a="http://schemas.openxmlformats.org/drawingml/2006/main">
              <a:graphicData uri="http://schemas.openxmlformats.org/drawingml/2006/picture">
                <pic:pic xmlns:pic="http://schemas.openxmlformats.org/drawingml/2006/picture">
                  <pic:nvPicPr>
                    <pic:cNvPr id="0" name="image7.jpg" descr="drone.jpg"/>
                    <pic:cNvPicPr preferRelativeResize="0"/>
                  </pic:nvPicPr>
                  <pic:blipFill>
                    <a:blip r:embed="rId16"/>
                    <a:srcRect/>
                    <a:stretch>
                      <a:fillRect/>
                    </a:stretch>
                  </pic:blipFill>
                  <pic:spPr>
                    <a:xfrm>
                      <a:off x="0" y="0"/>
                      <a:ext cx="2143125" cy="2143125"/>
                    </a:xfrm>
                    <a:prstGeom prst="rect">
                      <a:avLst/>
                    </a:prstGeom>
                    <a:ln/>
                  </pic:spPr>
                </pic:pic>
              </a:graphicData>
            </a:graphic>
          </wp:inline>
        </w:drawing>
      </w:r>
      <w:r w:rsidRPr="00B50C41">
        <w:rPr>
          <w:color w:val="000000"/>
          <w:lang w:val="it-IT"/>
        </w:rPr>
        <w:t xml:space="preserve">           </w:t>
      </w:r>
    </w:p>
    <w:p w14:paraId="781A41AA" w14:textId="77777777" w:rsidR="00DD4868" w:rsidRPr="00B50C41" w:rsidRDefault="002E6E4A">
      <w:pPr>
        <w:pStyle w:val="Titolo2"/>
        <w:spacing w:before="0" w:after="0"/>
        <w:rPr>
          <w:rFonts w:ascii="Times New Roman" w:eastAsia="Arial Narrow" w:hAnsi="Times New Roman" w:cs="Times New Roman"/>
          <w:b/>
          <w:bCs/>
          <w:color w:val="000000"/>
          <w:sz w:val="24"/>
          <w:szCs w:val="24"/>
          <w:lang w:val="it-IT"/>
        </w:rPr>
      </w:pPr>
      <w:bookmarkStart w:id="26" w:name="_Toc239675667"/>
      <w:r w:rsidRPr="00B50C41">
        <w:rPr>
          <w:rFonts w:ascii="Times New Roman" w:hAnsi="Times New Roman" w:cs="Times New Roman"/>
          <w:b/>
          <w:bCs/>
          <w:color w:val="C8102E"/>
          <w:sz w:val="28"/>
          <w:szCs w:val="28"/>
          <w:lang w:val="it-IT"/>
        </w:rPr>
        <w:t>F</w:t>
      </w:r>
      <w:r w:rsidR="00322D40" w:rsidRPr="00B50C41">
        <w:rPr>
          <w:rFonts w:ascii="Times New Roman" w:hAnsi="Times New Roman" w:cs="Times New Roman"/>
          <w:b/>
          <w:bCs/>
          <w:color w:val="C8102E"/>
          <w:sz w:val="28"/>
          <w:szCs w:val="28"/>
          <w:lang w:val="it-IT"/>
        </w:rPr>
        <w:t xml:space="preserve">ase 4 – </w:t>
      </w:r>
      <w:r w:rsidRPr="00B50C41">
        <w:rPr>
          <w:rFonts w:ascii="Times New Roman" w:hAnsi="Times New Roman" w:cs="Times New Roman"/>
          <w:b/>
          <w:bCs/>
          <w:color w:val="C8102E"/>
          <w:sz w:val="28"/>
          <w:szCs w:val="28"/>
          <w:lang w:val="it"/>
        </w:rPr>
        <w:t xml:space="preserve">Riflessione e consolidamento </w:t>
      </w:r>
      <w:r w:rsidR="00322D40" w:rsidRPr="00B50C41">
        <w:rPr>
          <w:rFonts w:ascii="Times New Roman" w:hAnsi="Times New Roman" w:cs="Times New Roman"/>
          <w:b/>
          <w:bCs/>
          <w:color w:val="C8102E"/>
          <w:sz w:val="28"/>
          <w:szCs w:val="28"/>
          <w:lang w:val="it-IT"/>
        </w:rPr>
        <w:t>(Present</w:t>
      </w:r>
      <w:r w:rsidRPr="00B50C41">
        <w:rPr>
          <w:rFonts w:ascii="Times New Roman" w:hAnsi="Times New Roman" w:cs="Times New Roman"/>
          <w:b/>
          <w:bCs/>
          <w:color w:val="C8102E"/>
          <w:sz w:val="28"/>
          <w:szCs w:val="28"/>
          <w:lang w:val="it-IT"/>
        </w:rPr>
        <w:t>azione</w:t>
      </w:r>
      <w:r w:rsidR="00322D40" w:rsidRPr="00B50C41">
        <w:rPr>
          <w:rFonts w:ascii="Times New Roman" w:hAnsi="Times New Roman" w:cs="Times New Roman"/>
          <w:b/>
          <w:bCs/>
          <w:color w:val="C8102E"/>
          <w:sz w:val="28"/>
          <w:szCs w:val="28"/>
          <w:lang w:val="it-IT"/>
        </w:rPr>
        <w:t>)</w:t>
      </w:r>
      <w:bookmarkEnd w:id="26"/>
    </w:p>
    <w:p w14:paraId="22560D60" w14:textId="77777777" w:rsidR="002E6E4A" w:rsidRPr="00B50C41" w:rsidRDefault="002E6E4A" w:rsidP="002E6E4A">
      <w:pPr>
        <w:rPr>
          <w:b/>
          <w:bCs/>
          <w:lang w:val="it-IT"/>
        </w:rPr>
      </w:pPr>
      <w:r w:rsidRPr="00B50C41">
        <w:rPr>
          <w:b/>
          <w:bCs/>
          <w:lang w:val="it-IT"/>
        </w:rPr>
        <w:t>Presentazioni di gruppo</w:t>
      </w:r>
    </w:p>
    <w:p w14:paraId="5A4BD498" w14:textId="77777777" w:rsidR="002E6E4A" w:rsidRPr="00B50C41" w:rsidRDefault="002E6E4A" w:rsidP="002E6E4A">
      <w:pPr>
        <w:pBdr>
          <w:top w:val="nil"/>
          <w:left w:val="nil"/>
          <w:bottom w:val="nil"/>
          <w:right w:val="nil"/>
          <w:between w:val="nil"/>
        </w:pBdr>
        <w:rPr>
          <w:lang w:val="it-IT"/>
        </w:rPr>
      </w:pPr>
      <w:r w:rsidRPr="00B50C41">
        <w:rPr>
          <w:lang w:val="it-IT"/>
        </w:rPr>
        <w:t>Ogni gruppo presenta i risultati della propria missione di monitoraggio simulata utilizzando le immagini acquisite da 48 MP e i filmati video in 4K. Le presentazioni devono includere:</w:t>
      </w:r>
    </w:p>
    <w:p w14:paraId="2A27B851" w14:textId="77777777" w:rsidR="002E6E4A" w:rsidRPr="00B50C41" w:rsidRDefault="002E6E4A" w:rsidP="002E6E4A">
      <w:pPr>
        <w:pBdr>
          <w:top w:val="nil"/>
          <w:left w:val="nil"/>
          <w:bottom w:val="nil"/>
          <w:right w:val="nil"/>
          <w:between w:val="nil"/>
        </w:pBdr>
        <w:rPr>
          <w:b/>
          <w:bCs/>
          <w:lang w:val="it-IT"/>
        </w:rPr>
      </w:pPr>
      <w:r w:rsidRPr="00B50C41">
        <w:rPr>
          <w:b/>
          <w:bCs/>
          <w:lang w:val="it-IT"/>
        </w:rPr>
        <w:lastRenderedPageBreak/>
        <w:t>I 3 principali risultati</w:t>
      </w:r>
    </w:p>
    <w:p w14:paraId="50D6C0E2" w14:textId="77777777" w:rsidR="002E6E4A" w:rsidRPr="00B50C41" w:rsidRDefault="002E6E4A" w:rsidP="002E6E4A">
      <w:pPr>
        <w:pBdr>
          <w:top w:val="nil"/>
          <w:left w:val="nil"/>
          <w:bottom w:val="nil"/>
          <w:right w:val="nil"/>
          <w:between w:val="nil"/>
        </w:pBdr>
        <w:rPr>
          <w:lang w:val="it-IT"/>
        </w:rPr>
      </w:pPr>
      <w:r w:rsidRPr="00B50C41">
        <w:rPr>
          <w:lang w:val="it-IT"/>
        </w:rPr>
        <w:t>Gli studenti evidenziano le tre osservazioni più significative, come ad esempio:</w:t>
      </w:r>
    </w:p>
    <w:p w14:paraId="59B2868D" w14:textId="77777777" w:rsidR="002E6E4A" w:rsidRPr="00B50C41" w:rsidRDefault="002E6E4A" w:rsidP="002E6E4A">
      <w:pPr>
        <w:pBdr>
          <w:top w:val="nil"/>
          <w:left w:val="nil"/>
          <w:bottom w:val="nil"/>
          <w:right w:val="nil"/>
          <w:between w:val="nil"/>
        </w:pBdr>
        <w:rPr>
          <w:lang w:val="it-IT"/>
        </w:rPr>
      </w:pPr>
      <w:r w:rsidRPr="00B50C41">
        <w:rPr>
          <w:lang w:val="it-IT"/>
        </w:rPr>
        <w:t>● Infestazioni di parassiti (ad esempio, danni causati dal tonchio dell’erba medica).</w:t>
      </w:r>
      <w:r w:rsidRPr="00B50C41">
        <w:rPr>
          <w:lang w:val="it-IT"/>
        </w:rPr>
        <w:br/>
        <w:t>● Pattern riconducibili a carenze nutrizionali.</w:t>
      </w:r>
      <w:r w:rsidRPr="00B50C41">
        <w:rPr>
          <w:lang w:val="it-IT"/>
        </w:rPr>
        <w:br/>
        <w:t>● Perdite nell’impianto di irrigazione o zone soggette a stress da carenza idrica.</w:t>
      </w:r>
    </w:p>
    <w:p w14:paraId="30E0B101" w14:textId="77777777" w:rsidR="002E6E4A" w:rsidRPr="00B50C41" w:rsidRDefault="002E6E4A" w:rsidP="002E6E4A">
      <w:pPr>
        <w:pBdr>
          <w:top w:val="nil"/>
          <w:left w:val="nil"/>
          <w:bottom w:val="nil"/>
          <w:right w:val="nil"/>
          <w:between w:val="nil"/>
        </w:pBdr>
        <w:rPr>
          <w:b/>
          <w:bCs/>
          <w:lang w:val="it-IT"/>
        </w:rPr>
      </w:pPr>
    </w:p>
    <w:p w14:paraId="36F34EC7" w14:textId="77777777" w:rsidR="002E6E4A" w:rsidRPr="00B50C41" w:rsidRDefault="002E6E4A" w:rsidP="002E6E4A">
      <w:pPr>
        <w:pBdr>
          <w:top w:val="nil"/>
          <w:left w:val="nil"/>
          <w:bottom w:val="nil"/>
          <w:right w:val="nil"/>
          <w:between w:val="nil"/>
        </w:pBdr>
        <w:rPr>
          <w:b/>
          <w:bCs/>
          <w:lang w:val="it-IT"/>
        </w:rPr>
      </w:pPr>
      <w:r w:rsidRPr="00B50C41">
        <w:rPr>
          <w:b/>
          <w:bCs/>
          <w:lang w:val="it-IT"/>
        </w:rPr>
        <w:t>Motivazione relativa alla prontezza per la raccolta</w:t>
      </w:r>
    </w:p>
    <w:p w14:paraId="2F21F2D9" w14:textId="77777777" w:rsidR="002E6E4A" w:rsidRPr="00B50C41" w:rsidRDefault="002E6E4A" w:rsidP="002E6E4A">
      <w:pPr>
        <w:pBdr>
          <w:top w:val="nil"/>
          <w:left w:val="nil"/>
          <w:bottom w:val="nil"/>
          <w:right w:val="nil"/>
          <w:between w:val="nil"/>
        </w:pBdr>
        <w:rPr>
          <w:lang w:val="it-IT"/>
        </w:rPr>
      </w:pPr>
      <w:r w:rsidRPr="00B50C41">
        <w:rPr>
          <w:lang w:val="it-IT"/>
        </w:rPr>
        <w:t>Utilizzando le immagini aeree, gli studenti distinguono tra le fasi di sviluppo “</w:t>
      </w:r>
      <w:r w:rsidRPr="00B50C41">
        <w:rPr>
          <w:b/>
          <w:bCs/>
          <w:lang w:val="it-IT"/>
        </w:rPr>
        <w:t>bocciolo avanzato</w:t>
      </w:r>
      <w:r w:rsidRPr="00B50C41">
        <w:rPr>
          <w:lang w:val="it-IT"/>
        </w:rPr>
        <w:t>” (</w:t>
      </w:r>
      <w:r w:rsidRPr="00B50C41">
        <w:rPr>
          <w:i/>
          <w:iCs/>
          <w:lang w:val="it-IT"/>
        </w:rPr>
        <w:t>Late Bud</w:t>
      </w:r>
      <w:r w:rsidRPr="00B50C41">
        <w:rPr>
          <w:lang w:val="it-IT"/>
        </w:rPr>
        <w:t>) e “</w:t>
      </w:r>
      <w:r w:rsidRPr="00B50C41">
        <w:rPr>
          <w:b/>
          <w:bCs/>
          <w:lang w:val="it-IT"/>
        </w:rPr>
        <w:t>inizio della fioritura</w:t>
      </w:r>
      <w:r w:rsidRPr="00B50C41">
        <w:rPr>
          <w:lang w:val="it-IT"/>
        </w:rPr>
        <w:t>” (</w:t>
      </w:r>
      <w:proofErr w:type="spellStart"/>
      <w:r w:rsidRPr="00B50C41">
        <w:rPr>
          <w:i/>
          <w:iCs/>
          <w:lang w:val="it-IT"/>
        </w:rPr>
        <w:t>Early</w:t>
      </w:r>
      <w:proofErr w:type="spellEnd"/>
      <w:r w:rsidRPr="00B50C41">
        <w:rPr>
          <w:i/>
          <w:iCs/>
          <w:lang w:val="it-IT"/>
        </w:rPr>
        <w:t xml:space="preserve"> Flower</w:t>
      </w:r>
      <w:r w:rsidRPr="00B50C41">
        <w:rPr>
          <w:lang w:val="it-IT"/>
        </w:rPr>
        <w:t>). Sulla base delle evidenze visive, ogni gruppo fornisce una raccomandazione motivata sull’opportunità di procedere alla raccolta per ottenere un </w:t>
      </w:r>
      <w:r w:rsidRPr="00B50C41">
        <w:rPr>
          <w:b/>
          <w:bCs/>
          <w:lang w:val="it-IT"/>
        </w:rPr>
        <w:t>Valore Relativo del Foraggio (RFV)</w:t>
      </w:r>
      <w:r w:rsidRPr="00B50C41">
        <w:rPr>
          <w:lang w:val="it-IT"/>
        </w:rPr>
        <w:t> ottimale.</w:t>
      </w:r>
    </w:p>
    <w:p w14:paraId="446E3E68" w14:textId="77777777" w:rsidR="002E6E4A" w:rsidRPr="00B50C41" w:rsidRDefault="002E6E4A" w:rsidP="002E6E4A">
      <w:pPr>
        <w:pBdr>
          <w:top w:val="nil"/>
          <w:left w:val="nil"/>
          <w:bottom w:val="nil"/>
          <w:right w:val="nil"/>
          <w:between w:val="nil"/>
        </w:pBdr>
        <w:rPr>
          <w:b/>
          <w:bCs/>
          <w:lang w:val="it-IT"/>
        </w:rPr>
      </w:pPr>
    </w:p>
    <w:p w14:paraId="545CF1DF" w14:textId="77777777" w:rsidR="002E6E4A" w:rsidRPr="00B50C41" w:rsidRDefault="002E6E4A" w:rsidP="002E6E4A">
      <w:pPr>
        <w:pBdr>
          <w:top w:val="nil"/>
          <w:left w:val="nil"/>
          <w:bottom w:val="nil"/>
          <w:right w:val="nil"/>
          <w:between w:val="nil"/>
        </w:pBdr>
        <w:rPr>
          <w:b/>
          <w:bCs/>
          <w:lang w:val="it-IT"/>
        </w:rPr>
      </w:pPr>
      <w:r w:rsidRPr="00B50C41">
        <w:rPr>
          <w:b/>
          <w:bCs/>
          <w:lang w:val="it-IT"/>
        </w:rPr>
        <w:t>Discussione in classe</w:t>
      </w:r>
    </w:p>
    <w:p w14:paraId="0CB7ECE7" w14:textId="77777777" w:rsidR="002E6E4A" w:rsidRPr="00B50C41" w:rsidRDefault="002E6E4A" w:rsidP="002E6E4A">
      <w:pPr>
        <w:pBdr>
          <w:top w:val="nil"/>
          <w:left w:val="nil"/>
          <w:bottom w:val="nil"/>
          <w:right w:val="nil"/>
          <w:between w:val="nil"/>
        </w:pBdr>
        <w:rPr>
          <w:lang w:val="it-IT"/>
        </w:rPr>
      </w:pPr>
      <w:r w:rsidRPr="00B50C41">
        <w:rPr>
          <w:lang w:val="it-IT"/>
        </w:rPr>
        <w:t>● In che modo l’angolazione della luce solare (ad esempio, durante la </w:t>
      </w:r>
      <w:r w:rsidRPr="00B50C41">
        <w:rPr>
          <w:i/>
          <w:iCs/>
          <w:lang w:val="it-IT"/>
        </w:rPr>
        <w:t>Golden Hour</w:t>
      </w:r>
      <w:r w:rsidRPr="00B50C41">
        <w:rPr>
          <w:lang w:val="it-IT"/>
        </w:rPr>
        <w:t> rispetto al sole di mezzogiorno) influisce sulla visibilità delle perdite nell’impianto di irrigazione o delle aree soggette a stress idrico?</w:t>
      </w:r>
    </w:p>
    <w:p w14:paraId="07081B2F" w14:textId="77777777" w:rsidR="002E6E4A" w:rsidRPr="00B50C41" w:rsidRDefault="002E6E4A" w:rsidP="002E6E4A">
      <w:pPr>
        <w:pBdr>
          <w:top w:val="nil"/>
          <w:left w:val="nil"/>
          <w:bottom w:val="nil"/>
          <w:right w:val="nil"/>
          <w:between w:val="nil"/>
        </w:pBdr>
        <w:rPr>
          <w:lang w:val="it-IT"/>
        </w:rPr>
      </w:pPr>
      <w:r w:rsidRPr="00B50C41">
        <w:rPr>
          <w:lang w:val="it-IT"/>
        </w:rPr>
        <w:t>● Perché il momento in cui si effettua il monitoraggio è importante non solo per la raccolta, ma anche per il monitoraggio aereo?</w:t>
      </w:r>
    </w:p>
    <w:p w14:paraId="5D079591" w14:textId="77777777" w:rsidR="002E6E4A" w:rsidRPr="00B50C41" w:rsidRDefault="002E6E4A" w:rsidP="002E6E4A">
      <w:pPr>
        <w:pBdr>
          <w:top w:val="nil"/>
          <w:left w:val="nil"/>
          <w:bottom w:val="nil"/>
          <w:right w:val="nil"/>
          <w:between w:val="nil"/>
        </w:pBdr>
        <w:rPr>
          <w:b/>
          <w:bCs/>
          <w:lang w:val="it-IT"/>
        </w:rPr>
      </w:pPr>
    </w:p>
    <w:p w14:paraId="0701BE0F" w14:textId="77777777" w:rsidR="002E6E4A" w:rsidRPr="00B50C41" w:rsidRDefault="002E6E4A" w:rsidP="002E6E4A">
      <w:pPr>
        <w:pBdr>
          <w:top w:val="nil"/>
          <w:left w:val="nil"/>
          <w:bottom w:val="nil"/>
          <w:right w:val="nil"/>
          <w:between w:val="nil"/>
        </w:pBdr>
        <w:rPr>
          <w:b/>
          <w:bCs/>
          <w:lang w:val="it-IT"/>
        </w:rPr>
      </w:pPr>
      <w:r w:rsidRPr="00B50C41">
        <w:rPr>
          <w:b/>
          <w:bCs/>
          <w:lang w:val="it-IT"/>
        </w:rPr>
        <w:t>Attività di riflessione</w:t>
      </w:r>
    </w:p>
    <w:p w14:paraId="68E50BE1" w14:textId="77777777" w:rsidR="002E6E4A" w:rsidRPr="00B50C41" w:rsidRDefault="002E6E4A" w:rsidP="002E6E4A">
      <w:pPr>
        <w:pBdr>
          <w:top w:val="nil"/>
          <w:left w:val="nil"/>
          <w:bottom w:val="nil"/>
          <w:right w:val="nil"/>
          <w:between w:val="nil"/>
        </w:pBdr>
        <w:rPr>
          <w:lang w:val="it-IT"/>
        </w:rPr>
      </w:pPr>
      <w:r w:rsidRPr="00B50C41">
        <w:rPr>
          <w:lang w:val="it-IT"/>
        </w:rPr>
        <w:t>Gli studenti, individualmente o in gruppo, riflettono sui loro tre principali risultati e spiegano come il monitoraggio tramite drone supporti processi decisionali migliori rispetto ai metodi tradizionali. Motivano la propria raccomandazione sulla raccolta utilizzando evidenze visive relative al grado di maturazione della coltura e alle condizioni del campo.</w:t>
      </w:r>
    </w:p>
    <w:p w14:paraId="3605AD0D" w14:textId="77777777" w:rsidR="00DD4868" w:rsidRPr="00B50C41" w:rsidRDefault="00DD4868">
      <w:pPr>
        <w:pBdr>
          <w:top w:val="nil"/>
          <w:left w:val="nil"/>
          <w:bottom w:val="nil"/>
          <w:right w:val="nil"/>
          <w:between w:val="nil"/>
        </w:pBdr>
        <w:rPr>
          <w:color w:val="000000"/>
          <w:lang w:val="it-IT"/>
        </w:rPr>
      </w:pPr>
    </w:p>
    <w:p w14:paraId="12CC9E4C" w14:textId="77777777" w:rsidR="00DD4868" w:rsidRPr="00B50C41" w:rsidRDefault="002E6E4A">
      <w:pPr>
        <w:pStyle w:val="Titolo1"/>
        <w:numPr>
          <w:ilvl w:val="0"/>
          <w:numId w:val="17"/>
        </w:numPr>
        <w:rPr>
          <w:rFonts w:ascii="Times New Roman" w:hAnsi="Times New Roman" w:cs="Times New Roman"/>
          <w:b/>
          <w:bCs/>
          <w:color w:val="C8102E"/>
          <w:sz w:val="36"/>
          <w:szCs w:val="36"/>
        </w:rPr>
      </w:pPr>
      <w:bookmarkStart w:id="27" w:name="_Toc239675668"/>
      <w:r w:rsidRPr="00B50C41">
        <w:rPr>
          <w:rFonts w:ascii="Times New Roman" w:hAnsi="Times New Roman" w:cs="Times New Roman"/>
          <w:b/>
          <w:bCs/>
          <w:color w:val="C8102E"/>
          <w:sz w:val="36"/>
          <w:szCs w:val="36"/>
        </w:rPr>
        <w:t>CRITERI DI VALUTAZIONE</w:t>
      </w:r>
      <w:bookmarkEnd w:id="27"/>
      <w:r w:rsidRPr="00B50C41">
        <w:rPr>
          <w:rFonts w:ascii="Times New Roman" w:hAnsi="Times New Roman" w:cs="Times New Roman"/>
          <w:b/>
          <w:bCs/>
          <w:color w:val="C8102E"/>
          <w:sz w:val="36"/>
          <w:szCs w:val="36"/>
        </w:rPr>
        <w:t xml:space="preserve"> </w:t>
      </w:r>
    </w:p>
    <w:p w14:paraId="4EE18387" w14:textId="77777777" w:rsidR="002E6E4A" w:rsidRPr="00B50C41" w:rsidRDefault="002E6E4A">
      <w:pPr>
        <w:pBdr>
          <w:top w:val="nil"/>
          <w:left w:val="nil"/>
          <w:bottom w:val="nil"/>
          <w:right w:val="nil"/>
          <w:between w:val="nil"/>
        </w:pBdr>
        <w:jc w:val="both"/>
        <w:rPr>
          <w:color w:val="000000"/>
        </w:rPr>
      </w:pPr>
    </w:p>
    <w:p w14:paraId="3C7FBB8B"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Quiz con domande a risposta chiusa o aperta:</w:t>
      </w:r>
    </w:p>
    <w:p w14:paraId="0B4A93BF"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Un test di identificazione visiva composto da 10 domande, finalizzato a identificare i parassiti dell’erba medica e le diverse fasi di sviluppo a partire da fotografie aeree.</w:t>
      </w:r>
    </w:p>
    <w:p w14:paraId="4712CE78"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Strumenti di autovalutazione per la riflessione individuale</w:t>
      </w:r>
      <w:r w:rsidR="000F5A3E" w:rsidRPr="00B50C41">
        <w:rPr>
          <w:rFonts w:eastAsia="Arial Narrow"/>
          <w:b/>
          <w:bCs/>
          <w:color w:val="000000"/>
          <w:lang w:val="it-IT"/>
        </w:rPr>
        <w:t>.</w:t>
      </w:r>
    </w:p>
    <w:p w14:paraId="3787A165"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Nell’ambito dei criteri di valutazione del modulo </w:t>
      </w:r>
      <w:r w:rsidRPr="00B50C41">
        <w:rPr>
          <w:rFonts w:eastAsia="Arial Narrow"/>
          <w:b/>
          <w:bCs/>
          <w:color w:val="000000"/>
          <w:lang w:val="it-IT"/>
        </w:rPr>
        <w:t>Coltivazione dell’erba medica e tecnologia dei droni</w:t>
      </w:r>
      <w:r w:rsidRPr="00B50C41">
        <w:rPr>
          <w:rFonts w:eastAsia="Arial Narrow"/>
          <w:color w:val="000000"/>
          <w:lang w:val="it-IT"/>
        </w:rPr>
        <w:t>, il seguente strumento di autovalutazione è progettato per aiutare gli studenti a riflettere sulle proprie competenze tecniche e sulle capacità di analisi agricola.</w:t>
      </w:r>
    </w:p>
    <w:p w14:paraId="69476453"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Griglia di riflessione individuale e autovalutazione</w:t>
      </w:r>
    </w:p>
    <w:p w14:paraId="72E0ACAD"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Gli studenti dovrebbero valutare la propria prestazione sulla base dei seguenti criteri, al fine di individuare i propri punti di forza e le aree di miglioramento:</w:t>
      </w:r>
    </w:p>
    <w:p w14:paraId="304D5199"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Esecuzione tecnica del volo:</w:t>
      </w:r>
      <w:r w:rsidRPr="00B50C41">
        <w:rPr>
          <w:rFonts w:eastAsia="Arial Narrow"/>
          <w:color w:val="000000"/>
          <w:lang w:val="it-IT"/>
        </w:rPr>
        <w:t xml:space="preserve"> Quanto efficacemente ho eseguito i controlli </w:t>
      </w:r>
      <w:proofErr w:type="spellStart"/>
      <w:r w:rsidRPr="00B50C41">
        <w:rPr>
          <w:rFonts w:eastAsia="Arial Narrow"/>
          <w:color w:val="000000"/>
          <w:lang w:val="it-IT"/>
        </w:rPr>
        <w:t>pre</w:t>
      </w:r>
      <w:proofErr w:type="spellEnd"/>
      <w:r w:rsidRPr="00B50C41">
        <w:rPr>
          <w:rFonts w:eastAsia="Arial Narrow"/>
          <w:color w:val="000000"/>
          <w:lang w:val="it-IT"/>
        </w:rPr>
        <w:t>-volo (batteria e scheda SD) e seguito un percorso di volo sistematico a griglia per garantire la copertura del 100% del campo?</w:t>
      </w:r>
    </w:p>
    <w:p w14:paraId="21403207"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Accuratezza del monitoraggio visivo:</w:t>
      </w:r>
      <w:r w:rsidRPr="00B50C41">
        <w:rPr>
          <w:rFonts w:eastAsia="Arial Narrow"/>
          <w:color w:val="000000"/>
          <w:lang w:val="it-IT"/>
        </w:rPr>
        <w:t> Quanto mi sento sicuro nella mia capacità di identificare il “</w:t>
      </w:r>
      <w:proofErr w:type="spellStart"/>
      <w:r w:rsidRPr="00B50C41">
        <w:rPr>
          <w:rFonts w:eastAsia="Arial Narrow"/>
          <w:color w:val="000000"/>
          <w:lang w:val="it-IT"/>
        </w:rPr>
        <w:t>frosting</w:t>
      </w:r>
      <w:proofErr w:type="spellEnd"/>
      <w:r w:rsidRPr="00B50C41">
        <w:rPr>
          <w:rFonts w:eastAsia="Arial Narrow"/>
          <w:color w:val="000000"/>
          <w:lang w:val="it-IT"/>
        </w:rPr>
        <w:t xml:space="preserve">” causato dai danni del tonchio, i “cerchi gialli” indicativi di </w:t>
      </w:r>
      <w:r w:rsidRPr="00B50C41">
        <w:rPr>
          <w:rFonts w:eastAsia="Arial Narrow"/>
          <w:color w:val="000000"/>
          <w:lang w:val="it-IT"/>
        </w:rPr>
        <w:lastRenderedPageBreak/>
        <w:t>marciume radicale e i “punti violacei” che indicano l’inizio della fioritura nelle immagini da 48 MP?</w:t>
      </w:r>
    </w:p>
    <w:p w14:paraId="36CBE90C"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Decisione sul momento della raccolta:</w:t>
      </w:r>
      <w:r w:rsidRPr="00B50C41">
        <w:rPr>
          <w:rFonts w:eastAsia="Arial Narrow"/>
          <w:color w:val="000000"/>
          <w:lang w:val="it-IT"/>
        </w:rPr>
        <w:t> Sono in grado di distinguere accuratamente tra le fasi “Late Bud” e “</w:t>
      </w:r>
      <w:proofErr w:type="spellStart"/>
      <w:r w:rsidRPr="00B50C41">
        <w:rPr>
          <w:rFonts w:eastAsia="Arial Narrow"/>
          <w:color w:val="000000"/>
          <w:lang w:val="it-IT"/>
        </w:rPr>
        <w:t>Early</w:t>
      </w:r>
      <w:proofErr w:type="spellEnd"/>
      <w:r w:rsidRPr="00B50C41">
        <w:rPr>
          <w:rFonts w:eastAsia="Arial Narrow"/>
          <w:color w:val="000000"/>
          <w:lang w:val="it-IT"/>
        </w:rPr>
        <w:t xml:space="preserve"> Flower” per motivare una finestra di raccolta che ottimizzi il </w:t>
      </w:r>
      <w:r w:rsidRPr="00B50C41">
        <w:rPr>
          <w:rFonts w:eastAsia="Arial Narrow"/>
          <w:b/>
          <w:bCs/>
          <w:color w:val="000000"/>
          <w:lang w:val="it-IT"/>
        </w:rPr>
        <w:t>Valore Relativo del Foraggio (RFV)</w:t>
      </w:r>
      <w:r w:rsidRPr="00B50C41">
        <w:rPr>
          <w:rFonts w:eastAsia="Arial Narrow"/>
          <w:color w:val="000000"/>
          <w:lang w:val="it-IT"/>
        </w:rPr>
        <w:t>?</w:t>
      </w:r>
    </w:p>
    <w:p w14:paraId="47B8352B"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Gestione delle risorse:</w:t>
      </w:r>
      <w:r w:rsidRPr="00B50C41">
        <w:rPr>
          <w:rFonts w:eastAsia="Arial Narrow"/>
          <w:color w:val="000000"/>
          <w:lang w:val="it-IT"/>
        </w:rPr>
        <w:t> Quanto bene ho documentato le perdite nell’impianto di irrigazione o le zone secche e ho considerato fattori ambientali, come la “Golden Hour”, nella qualità delle immagini?</w:t>
      </w:r>
    </w:p>
    <w:p w14:paraId="00DC9B3A"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Efficienza operativa:</w:t>
      </w:r>
      <w:r w:rsidRPr="00B50C41">
        <w:rPr>
          <w:rFonts w:eastAsia="Arial Narrow"/>
          <w:color w:val="000000"/>
          <w:lang w:val="it-IT"/>
        </w:rPr>
        <w:t> Comprendo i vantaggi economici e pratici del “monitoraggio digitale” (ad esempio, evitare di calpestare la coltura) rispetto al tradizionale monitoraggio manuale a piedi?</w:t>
      </w:r>
    </w:p>
    <w:p w14:paraId="2A3BA310"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Protocolli di valutazione tra pari per la valutazione collaborativa</w:t>
      </w:r>
    </w:p>
    <w:p w14:paraId="4CEB6FFC"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In questa sessione, i gruppi valuteranno reciprocamente le proprie missioni di monitoraggio simulate e l’analisi dei dati.</w:t>
      </w:r>
    </w:p>
    <w:p w14:paraId="7F33ED59" w14:textId="77777777" w:rsidR="000F5A3E" w:rsidRPr="00B50C41" w:rsidRDefault="000F5A3E" w:rsidP="002E6E4A">
      <w:pPr>
        <w:pBdr>
          <w:top w:val="nil"/>
          <w:left w:val="nil"/>
          <w:bottom w:val="nil"/>
          <w:right w:val="nil"/>
          <w:between w:val="nil"/>
        </w:pBdr>
        <w:rPr>
          <w:rFonts w:eastAsia="Arial Narrow"/>
          <w:b/>
          <w:bCs/>
          <w:color w:val="000000"/>
          <w:lang w:val="it-IT"/>
        </w:rPr>
      </w:pPr>
    </w:p>
    <w:p w14:paraId="06256CEA"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1. Esecuzione del volo e copertura</w:t>
      </w:r>
    </w:p>
    <w:p w14:paraId="64D010F7"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Sistematicità del percorso a griglia:</w:t>
      </w:r>
      <w:r w:rsidRPr="00B50C41">
        <w:rPr>
          <w:rFonts w:eastAsia="Arial Narrow"/>
          <w:color w:val="000000"/>
          <w:lang w:val="it-IT"/>
        </w:rPr>
        <w:t> Il gruppo ha dimostrato di saper effettuare un volo manuale a griglia garantendo una copertura del 100% del campo di 16 ettari?</w:t>
      </w:r>
    </w:p>
    <w:p w14:paraId="1D27CA45"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Gestione dell’altitudine:</w:t>
      </w:r>
      <w:r w:rsidRPr="00B50C41">
        <w:rPr>
          <w:rFonts w:eastAsia="Arial Narrow"/>
          <w:color w:val="000000"/>
          <w:lang w:val="it-IT"/>
        </w:rPr>
        <w:t> Ha utilizzato efficacemente un’altitudine elevata (450 m) per le panoramiche del campo e un’altitudine ridotta (6 m) per le ispezioni dettagliate delle “Zone problematiche”?</w:t>
      </w:r>
    </w:p>
    <w:p w14:paraId="1A877A2F"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Competenza tecnica:</w:t>
      </w:r>
      <w:r w:rsidRPr="00B50C41">
        <w:rPr>
          <w:rFonts w:eastAsia="Arial Narrow"/>
          <w:color w:val="000000"/>
          <w:lang w:val="it-IT"/>
        </w:rPr>
        <w:t> Il gruppo ha sfruttato lo zoom 2× e le immagini da 48 MP del DJI Mini 4 Pro per acquisire prove nitide senza calpestare l’erba medica in piedi?</w:t>
      </w:r>
    </w:p>
    <w:p w14:paraId="5A670AA1" w14:textId="77777777" w:rsidR="000F5A3E" w:rsidRPr="00B50C41" w:rsidRDefault="000F5A3E" w:rsidP="002E6E4A">
      <w:pPr>
        <w:pBdr>
          <w:top w:val="nil"/>
          <w:left w:val="nil"/>
          <w:bottom w:val="nil"/>
          <w:right w:val="nil"/>
          <w:between w:val="nil"/>
        </w:pBdr>
        <w:rPr>
          <w:rFonts w:eastAsia="Arial Narrow"/>
          <w:b/>
          <w:bCs/>
          <w:color w:val="000000"/>
          <w:lang w:val="it-IT"/>
        </w:rPr>
      </w:pPr>
    </w:p>
    <w:p w14:paraId="3E0FAD1D"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2. Accuratezza dell’identificazione visiva</w:t>
      </w:r>
    </w:p>
    <w:p w14:paraId="7A70F737"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Riconoscimento dei sintomi:</w:t>
      </w:r>
      <w:r w:rsidRPr="00B50C41">
        <w:rPr>
          <w:rFonts w:eastAsia="Arial Narrow"/>
          <w:color w:val="000000"/>
          <w:lang w:val="it-IT"/>
        </w:rPr>
        <w:t> Con quale accuratezza il gruppo ha identificato gli indicatori visivi di stress della coltura, come il “</w:t>
      </w:r>
      <w:proofErr w:type="spellStart"/>
      <w:r w:rsidRPr="00B50C41">
        <w:rPr>
          <w:rFonts w:eastAsia="Arial Narrow"/>
          <w:color w:val="000000"/>
          <w:lang w:val="it-IT"/>
        </w:rPr>
        <w:t>frosting</w:t>
      </w:r>
      <w:proofErr w:type="spellEnd"/>
      <w:r w:rsidRPr="00B50C41">
        <w:rPr>
          <w:rFonts w:eastAsia="Arial Narrow"/>
          <w:color w:val="000000"/>
          <w:lang w:val="it-IT"/>
        </w:rPr>
        <w:t>” causato dai danni del tonchio, i “cerchi gialli” del marciume radicale o i “punti violacei” dell’inizio della fioritura?</w:t>
      </w:r>
    </w:p>
    <w:p w14:paraId="5AC8F656"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Gestione dell’acqua:</w:t>
      </w:r>
      <w:r w:rsidRPr="00B50C41">
        <w:rPr>
          <w:rFonts w:eastAsia="Arial Narrow"/>
          <w:color w:val="000000"/>
          <w:lang w:val="it-IT"/>
        </w:rPr>
        <w:t> Il gruppo è riuscito a documentare efficacemente le perdite nell’impianto di irrigazione o le zone secche attraverso l’ispezione visiva?</w:t>
      </w:r>
    </w:p>
    <w:p w14:paraId="6A9F16BC"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Consapevolezza ambientale:</w:t>
      </w:r>
      <w:r w:rsidRPr="00B50C41">
        <w:rPr>
          <w:rFonts w:eastAsia="Arial Narrow"/>
          <w:color w:val="000000"/>
          <w:lang w:val="it-IT"/>
        </w:rPr>
        <w:t> Ha spiegato come le condizioni di illuminazione (ad esempio, “Golden Hour” rispetto alla luce di mezzogiorno) abbiano influenzato la capacità di individuare questi problemi?</w:t>
      </w:r>
    </w:p>
    <w:p w14:paraId="74380DCC" w14:textId="77777777" w:rsidR="000F5A3E" w:rsidRPr="00B50C41" w:rsidRDefault="000F5A3E" w:rsidP="002E6E4A">
      <w:pPr>
        <w:pBdr>
          <w:top w:val="nil"/>
          <w:left w:val="nil"/>
          <w:bottom w:val="nil"/>
          <w:right w:val="nil"/>
          <w:between w:val="nil"/>
        </w:pBdr>
        <w:rPr>
          <w:rFonts w:eastAsia="Arial Narrow"/>
          <w:b/>
          <w:bCs/>
          <w:color w:val="000000"/>
          <w:lang w:val="it-IT"/>
        </w:rPr>
      </w:pPr>
    </w:p>
    <w:p w14:paraId="257653B5"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3. Analisi economica e processo decisionale</w:t>
      </w:r>
    </w:p>
    <w:p w14:paraId="4775FF53"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Momento della raccolta:</w:t>
      </w:r>
      <w:r w:rsidRPr="00B50C41">
        <w:rPr>
          <w:rFonts w:eastAsia="Arial Narrow"/>
          <w:color w:val="000000"/>
          <w:lang w:val="it-IT"/>
        </w:rPr>
        <w:t> Sulla base delle fotografie aeree, la classificazione tra “Late Bud” ed “</w:t>
      </w:r>
      <w:proofErr w:type="spellStart"/>
      <w:r w:rsidRPr="00B50C41">
        <w:rPr>
          <w:rFonts w:eastAsia="Arial Narrow"/>
          <w:color w:val="000000"/>
          <w:lang w:val="it-IT"/>
        </w:rPr>
        <w:t>Early</w:t>
      </w:r>
      <w:proofErr w:type="spellEnd"/>
      <w:r w:rsidRPr="00B50C41">
        <w:rPr>
          <w:rFonts w:eastAsia="Arial Narrow"/>
          <w:color w:val="000000"/>
          <w:lang w:val="it-IT"/>
        </w:rPr>
        <w:t xml:space="preserve"> Flower” è accurata?</w:t>
      </w:r>
    </w:p>
    <w:p w14:paraId="14D0F250"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 </w:t>
      </w:r>
      <w:r w:rsidRPr="00B50C41">
        <w:rPr>
          <w:rFonts w:eastAsia="Arial Narrow"/>
          <w:b/>
          <w:bCs/>
          <w:color w:val="000000"/>
          <w:lang w:val="it-IT"/>
        </w:rPr>
        <w:t>Motivazione del valore:</w:t>
      </w:r>
      <w:r w:rsidRPr="00B50C41">
        <w:rPr>
          <w:rFonts w:eastAsia="Arial Narrow"/>
          <w:color w:val="000000"/>
          <w:lang w:val="it-IT"/>
        </w:rPr>
        <w:t> Il gruppo ha fornito una motivazione chiara per la propria raccomandazione sulla raccolta, considerando che una differenza del 10% nella tempistica influisce sul </w:t>
      </w:r>
      <w:r w:rsidRPr="00B50C41">
        <w:rPr>
          <w:rFonts w:eastAsia="Arial Narrow"/>
          <w:b/>
          <w:bCs/>
          <w:color w:val="000000"/>
          <w:lang w:val="it-IT"/>
        </w:rPr>
        <w:t>Valore Relativo del Foraggio (RFV)</w:t>
      </w:r>
      <w:r w:rsidRPr="00B50C41">
        <w:rPr>
          <w:rFonts w:eastAsia="Arial Narrow"/>
          <w:color w:val="000000"/>
          <w:lang w:val="it-IT"/>
        </w:rPr>
        <w:t>?</w:t>
      </w:r>
    </w:p>
    <w:p w14:paraId="2EECB4C4" w14:textId="77777777" w:rsidR="002E6E4A" w:rsidRPr="00B50C41" w:rsidRDefault="002E6E4A" w:rsidP="002E6E4A">
      <w:pPr>
        <w:pBdr>
          <w:top w:val="nil"/>
          <w:left w:val="nil"/>
          <w:bottom w:val="nil"/>
          <w:right w:val="nil"/>
          <w:between w:val="nil"/>
        </w:pBdr>
        <w:rPr>
          <w:rFonts w:eastAsia="Arial Narrow"/>
          <w:b/>
          <w:bCs/>
          <w:color w:val="000000"/>
          <w:lang w:val="it-IT"/>
        </w:rPr>
      </w:pPr>
      <w:r w:rsidRPr="00B50C41">
        <w:rPr>
          <w:rFonts w:eastAsia="Arial Narrow"/>
          <w:b/>
          <w:bCs/>
          <w:color w:val="000000"/>
          <w:lang w:val="it-IT"/>
        </w:rPr>
        <w:t>Portfolio con risultati selezionati o documentazione del processo di apprendimento</w:t>
      </w:r>
    </w:p>
    <w:p w14:paraId="49DF848A" w14:textId="77777777" w:rsidR="002E6E4A" w:rsidRPr="00B50C41" w:rsidRDefault="002E6E4A" w:rsidP="002E6E4A">
      <w:pPr>
        <w:pBdr>
          <w:top w:val="nil"/>
          <w:left w:val="nil"/>
          <w:bottom w:val="nil"/>
          <w:right w:val="nil"/>
          <w:between w:val="nil"/>
        </w:pBdr>
        <w:rPr>
          <w:rFonts w:eastAsia="Arial Narrow"/>
          <w:color w:val="000000"/>
          <w:lang w:val="it-IT"/>
        </w:rPr>
      </w:pPr>
      <w:r w:rsidRPr="00B50C41">
        <w:rPr>
          <w:rFonts w:eastAsia="Arial Narrow"/>
          <w:color w:val="000000"/>
          <w:lang w:val="it-IT"/>
        </w:rPr>
        <w:t>Gli studenti possono includere nel proprio portfolio finale le risposte alle seguenti domande:</w:t>
      </w:r>
    </w:p>
    <w:p w14:paraId="1EEC8AF6" w14:textId="77777777" w:rsidR="002E6E4A" w:rsidRPr="00B50C41" w:rsidRDefault="002E6E4A" w:rsidP="002E6E4A">
      <w:pPr>
        <w:numPr>
          <w:ilvl w:val="0"/>
          <w:numId w:val="24"/>
        </w:numPr>
        <w:pBdr>
          <w:top w:val="nil"/>
          <w:left w:val="nil"/>
          <w:bottom w:val="nil"/>
          <w:right w:val="nil"/>
          <w:between w:val="nil"/>
        </w:pBdr>
        <w:rPr>
          <w:rFonts w:eastAsia="Arial Narrow"/>
          <w:color w:val="000000"/>
          <w:lang w:val="it-IT"/>
        </w:rPr>
      </w:pPr>
      <w:r w:rsidRPr="00B50C41">
        <w:rPr>
          <w:rFonts w:eastAsia="Arial Narrow"/>
          <w:b/>
          <w:bCs/>
          <w:color w:val="000000"/>
          <w:lang w:val="it-IT"/>
        </w:rPr>
        <w:t>Risoluzione dei problemi:</w:t>
      </w:r>
      <w:r w:rsidRPr="00B50C41">
        <w:rPr>
          <w:rFonts w:eastAsia="Arial Narrow"/>
          <w:color w:val="000000"/>
          <w:lang w:val="it-IT"/>
        </w:rPr>
        <w:t> Quando ho identificato un’area “sospetta”, quanto è stata efficace la mia manovra di ispezione a bassa quota a 6 metri, utilizzando lo zoom 2× per un’analisi dettagliata?</w:t>
      </w:r>
    </w:p>
    <w:p w14:paraId="739BB743" w14:textId="77777777" w:rsidR="002E6E4A" w:rsidRPr="00B50C41" w:rsidRDefault="002E6E4A" w:rsidP="002E6E4A">
      <w:pPr>
        <w:numPr>
          <w:ilvl w:val="0"/>
          <w:numId w:val="24"/>
        </w:numPr>
        <w:pBdr>
          <w:top w:val="nil"/>
          <w:left w:val="nil"/>
          <w:bottom w:val="nil"/>
          <w:right w:val="nil"/>
          <w:between w:val="nil"/>
        </w:pBdr>
        <w:rPr>
          <w:rFonts w:eastAsia="Arial Narrow"/>
          <w:color w:val="000000"/>
          <w:lang w:val="it-IT"/>
        </w:rPr>
      </w:pPr>
      <w:r w:rsidRPr="00B50C41">
        <w:rPr>
          <w:rFonts w:eastAsia="Arial Narrow"/>
          <w:b/>
          <w:bCs/>
          <w:color w:val="000000"/>
          <w:lang w:val="it-IT"/>
        </w:rPr>
        <w:lastRenderedPageBreak/>
        <w:t>Sicurezza e normative:</w:t>
      </w:r>
      <w:r w:rsidRPr="00B50C41">
        <w:rPr>
          <w:rFonts w:eastAsia="Arial Narrow"/>
          <w:color w:val="000000"/>
          <w:lang w:val="it-IT"/>
        </w:rPr>
        <w:t> Ho rispettato le normative locali relative al volo dei droni (ad esempio, la Categoria Open EASA o la Part 107) durante tutta la missione?</w:t>
      </w:r>
    </w:p>
    <w:p w14:paraId="37D27283" w14:textId="77777777" w:rsidR="002E6E4A" w:rsidRPr="00B50C41" w:rsidRDefault="002E6E4A" w:rsidP="002E6E4A">
      <w:pPr>
        <w:numPr>
          <w:ilvl w:val="0"/>
          <w:numId w:val="24"/>
        </w:numPr>
        <w:pBdr>
          <w:top w:val="nil"/>
          <w:left w:val="nil"/>
          <w:bottom w:val="nil"/>
          <w:right w:val="nil"/>
          <w:between w:val="nil"/>
        </w:pBdr>
        <w:rPr>
          <w:rFonts w:eastAsia="Arial Narrow"/>
          <w:color w:val="000000"/>
          <w:lang w:val="it-IT"/>
        </w:rPr>
      </w:pPr>
      <w:r w:rsidRPr="00B50C41">
        <w:rPr>
          <w:rFonts w:eastAsia="Arial Narrow"/>
          <w:b/>
          <w:bCs/>
          <w:color w:val="000000"/>
          <w:lang w:val="it-IT"/>
        </w:rPr>
        <w:t>Applicazioni future:</w:t>
      </w:r>
      <w:r w:rsidRPr="00B50C41">
        <w:rPr>
          <w:rFonts w:eastAsia="Arial Narrow"/>
          <w:color w:val="000000"/>
          <w:lang w:val="it-IT"/>
        </w:rPr>
        <w:t> In che modo l’utilizzo del DJI Mini 4 Pro potrebbe essere adattato ad altre colture sulla base di ciò che ho imparato sul monitoraggio dell’erba medica?</w:t>
      </w:r>
    </w:p>
    <w:p w14:paraId="1F7FD818" w14:textId="77777777" w:rsidR="00DD4868" w:rsidRPr="00B50C41" w:rsidRDefault="00DD4868">
      <w:pPr>
        <w:pBdr>
          <w:top w:val="nil"/>
          <w:left w:val="nil"/>
          <w:bottom w:val="nil"/>
          <w:right w:val="nil"/>
          <w:between w:val="nil"/>
        </w:pBdr>
        <w:rPr>
          <w:rFonts w:eastAsia="Arial Narrow"/>
          <w:color w:val="000000"/>
          <w:lang w:val="it-IT"/>
        </w:rPr>
      </w:pPr>
    </w:p>
    <w:p w14:paraId="0691D5A8" w14:textId="77777777" w:rsidR="00DD4868" w:rsidRPr="00B50C41" w:rsidRDefault="000F5A3E">
      <w:pPr>
        <w:pStyle w:val="Titolo1"/>
        <w:numPr>
          <w:ilvl w:val="0"/>
          <w:numId w:val="17"/>
        </w:numPr>
        <w:rPr>
          <w:rFonts w:ascii="Times New Roman" w:hAnsi="Times New Roman" w:cs="Times New Roman"/>
          <w:b/>
          <w:bCs/>
          <w:color w:val="C8102E"/>
          <w:sz w:val="36"/>
          <w:szCs w:val="36"/>
        </w:rPr>
      </w:pPr>
      <w:bookmarkStart w:id="28" w:name="_Toc239675669"/>
      <w:r w:rsidRPr="00B50C41">
        <w:rPr>
          <w:rFonts w:ascii="Times New Roman" w:hAnsi="Times New Roman" w:cs="Times New Roman"/>
          <w:b/>
          <w:bCs/>
          <w:color w:val="C8102E"/>
          <w:sz w:val="36"/>
          <w:szCs w:val="36"/>
        </w:rPr>
        <w:t>MATERIALI DIDATTICI</w:t>
      </w:r>
      <w:bookmarkEnd w:id="28"/>
    </w:p>
    <w:p w14:paraId="23BE45B4" w14:textId="77777777" w:rsidR="000F5A3E" w:rsidRPr="00B50C41" w:rsidRDefault="000F5A3E" w:rsidP="000F5A3E">
      <w:pPr>
        <w:numPr>
          <w:ilvl w:val="0"/>
          <w:numId w:val="25"/>
        </w:numPr>
        <w:pBdr>
          <w:top w:val="nil"/>
          <w:left w:val="nil"/>
          <w:bottom w:val="nil"/>
          <w:right w:val="nil"/>
          <w:between w:val="nil"/>
        </w:pBdr>
        <w:jc w:val="both"/>
        <w:rPr>
          <w:color w:val="000000"/>
          <w:lang w:val="it-IT"/>
        </w:rPr>
      </w:pPr>
      <w:r w:rsidRPr="00B50C41">
        <w:rPr>
          <w:color w:val="000000"/>
          <w:lang w:val="it-IT"/>
        </w:rPr>
        <w:t>DJI Mini 4 Pro + radiocomando RC 2</w:t>
      </w:r>
    </w:p>
    <w:p w14:paraId="5584E2A8" w14:textId="77777777" w:rsidR="000F5A3E" w:rsidRPr="00B50C41" w:rsidRDefault="000F5A3E" w:rsidP="000F5A3E">
      <w:pPr>
        <w:numPr>
          <w:ilvl w:val="0"/>
          <w:numId w:val="25"/>
        </w:numPr>
        <w:pBdr>
          <w:top w:val="nil"/>
          <w:left w:val="nil"/>
          <w:bottom w:val="nil"/>
          <w:right w:val="nil"/>
          <w:between w:val="nil"/>
        </w:pBdr>
        <w:jc w:val="both"/>
        <w:rPr>
          <w:color w:val="000000"/>
          <w:lang w:val="it-IT"/>
        </w:rPr>
      </w:pPr>
      <w:r w:rsidRPr="00B50C41">
        <w:rPr>
          <w:color w:val="000000"/>
          <w:lang w:val="it-IT"/>
        </w:rPr>
        <w:t>Batterie aggiuntive (Fly More Combo)</w:t>
      </w:r>
    </w:p>
    <w:p w14:paraId="65F81FD2" w14:textId="77777777" w:rsidR="000F5A3E" w:rsidRPr="00B50C41" w:rsidRDefault="000F5A3E" w:rsidP="000F5A3E">
      <w:pPr>
        <w:numPr>
          <w:ilvl w:val="0"/>
          <w:numId w:val="25"/>
        </w:numPr>
        <w:pBdr>
          <w:top w:val="nil"/>
          <w:left w:val="nil"/>
          <w:bottom w:val="nil"/>
          <w:right w:val="nil"/>
          <w:between w:val="nil"/>
        </w:pBdr>
        <w:jc w:val="both"/>
        <w:rPr>
          <w:color w:val="000000"/>
          <w:lang w:val="it-IT"/>
        </w:rPr>
      </w:pPr>
      <w:r w:rsidRPr="00B50C41">
        <w:rPr>
          <w:color w:val="000000"/>
          <w:lang w:val="it-IT"/>
        </w:rPr>
        <w:t>Schede microSD ad alta velocità</w:t>
      </w:r>
    </w:p>
    <w:p w14:paraId="7AE99E7E" w14:textId="77777777" w:rsidR="000F5A3E" w:rsidRPr="00B50C41" w:rsidRDefault="000F5A3E" w:rsidP="000F5A3E">
      <w:pPr>
        <w:numPr>
          <w:ilvl w:val="0"/>
          <w:numId w:val="25"/>
        </w:numPr>
        <w:pBdr>
          <w:top w:val="nil"/>
          <w:left w:val="nil"/>
          <w:bottom w:val="nil"/>
          <w:right w:val="nil"/>
          <w:between w:val="nil"/>
        </w:pBdr>
        <w:jc w:val="both"/>
        <w:rPr>
          <w:color w:val="000000"/>
          <w:lang w:val="it-IT"/>
        </w:rPr>
      </w:pPr>
      <w:r w:rsidRPr="00B50C41">
        <w:rPr>
          <w:color w:val="000000"/>
          <w:lang w:val="it-IT"/>
        </w:rPr>
        <w:t>Tablet o schermo per la revisione delle immagini in classe</w:t>
      </w:r>
    </w:p>
    <w:p w14:paraId="6F72347E" w14:textId="77777777" w:rsidR="00DD4868" w:rsidRPr="00B50C41" w:rsidRDefault="00DD4868">
      <w:pPr>
        <w:pBdr>
          <w:top w:val="nil"/>
          <w:left w:val="nil"/>
          <w:bottom w:val="nil"/>
          <w:right w:val="nil"/>
          <w:between w:val="nil"/>
        </w:pBdr>
        <w:jc w:val="both"/>
        <w:rPr>
          <w:rFonts w:eastAsia="Arial Narrow"/>
          <w:color w:val="000000"/>
          <w:lang w:val="it-IT"/>
        </w:rPr>
      </w:pPr>
    </w:p>
    <w:p w14:paraId="6B79C886" w14:textId="77777777" w:rsidR="00DD4868" w:rsidRPr="00B50C41" w:rsidRDefault="00DD4868">
      <w:pPr>
        <w:pBdr>
          <w:top w:val="nil"/>
          <w:left w:val="nil"/>
          <w:bottom w:val="nil"/>
          <w:right w:val="nil"/>
          <w:between w:val="nil"/>
        </w:pBdr>
        <w:jc w:val="both"/>
        <w:rPr>
          <w:rFonts w:eastAsia="Arial Narrow"/>
          <w:color w:val="000000"/>
          <w:lang w:val="it-IT"/>
        </w:rPr>
      </w:pPr>
    </w:p>
    <w:p w14:paraId="3A0EA5F4" w14:textId="77777777" w:rsidR="00DD4868" w:rsidRPr="00B50C41" w:rsidRDefault="00322D40">
      <w:pPr>
        <w:pBdr>
          <w:top w:val="nil"/>
          <w:left w:val="nil"/>
          <w:bottom w:val="nil"/>
          <w:right w:val="nil"/>
          <w:between w:val="nil"/>
        </w:pBdr>
        <w:jc w:val="both"/>
        <w:rPr>
          <w:rFonts w:eastAsia="Arial Narrow"/>
          <w:color w:val="000000"/>
          <w:lang w:val="it-IT"/>
        </w:rPr>
      </w:pPr>
      <w:r w:rsidRPr="00B50C41">
        <w:rPr>
          <w:rFonts w:eastAsia="Arial Narrow"/>
          <w:color w:val="000000"/>
          <w:lang w:val="it-IT"/>
        </w:rPr>
        <w:t xml:space="preserve"> FLIGHT Kit (</w:t>
      </w:r>
      <w:r w:rsidR="000F5A3E" w:rsidRPr="00B50C41">
        <w:rPr>
          <w:rFonts w:eastAsia="Arial Narrow"/>
          <w:color w:val="000000"/>
          <w:lang w:val="it-IT"/>
        </w:rPr>
        <w:t>componenti per droni personalizzati</w:t>
      </w:r>
      <w:r w:rsidRPr="00B50C41">
        <w:rPr>
          <w:rFonts w:eastAsia="Arial Narrow"/>
          <w:color w:val="000000"/>
          <w:lang w:val="it-IT"/>
        </w:rPr>
        <w:t>) u</w:t>
      </w:r>
      <w:r w:rsidR="000F5A3E" w:rsidRPr="00B50C41">
        <w:rPr>
          <w:rFonts w:eastAsia="Arial Narrow"/>
          <w:color w:val="000000"/>
          <w:lang w:val="it-IT"/>
        </w:rPr>
        <w:t>tilizzati</w:t>
      </w:r>
      <w:r w:rsidRPr="00B50C41">
        <w:rPr>
          <w:rFonts w:eastAsia="Arial Narrow"/>
          <w:color w:val="000000"/>
          <w:lang w:val="it-IT"/>
        </w:rPr>
        <w:t>:</w:t>
      </w:r>
    </w:p>
    <w:p w14:paraId="5F01636C" w14:textId="77777777" w:rsidR="00DD4868" w:rsidRPr="00B50C41" w:rsidRDefault="000F5A3E">
      <w:pPr>
        <w:numPr>
          <w:ilvl w:val="0"/>
          <w:numId w:val="5"/>
        </w:numPr>
        <w:pBdr>
          <w:top w:val="nil"/>
          <w:left w:val="nil"/>
          <w:bottom w:val="nil"/>
          <w:right w:val="nil"/>
          <w:between w:val="nil"/>
        </w:pBdr>
        <w:spacing w:line="276" w:lineRule="auto"/>
        <w:jc w:val="both"/>
        <w:rPr>
          <w:rFonts w:eastAsia="Arial Narrow"/>
          <w:color w:val="000000"/>
          <w:lang w:val="it-IT"/>
        </w:rPr>
      </w:pPr>
      <w:r w:rsidRPr="00B50C41">
        <w:rPr>
          <w:rFonts w:eastAsia="Arial Narrow"/>
          <w:color w:val="000000"/>
          <w:lang w:val="it-IT"/>
        </w:rPr>
        <w:t xml:space="preserve">BME680 – Temperatura, umidità, </w:t>
      </w:r>
      <w:proofErr w:type="spellStart"/>
      <w:proofErr w:type="gramStart"/>
      <w:r w:rsidRPr="00B50C41">
        <w:rPr>
          <w:rFonts w:eastAsia="Arial Narrow"/>
          <w:color w:val="000000"/>
          <w:lang w:val="it-IT"/>
        </w:rPr>
        <w:t>Pressione</w:t>
      </w:r>
      <w:r w:rsidR="00322D40" w:rsidRPr="00B50C41">
        <w:rPr>
          <w:rFonts w:eastAsia="Arial Narrow"/>
          <w:color w:val="000000"/>
          <w:lang w:val="it-IT"/>
        </w:rPr>
        <w:t>,</w:t>
      </w:r>
      <w:r w:rsidRPr="00B50C41">
        <w:rPr>
          <w:rFonts w:eastAsia="Arial Narrow"/>
          <w:color w:val="000000"/>
          <w:lang w:val="it-IT"/>
        </w:rPr>
        <w:t>COV</w:t>
      </w:r>
      <w:proofErr w:type="spellEnd"/>
      <w:proofErr w:type="gramEnd"/>
    </w:p>
    <w:p w14:paraId="535001A5" w14:textId="77777777" w:rsidR="00DD4868" w:rsidRPr="00B50C41" w:rsidRDefault="000F5A3E">
      <w:pPr>
        <w:numPr>
          <w:ilvl w:val="0"/>
          <w:numId w:val="5"/>
        </w:numPr>
        <w:pBdr>
          <w:top w:val="nil"/>
          <w:left w:val="nil"/>
          <w:bottom w:val="nil"/>
          <w:right w:val="nil"/>
          <w:between w:val="nil"/>
        </w:pBdr>
        <w:spacing w:line="276" w:lineRule="auto"/>
        <w:jc w:val="both"/>
        <w:rPr>
          <w:rFonts w:eastAsia="Arial Narrow"/>
          <w:color w:val="000000"/>
        </w:rPr>
      </w:pPr>
      <w:proofErr w:type="spellStart"/>
      <w:r w:rsidRPr="00B50C41">
        <w:rPr>
          <w:rFonts w:eastAsia="Arial Narrow"/>
          <w:color w:val="000000"/>
        </w:rPr>
        <w:t>Sensore</w:t>
      </w:r>
      <w:proofErr w:type="spellEnd"/>
      <w:r w:rsidRPr="00B50C41">
        <w:rPr>
          <w:rFonts w:eastAsia="Arial Narrow"/>
          <w:color w:val="000000"/>
        </w:rPr>
        <w:t xml:space="preserve"> laser PM2.5</w:t>
      </w:r>
      <w:r w:rsidR="00322D40" w:rsidRPr="00B50C41">
        <w:rPr>
          <w:rFonts w:eastAsia="Arial Narrow"/>
          <w:color w:val="000000"/>
        </w:rPr>
        <w:t xml:space="preserve"> – </w:t>
      </w:r>
      <w:proofErr w:type="spellStart"/>
      <w:r w:rsidR="00322D40" w:rsidRPr="00B50C41">
        <w:rPr>
          <w:rFonts w:eastAsia="Arial Narrow"/>
          <w:color w:val="000000"/>
        </w:rPr>
        <w:t>Particulat</w:t>
      </w:r>
      <w:r w:rsidRPr="00B50C41">
        <w:rPr>
          <w:rFonts w:eastAsia="Arial Narrow"/>
          <w:color w:val="000000"/>
        </w:rPr>
        <w:t>o</w:t>
      </w:r>
      <w:proofErr w:type="spellEnd"/>
      <w:r w:rsidR="00322D40" w:rsidRPr="00B50C41">
        <w:rPr>
          <w:rFonts w:eastAsia="Arial Narrow"/>
          <w:color w:val="000000"/>
        </w:rPr>
        <w:t xml:space="preserve"> </w:t>
      </w:r>
    </w:p>
    <w:p w14:paraId="3F5C07DC" w14:textId="77777777" w:rsidR="00DD4868" w:rsidRPr="00B50C41" w:rsidRDefault="000F5A3E">
      <w:pPr>
        <w:numPr>
          <w:ilvl w:val="0"/>
          <w:numId w:val="5"/>
        </w:numPr>
        <w:pBdr>
          <w:top w:val="nil"/>
          <w:left w:val="nil"/>
          <w:bottom w:val="nil"/>
          <w:right w:val="nil"/>
          <w:between w:val="nil"/>
        </w:pBdr>
        <w:spacing w:line="276" w:lineRule="auto"/>
        <w:jc w:val="both"/>
        <w:rPr>
          <w:rFonts w:eastAsia="Arial Narrow"/>
          <w:color w:val="000000"/>
          <w:lang w:val="it-IT"/>
        </w:rPr>
      </w:pPr>
      <w:r w:rsidRPr="00B50C41">
        <w:rPr>
          <w:rFonts w:eastAsia="Arial Narrow"/>
          <w:color w:val="000000"/>
          <w:lang w:val="it-IT"/>
        </w:rPr>
        <w:t>Sensore di gas MQ7</w:t>
      </w:r>
      <w:r w:rsidR="00322D40" w:rsidRPr="00B50C41">
        <w:rPr>
          <w:rFonts w:eastAsia="Arial Narrow"/>
          <w:color w:val="000000"/>
          <w:lang w:val="it-IT"/>
        </w:rPr>
        <w:t xml:space="preserve"> – </w:t>
      </w:r>
      <w:r w:rsidRPr="00B50C41">
        <w:rPr>
          <w:rFonts w:eastAsia="Arial Narrow"/>
          <w:color w:val="000000"/>
          <w:lang w:val="it-IT"/>
        </w:rPr>
        <w:t>Rilevamento di CO</w:t>
      </w:r>
    </w:p>
    <w:p w14:paraId="48A6527F" w14:textId="77777777" w:rsidR="00DD4868" w:rsidRPr="00B50C41" w:rsidRDefault="00322D40">
      <w:pPr>
        <w:numPr>
          <w:ilvl w:val="0"/>
          <w:numId w:val="5"/>
        </w:numPr>
        <w:pBdr>
          <w:top w:val="nil"/>
          <w:left w:val="nil"/>
          <w:bottom w:val="nil"/>
          <w:right w:val="nil"/>
          <w:between w:val="nil"/>
        </w:pBdr>
        <w:spacing w:line="276" w:lineRule="auto"/>
        <w:jc w:val="both"/>
        <w:rPr>
          <w:rFonts w:eastAsia="Arial Narrow"/>
          <w:color w:val="000000"/>
        </w:rPr>
      </w:pPr>
      <w:r w:rsidRPr="00B50C41">
        <w:rPr>
          <w:rFonts w:eastAsia="Arial Narrow"/>
          <w:color w:val="000000"/>
        </w:rPr>
        <w:t xml:space="preserve">GUVA-S12SD – </w:t>
      </w:r>
      <w:proofErr w:type="spellStart"/>
      <w:r w:rsidR="000F5A3E" w:rsidRPr="00B50C41">
        <w:rPr>
          <w:rFonts w:eastAsia="Arial Narrow"/>
          <w:color w:val="000000"/>
        </w:rPr>
        <w:t>Intensità</w:t>
      </w:r>
      <w:proofErr w:type="spellEnd"/>
      <w:r w:rsidR="000F5A3E" w:rsidRPr="00B50C41">
        <w:rPr>
          <w:rFonts w:eastAsia="Arial Narrow"/>
          <w:color w:val="000000"/>
        </w:rPr>
        <w:t xml:space="preserve"> UV</w:t>
      </w:r>
    </w:p>
    <w:p w14:paraId="2FB7A83B" w14:textId="77777777" w:rsidR="00DD4868" w:rsidRPr="00B50C41" w:rsidRDefault="000F5A3E">
      <w:pPr>
        <w:pStyle w:val="Titolo1"/>
        <w:numPr>
          <w:ilvl w:val="0"/>
          <w:numId w:val="17"/>
        </w:numPr>
        <w:rPr>
          <w:rFonts w:ascii="Times New Roman" w:hAnsi="Times New Roman" w:cs="Times New Roman"/>
          <w:b/>
          <w:bCs/>
          <w:color w:val="C8102E"/>
          <w:sz w:val="36"/>
          <w:szCs w:val="36"/>
        </w:rPr>
      </w:pPr>
      <w:bookmarkStart w:id="29" w:name="_Toc239675670"/>
      <w:r w:rsidRPr="00B50C41">
        <w:rPr>
          <w:rFonts w:ascii="Times New Roman" w:hAnsi="Times New Roman" w:cs="Times New Roman"/>
          <w:b/>
          <w:bCs/>
          <w:color w:val="C8102E"/>
          <w:sz w:val="36"/>
          <w:szCs w:val="36"/>
        </w:rPr>
        <w:t>RIFERIMENTI BIBLIOGRAFICI</w:t>
      </w:r>
      <w:bookmarkEnd w:id="29"/>
    </w:p>
    <w:p w14:paraId="33BDADF6" w14:textId="77777777" w:rsidR="00DD4868" w:rsidRPr="00B50C41" w:rsidRDefault="00DD4868">
      <w:pPr>
        <w:pBdr>
          <w:top w:val="nil"/>
          <w:left w:val="nil"/>
          <w:bottom w:val="nil"/>
          <w:right w:val="nil"/>
          <w:between w:val="nil"/>
        </w:pBdr>
        <w:spacing w:before="280" w:after="280" w:line="276" w:lineRule="auto"/>
        <w:jc w:val="both"/>
        <w:rPr>
          <w:rFonts w:eastAsia="Arial Narrow"/>
          <w:color w:val="000000"/>
        </w:rPr>
      </w:pPr>
    </w:p>
    <w:p w14:paraId="0EC777A2" w14:textId="77777777" w:rsidR="00DD4868" w:rsidRPr="00B50C41" w:rsidRDefault="00322D40">
      <w:pPr>
        <w:numPr>
          <w:ilvl w:val="0"/>
          <w:numId w:val="6"/>
        </w:numPr>
        <w:spacing w:before="280"/>
      </w:pPr>
      <w:bookmarkStart w:id="30" w:name="_heading=h.ik71rmg0vnmq" w:colFirst="0" w:colLast="0"/>
      <w:bookmarkEnd w:id="30"/>
      <w:r w:rsidRPr="00B50C41">
        <w:t>Relevant University Agricultural Extension scouting manuals.</w:t>
      </w:r>
    </w:p>
    <w:p w14:paraId="15453D59" w14:textId="77777777" w:rsidR="00DD4868" w:rsidRPr="00B50C41" w:rsidRDefault="00322D40">
      <w:pPr>
        <w:numPr>
          <w:ilvl w:val="0"/>
          <w:numId w:val="6"/>
        </w:numPr>
        <w:spacing w:after="280"/>
      </w:pPr>
      <w:r w:rsidRPr="00B50C41">
        <w:t>DJI Mini 4 Pro Technical Specifications.</w:t>
      </w:r>
    </w:p>
    <w:p w14:paraId="1C4F3B5A" w14:textId="77777777" w:rsidR="00DD4868" w:rsidRPr="00B50C41" w:rsidRDefault="00DD4868"/>
    <w:p w14:paraId="26A4B221" w14:textId="77777777" w:rsidR="00DD4868" w:rsidRPr="00B50C41" w:rsidRDefault="00DD4868">
      <w:pPr>
        <w:pBdr>
          <w:top w:val="nil"/>
          <w:left w:val="nil"/>
          <w:bottom w:val="nil"/>
          <w:right w:val="nil"/>
          <w:between w:val="nil"/>
        </w:pBdr>
        <w:rPr>
          <w:color w:val="000000"/>
        </w:rPr>
      </w:pPr>
    </w:p>
    <w:sectPr w:rsidR="00DD4868" w:rsidRPr="00B50C41" w:rsidSect="00FF49C7">
      <w:headerReference w:type="default" r:id="rId17"/>
      <w:pgSz w:w="11906" w:h="16838"/>
      <w:pgMar w:top="1701" w:right="1701" w:bottom="2127"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186EB" w14:textId="77777777" w:rsidR="00BB5256" w:rsidRDefault="00BB5256">
      <w:r>
        <w:separator/>
      </w:r>
    </w:p>
  </w:endnote>
  <w:endnote w:type="continuationSeparator" w:id="0">
    <w:p w14:paraId="551DA992" w14:textId="77777777" w:rsidR="00BB5256" w:rsidRDefault="00BB5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A0AF5CB-85F8-419C-A1B2-23F2578F85B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ource Sans Pro">
    <w:altName w:val="Times New Roman"/>
    <w:charset w:val="00"/>
    <w:family w:val="swiss"/>
    <w:pitch w:val="variable"/>
    <w:sig w:usb0="600002F7" w:usb1="02000001" w:usb2="00000000" w:usb3="00000000" w:csb0="0000019F" w:csb1="00000000"/>
    <w:embedRegular r:id="rId2" w:fontKey="{4162F624-EC5A-4484-9524-112B66800BEF}"/>
    <w:embedBold r:id="rId3" w:fontKey="{3578F439-C722-48B8-934F-5C688F2B05BB}"/>
    <w:embedItalic r:id="rId4" w:fontKey="{7F941ACF-28A3-4808-B4A3-5AE6C4D7CEB9}"/>
  </w:font>
  <w:font w:name="Calibri">
    <w:panose1 w:val="020F0502020204030204"/>
    <w:charset w:val="00"/>
    <w:family w:val="swiss"/>
    <w:pitch w:val="variable"/>
    <w:sig w:usb0="E4002EFF" w:usb1="C200247B" w:usb2="00000009" w:usb3="00000000" w:csb0="000001FF" w:csb1="00000000"/>
    <w:embedRegular r:id="rId5" w:fontKey="{6D26039A-59AA-43B5-8E3F-D5A444EFF4D0}"/>
    <w:embedItalic r:id="rId6" w:fontKey="{921BE7CC-5704-49D5-BBE5-E7E655FCEBBD}"/>
  </w:font>
  <w:font w:name="Bebas Neue">
    <w:charset w:val="00"/>
    <w:family w:val="auto"/>
    <w:pitch w:val="default"/>
    <w:embedRegular r:id="rId7" w:fontKey="{C0274872-D8D5-4B04-A0BA-7D4D0B2B5B6C}"/>
  </w:font>
  <w:font w:name="Tahoma">
    <w:panose1 w:val="020B0604030504040204"/>
    <w:charset w:val="00"/>
    <w:family w:val="swiss"/>
    <w:pitch w:val="variable"/>
    <w:sig w:usb0="E1002EFF" w:usb1="C000605B" w:usb2="00000029" w:usb3="00000000" w:csb0="000101FF" w:csb1="00000000"/>
    <w:embedRegular r:id="rId8" w:fontKey="{80AC6B00-8E2F-4AF4-8D5F-E3E05A8262DF}"/>
  </w:font>
  <w:font w:name="Arial Narrow">
    <w:panose1 w:val="020B0606020202030204"/>
    <w:charset w:val="00"/>
    <w:family w:val="swiss"/>
    <w:pitch w:val="variable"/>
    <w:sig w:usb0="00000287" w:usb1="00000800" w:usb2="00000000" w:usb3="00000000" w:csb0="0000009F" w:csb1="00000000"/>
    <w:embedRegular r:id="rId9" w:fontKey="{42EABA51-B503-4CBE-B2A7-770268AF9E39}"/>
    <w:embedBold r:id="rId10" w:fontKey="{F1F36142-C7EC-4EC7-9CD0-A3389D057C2F}"/>
    <w:embedItalic r:id="rId11" w:fontKey="{2BEAEECF-721D-404A-A96B-BB9AA1FADDCF}"/>
    <w:embedBoldItalic r:id="rId12" w:fontKey="{9FF2558C-971D-4187-983F-13FD3F693582}"/>
  </w:font>
  <w:font w:name="Trebuchet MS">
    <w:panose1 w:val="020B0603020202020204"/>
    <w:charset w:val="00"/>
    <w:family w:val="swiss"/>
    <w:pitch w:val="variable"/>
    <w:sig w:usb0="00000687" w:usb1="00000000" w:usb2="00000000" w:usb3="00000000" w:csb0="0000009F" w:csb1="00000000"/>
    <w:embedRegular r:id="rId13" w:fontKey="{2DA65BAD-E9BD-4F82-81C2-22FF67044DBD}"/>
  </w:font>
  <w:font w:name="Source Sans 3">
    <w:altName w:val="Cambria"/>
    <w:panose1 w:val="00000000000000000000"/>
    <w:charset w:val="00"/>
    <w:family w:val="roman"/>
    <w:notTrueType/>
    <w:pitch w:val="default"/>
  </w:font>
  <w:font w:name="Beba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14" w:fontKey="{F6547013-5B10-4911-83DF-22CD5F8F9C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8784"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537"/>
    </w:tblGrid>
    <w:tr w:rsidR="00FF49C7" w14:paraId="25CDA524" w14:textId="77777777" w:rsidTr="00FF49C7">
      <w:tc>
        <w:tcPr>
          <w:tcW w:w="4247" w:type="dxa"/>
        </w:tcPr>
        <w:p w14:paraId="72A0E8AE" w14:textId="06C32FE2" w:rsidR="00FF49C7" w:rsidRDefault="00FF49C7">
          <w:pP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9264" behindDoc="0" locked="0" layoutInCell="1" hidden="0" allowOverlap="1" wp14:anchorId="2D80C02F" wp14:editId="70B3458B">
                <wp:simplePos x="0" y="0"/>
                <wp:positionH relativeFrom="column">
                  <wp:posOffset>71755</wp:posOffset>
                </wp:positionH>
                <wp:positionV relativeFrom="paragraph">
                  <wp:posOffset>18415</wp:posOffset>
                </wp:positionV>
                <wp:extent cx="2409825" cy="505542"/>
                <wp:effectExtent l="0" t="0" r="0" b="0"/>
                <wp:wrapNone/>
                <wp:docPr id="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tc>
      <w:tc>
        <w:tcPr>
          <w:tcW w:w="4537" w:type="dxa"/>
        </w:tcPr>
        <w:p w14:paraId="220B47C9" w14:textId="0940B386" w:rsidR="00FF49C7" w:rsidRDefault="00FF49C7">
          <w:pPr>
            <w:tabs>
              <w:tab w:val="center" w:pos="4252"/>
              <w:tab w:val="right" w:pos="8504"/>
            </w:tabs>
            <w:rPr>
              <w:rFonts w:ascii="Trebuchet MS" w:eastAsia="Trebuchet MS" w:hAnsi="Trebuchet MS" w:cs="Trebuchet MS"/>
              <w:color w:val="000000"/>
            </w:rPr>
          </w:pPr>
          <w:r w:rsidRPr="006272E8">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c>
    </w:tr>
  </w:tbl>
  <w:p w14:paraId="4FC54ECB" w14:textId="12B361FF" w:rsidR="00DD4868" w:rsidRDefault="00DD4868" w:rsidP="00FF49C7">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1D062" w14:textId="77777777" w:rsidR="00BB5256" w:rsidRDefault="00BB5256">
      <w:r>
        <w:separator/>
      </w:r>
    </w:p>
  </w:footnote>
  <w:footnote w:type="continuationSeparator" w:id="0">
    <w:p w14:paraId="1903947D" w14:textId="77777777" w:rsidR="00BB5256" w:rsidRDefault="00BB5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410D7" w14:textId="77777777" w:rsidR="00DD4868" w:rsidRDefault="00322D4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198BC7B8" wp14:editId="2279961E">
          <wp:simplePos x="0" y="0"/>
          <wp:positionH relativeFrom="column">
            <wp:posOffset>4696460</wp:posOffset>
          </wp:positionH>
          <wp:positionV relativeFrom="paragraph">
            <wp:posOffset>-126996</wp:posOffset>
          </wp:positionV>
          <wp:extent cx="1220962" cy="584911"/>
          <wp:effectExtent l="0" t="0" r="0" b="0"/>
          <wp:wrapNone/>
          <wp:docPr id="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54C1" w14:textId="77777777" w:rsidR="00DD4868" w:rsidRDefault="00322D40">
    <w:pPr>
      <w:pBdr>
        <w:top w:val="nil"/>
        <w:left w:val="nil"/>
        <w:bottom w:val="nil"/>
        <w:right w:val="nil"/>
        <w:between w:val="nil"/>
      </w:pBdr>
      <w:tabs>
        <w:tab w:val="center" w:pos="4252"/>
        <w:tab w:val="right" w:pos="8504"/>
      </w:tabs>
      <w:rPr>
        <w:color w:val="000000"/>
        <w:sz w:val="40"/>
        <w:szCs w:val="40"/>
      </w:rPr>
    </w:pPr>
    <w:r>
      <w:rPr>
        <w:noProof/>
        <w:lang w:val="it-IT"/>
      </w:rPr>
      <w:drawing>
        <wp:anchor distT="0" distB="0" distL="114300" distR="114300" simplePos="0" relativeHeight="251660288" behindDoc="0" locked="0" layoutInCell="1" hidden="0" allowOverlap="1" wp14:anchorId="6DBF2F2D" wp14:editId="5A81C842">
          <wp:simplePos x="0" y="0"/>
          <wp:positionH relativeFrom="column">
            <wp:posOffset>4648200</wp:posOffset>
          </wp:positionH>
          <wp:positionV relativeFrom="paragraph">
            <wp:posOffset>-229068</wp:posOffset>
          </wp:positionV>
          <wp:extent cx="1220962" cy="584911"/>
          <wp:effectExtent l="0" t="0" r="0" b="0"/>
          <wp:wrapNone/>
          <wp:docPr id="20855705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63934D2C" w14:textId="77777777" w:rsidR="00DD4868" w:rsidRDefault="00DD4868">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8AC0" w14:textId="77777777" w:rsidR="00DD4868" w:rsidRDefault="00322D40">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B50C41">
      <w:rPr>
        <w:noProof/>
        <w:color w:val="000000"/>
        <w:sz w:val="40"/>
        <w:szCs w:val="40"/>
      </w:rPr>
      <w:t>12</w:t>
    </w:r>
    <w:r>
      <w:rPr>
        <w:color w:val="000000"/>
        <w:sz w:val="40"/>
        <w:szCs w:val="40"/>
      </w:rPr>
      <w:fldChar w:fldCharType="end"/>
    </w:r>
    <w:r>
      <w:rPr>
        <w:noProof/>
        <w:lang w:val="it-IT"/>
      </w:rPr>
      <w:drawing>
        <wp:anchor distT="0" distB="0" distL="114300" distR="114300" simplePos="0" relativeHeight="251661312" behindDoc="0" locked="0" layoutInCell="1" hidden="0" allowOverlap="1" wp14:anchorId="3FEC7002" wp14:editId="6C91C302">
          <wp:simplePos x="0" y="0"/>
          <wp:positionH relativeFrom="column">
            <wp:posOffset>2793365</wp:posOffset>
          </wp:positionH>
          <wp:positionV relativeFrom="paragraph">
            <wp:posOffset>-240661</wp:posOffset>
          </wp:positionV>
          <wp:extent cx="3213100" cy="683124"/>
          <wp:effectExtent l="0" t="0" r="0" b="0"/>
          <wp:wrapNone/>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BC1C616" w14:textId="77777777" w:rsidR="00DD4868" w:rsidRDefault="00DD4868">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35DB"/>
    <w:multiLevelType w:val="multilevel"/>
    <w:tmpl w:val="99A25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863113"/>
    <w:multiLevelType w:val="multilevel"/>
    <w:tmpl w:val="BA2E1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917E21"/>
    <w:multiLevelType w:val="multilevel"/>
    <w:tmpl w:val="06229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61602B"/>
    <w:multiLevelType w:val="multilevel"/>
    <w:tmpl w:val="2BF47D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78D3D73"/>
    <w:multiLevelType w:val="multilevel"/>
    <w:tmpl w:val="5F76A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814407"/>
    <w:multiLevelType w:val="multilevel"/>
    <w:tmpl w:val="166C9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CF3C3E"/>
    <w:multiLevelType w:val="multilevel"/>
    <w:tmpl w:val="9AA07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2943EE"/>
    <w:multiLevelType w:val="multilevel"/>
    <w:tmpl w:val="A41EC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325300"/>
    <w:multiLevelType w:val="multilevel"/>
    <w:tmpl w:val="E42C1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8B33A9"/>
    <w:multiLevelType w:val="multilevel"/>
    <w:tmpl w:val="28325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FA5FC3"/>
    <w:multiLevelType w:val="multilevel"/>
    <w:tmpl w:val="EA08CE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F546F6C"/>
    <w:multiLevelType w:val="multilevel"/>
    <w:tmpl w:val="AE50AB7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31BA6945"/>
    <w:multiLevelType w:val="multilevel"/>
    <w:tmpl w:val="AE880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0A6234"/>
    <w:multiLevelType w:val="multilevel"/>
    <w:tmpl w:val="77BC04CE"/>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B6646F6"/>
    <w:multiLevelType w:val="multilevel"/>
    <w:tmpl w:val="0DC21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F0247F0"/>
    <w:multiLevelType w:val="multilevel"/>
    <w:tmpl w:val="0804F1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FB052C6"/>
    <w:multiLevelType w:val="multilevel"/>
    <w:tmpl w:val="7A2098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BD22FA"/>
    <w:multiLevelType w:val="multilevel"/>
    <w:tmpl w:val="23167F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4574EFF"/>
    <w:multiLevelType w:val="multilevel"/>
    <w:tmpl w:val="88EE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8CC3500"/>
    <w:multiLevelType w:val="multilevel"/>
    <w:tmpl w:val="F048A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B670E83"/>
    <w:multiLevelType w:val="multilevel"/>
    <w:tmpl w:val="B7468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46345C"/>
    <w:multiLevelType w:val="multilevel"/>
    <w:tmpl w:val="DE9227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F986F0E"/>
    <w:multiLevelType w:val="multilevel"/>
    <w:tmpl w:val="5D82DE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9"/>
  </w:num>
  <w:num w:numId="2">
    <w:abstractNumId w:val="16"/>
  </w:num>
  <w:num w:numId="3">
    <w:abstractNumId w:val="22"/>
  </w:num>
  <w:num w:numId="4">
    <w:abstractNumId w:val="14"/>
  </w:num>
  <w:num w:numId="5">
    <w:abstractNumId w:val="17"/>
  </w:num>
  <w:num w:numId="6">
    <w:abstractNumId w:val="23"/>
  </w:num>
  <w:num w:numId="7">
    <w:abstractNumId w:val="3"/>
  </w:num>
  <w:num w:numId="8">
    <w:abstractNumId w:val="11"/>
  </w:num>
  <w:num w:numId="9">
    <w:abstractNumId w:val="21"/>
  </w:num>
  <w:num w:numId="10">
    <w:abstractNumId w:val="1"/>
  </w:num>
  <w:num w:numId="11">
    <w:abstractNumId w:val="2"/>
  </w:num>
  <w:num w:numId="12">
    <w:abstractNumId w:val="15"/>
  </w:num>
  <w:num w:numId="13">
    <w:abstractNumId w:val="4"/>
  </w:num>
  <w:num w:numId="14">
    <w:abstractNumId w:val="7"/>
  </w:num>
  <w:num w:numId="15">
    <w:abstractNumId w:val="10"/>
  </w:num>
  <w:num w:numId="16">
    <w:abstractNumId w:val="5"/>
  </w:num>
  <w:num w:numId="17">
    <w:abstractNumId w:val="6"/>
  </w:num>
  <w:num w:numId="18">
    <w:abstractNumId w:val="24"/>
  </w:num>
  <w:num w:numId="19">
    <w:abstractNumId w:val="18"/>
  </w:num>
  <w:num w:numId="20">
    <w:abstractNumId w:val="19"/>
  </w:num>
  <w:num w:numId="21">
    <w:abstractNumId w:val="20"/>
  </w:num>
  <w:num w:numId="22">
    <w:abstractNumId w:val="8"/>
  </w:num>
  <w:num w:numId="23">
    <w:abstractNumId w:val="12"/>
  </w:num>
  <w:num w:numId="24">
    <w:abstractNumId w:val="0"/>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868"/>
    <w:rsid w:val="000B1C1C"/>
    <w:rsid w:val="000D787A"/>
    <w:rsid w:val="000F5A3E"/>
    <w:rsid w:val="00102926"/>
    <w:rsid w:val="0021145C"/>
    <w:rsid w:val="00292D5E"/>
    <w:rsid w:val="002E6E4A"/>
    <w:rsid w:val="00315951"/>
    <w:rsid w:val="00322D40"/>
    <w:rsid w:val="003851B7"/>
    <w:rsid w:val="004370DB"/>
    <w:rsid w:val="005907AE"/>
    <w:rsid w:val="005F173D"/>
    <w:rsid w:val="00615149"/>
    <w:rsid w:val="00621D67"/>
    <w:rsid w:val="00673E17"/>
    <w:rsid w:val="00751E99"/>
    <w:rsid w:val="008A2CB8"/>
    <w:rsid w:val="009D2CDC"/>
    <w:rsid w:val="009F5D02"/>
    <w:rsid w:val="00A21783"/>
    <w:rsid w:val="00B50C41"/>
    <w:rsid w:val="00B91D36"/>
    <w:rsid w:val="00BB5256"/>
    <w:rsid w:val="00D172C9"/>
    <w:rsid w:val="00D820C7"/>
    <w:rsid w:val="00DD4868"/>
    <w:rsid w:val="00F633D2"/>
    <w:rsid w:val="00FA03B0"/>
    <w:rsid w:val="00FE7666"/>
    <w:rsid w:val="00FF49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41C55"/>
  <w15:docId w15:val="{E7EEE894-C897-40FF-949C-C20C2DEB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link w:val="Titolo3Carattere"/>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paragraph" w:styleId="Titolo7">
    <w:name w:val="heading 7"/>
    <w:basedOn w:val="Normale"/>
    <w:next w:val="Normale"/>
    <w:link w:val="Titolo7Carattere"/>
    <w:uiPriority w:val="9"/>
    <w:unhideWhenUsed/>
    <w:qFormat/>
    <w:rsid w:val="005F173D"/>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rsid w:val="00CA7A0C"/>
    <w:tblPr>
      <w:tblCellMar>
        <w:top w:w="100" w:type="dxa"/>
        <w:left w:w="100" w:type="dxa"/>
        <w:bottom w:w="100" w:type="dxa"/>
        <w:right w:w="100" w:type="dxa"/>
      </w:tblCellMar>
    </w:tblPr>
  </w:style>
  <w:style w:type="paragraph" w:customStyle="1" w:styleId="Normale1">
    <w:name w:val="Normale1"/>
    <w:rsid w:val="00CA7A0C"/>
  </w:style>
  <w:style w:type="table" w:customStyle="1" w:styleId="TableNormal2">
    <w:name w:val="TableNormal"/>
    <w:rsid w:val="00CA7A0C"/>
    <w:tblPr>
      <w:tblCellMar>
        <w:top w:w="100" w:type="dxa"/>
        <w:left w:w="100" w:type="dxa"/>
        <w:bottom w:w="100" w:type="dxa"/>
        <w:right w:w="100" w:type="dxa"/>
      </w:tblCellMar>
    </w:tblPr>
  </w:style>
  <w:style w:type="paragraph" w:customStyle="1" w:styleId="Normale2">
    <w:name w:val="Normale2"/>
    <w:rsid w:val="00CA7A0C"/>
  </w:style>
  <w:style w:type="table" w:customStyle="1" w:styleId="TableNormal10">
    <w:name w:val="Table Normal1"/>
    <w:rsid w:val="00CA7A0C"/>
    <w:tblPr>
      <w:tblCellMar>
        <w:top w:w="0" w:type="dxa"/>
        <w:left w:w="0" w:type="dxa"/>
        <w:bottom w:w="0" w:type="dxa"/>
        <w:right w:w="0" w:type="dxa"/>
      </w:tblCellMar>
    </w:tblPr>
  </w:style>
  <w:style w:type="table" w:customStyle="1" w:styleId="TableNormal20">
    <w:name w:val="Table Normal2"/>
    <w:rsid w:val="00CA7A0C"/>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basedOn w:val="Normale2"/>
    <w:next w:val="Normale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basedOn w:val="Normale2"/>
    <w:next w:val="Normale2"/>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basedOn w:val="Normale2"/>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basedOn w:val="Normale2"/>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basedOn w:val="Normale2"/>
    <w:next w:val="Normale2"/>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2"/>
    <w:next w:val="Normale2"/>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0"/>
    <w:rsid w:val="00CA7A0C"/>
    <w:tblPr>
      <w:tblStyleRowBandSize w:val="1"/>
      <w:tblStyleColBandSize w:val="1"/>
      <w:tblCellMar>
        <w:left w:w="108" w:type="dxa"/>
        <w:right w:w="108" w:type="dxa"/>
      </w:tblCellMar>
    </w:tblPr>
  </w:style>
  <w:style w:type="table" w:customStyle="1" w:styleId="a0">
    <w:basedOn w:val="TableNormal20"/>
    <w:rsid w:val="00CA7A0C"/>
    <w:tblPr>
      <w:tblStyleRowBandSize w:val="1"/>
      <w:tblStyleColBandSize w:val="1"/>
      <w:tblCellMar>
        <w:left w:w="108" w:type="dxa"/>
        <w:right w:w="108" w:type="dxa"/>
      </w:tblCellMar>
    </w:tblPr>
  </w:style>
  <w:style w:type="table" w:customStyle="1" w:styleId="a1">
    <w:basedOn w:val="TableNormal20"/>
    <w:rsid w:val="00CA7A0C"/>
    <w:tblPr>
      <w:tblStyleRowBandSize w:val="1"/>
      <w:tblStyleColBandSize w:val="1"/>
      <w:tblCellMar>
        <w:left w:w="108" w:type="dxa"/>
        <w:right w:w="108" w:type="dxa"/>
      </w:tblCellMar>
    </w:tblPr>
  </w:style>
  <w:style w:type="paragraph" w:styleId="NormaleWeb">
    <w:name w:val="Normal (Web)"/>
    <w:basedOn w:val="Normale2"/>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basedOn w:val="Normale2"/>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basedOn w:val="Normale2"/>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10"/>
    <w:rsid w:val="00CA7A0C"/>
    <w:tblPr>
      <w:tblStyleRowBandSize w:val="1"/>
      <w:tblStyleColBandSize w:val="1"/>
    </w:tblPr>
  </w:style>
  <w:style w:type="table" w:customStyle="1" w:styleId="a3">
    <w:basedOn w:val="TableNormal10"/>
    <w:rsid w:val="00CA7A0C"/>
    <w:tblPr>
      <w:tblStyleRowBandSize w:val="1"/>
      <w:tblStyleColBandSize w:val="1"/>
    </w:tblPr>
  </w:style>
  <w:style w:type="paragraph" w:styleId="Testofumetto">
    <w:name w:val="Balloon Text"/>
    <w:basedOn w:val="Normale"/>
    <w:link w:val="TestofumettoCarattere"/>
    <w:uiPriority w:val="99"/>
    <w:semiHidden/>
    <w:unhideWhenUsed/>
    <w:rsid w:val="009F264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264F"/>
    <w:rPr>
      <w:rFonts w:ascii="Tahoma" w:hAnsi="Tahoma" w:cs="Tahoma"/>
      <w:sz w:val="16"/>
      <w:szCs w:val="16"/>
    </w:rPr>
  </w:style>
  <w:style w:type="character" w:customStyle="1" w:styleId="Titolo3Carattere">
    <w:name w:val="Titolo 3 Carattere"/>
    <w:basedOn w:val="Carpredefinitoparagrafo"/>
    <w:link w:val="Titolo3"/>
    <w:rsid w:val="00035935"/>
    <w:rPr>
      <w:rFonts w:ascii="Source Sans Pro" w:eastAsia="Source Sans Pro" w:hAnsi="Source Sans Pro" w:cs="Source Sans Pro"/>
      <w:color w:val="434343"/>
      <w:sz w:val="28"/>
      <w:szCs w:val="28"/>
    </w:rPr>
  </w:style>
  <w:style w:type="character" w:customStyle="1" w:styleId="citation-13">
    <w:name w:val="citation-13"/>
    <w:basedOn w:val="Carpredefinitoparagrafo"/>
    <w:rsid w:val="00E27ADF"/>
  </w:style>
  <w:style w:type="character" w:customStyle="1" w:styleId="button-label">
    <w:name w:val="button-label"/>
    <w:basedOn w:val="Carpredefinitoparagrafo"/>
    <w:rsid w:val="00E27ADF"/>
  </w:style>
  <w:style w:type="character" w:customStyle="1" w:styleId="citation-12">
    <w:name w:val="citation-12"/>
    <w:basedOn w:val="Carpredefinitoparagrafo"/>
    <w:rsid w:val="00E27ADF"/>
  </w:style>
  <w:style w:type="character" w:customStyle="1" w:styleId="citation-11">
    <w:name w:val="citation-11"/>
    <w:basedOn w:val="Carpredefinitoparagrafo"/>
    <w:rsid w:val="00E27ADF"/>
  </w:style>
  <w:style w:type="character" w:customStyle="1" w:styleId="citation-60">
    <w:name w:val="citation-60"/>
    <w:basedOn w:val="Carpredefinitoparagrafo"/>
    <w:rsid w:val="00C660D4"/>
  </w:style>
  <w:style w:type="character" w:customStyle="1" w:styleId="citation-59">
    <w:name w:val="citation-59"/>
    <w:basedOn w:val="Carpredefinitoparagrafo"/>
    <w:rsid w:val="00C660D4"/>
  </w:style>
  <w:style w:type="character" w:customStyle="1" w:styleId="citation-58">
    <w:name w:val="citation-58"/>
    <w:basedOn w:val="Carpredefinitoparagrafo"/>
    <w:rsid w:val="00C660D4"/>
  </w:style>
  <w:style w:type="character" w:customStyle="1" w:styleId="citation-57">
    <w:name w:val="citation-57"/>
    <w:basedOn w:val="Carpredefinitoparagrafo"/>
    <w:rsid w:val="00C660D4"/>
  </w:style>
  <w:style w:type="character" w:customStyle="1" w:styleId="citation-56">
    <w:name w:val="citation-56"/>
    <w:basedOn w:val="Carpredefinitoparagrafo"/>
    <w:rsid w:val="00C660D4"/>
  </w:style>
  <w:style w:type="character" w:customStyle="1" w:styleId="citation-55">
    <w:name w:val="citation-55"/>
    <w:basedOn w:val="Carpredefinitoparagrafo"/>
    <w:rsid w:val="00C660D4"/>
  </w:style>
  <w:style w:type="character" w:customStyle="1" w:styleId="citation-54">
    <w:name w:val="citation-54"/>
    <w:basedOn w:val="Carpredefinitoparagrafo"/>
    <w:rsid w:val="00426AE3"/>
  </w:style>
  <w:style w:type="character" w:customStyle="1" w:styleId="citation-53">
    <w:name w:val="citation-53"/>
    <w:basedOn w:val="Carpredefinitoparagrafo"/>
    <w:rsid w:val="00426AE3"/>
  </w:style>
  <w:style w:type="character" w:customStyle="1" w:styleId="citation-52">
    <w:name w:val="citation-52"/>
    <w:basedOn w:val="Carpredefinitoparagrafo"/>
    <w:rsid w:val="00426AE3"/>
  </w:style>
  <w:style w:type="character" w:customStyle="1" w:styleId="citation-51">
    <w:name w:val="citation-51"/>
    <w:basedOn w:val="Carpredefinitoparagrafo"/>
    <w:rsid w:val="00426AE3"/>
  </w:style>
  <w:style w:type="character" w:customStyle="1" w:styleId="citation-139">
    <w:name w:val="citation-139"/>
    <w:basedOn w:val="Carpredefinitoparagrafo"/>
    <w:rsid w:val="00426AE3"/>
  </w:style>
  <w:style w:type="character" w:customStyle="1" w:styleId="citation-138">
    <w:name w:val="citation-138"/>
    <w:basedOn w:val="Carpredefinitoparagrafo"/>
    <w:rsid w:val="00426AE3"/>
  </w:style>
  <w:style w:type="character" w:customStyle="1" w:styleId="citation-137">
    <w:name w:val="citation-137"/>
    <w:basedOn w:val="Carpredefinitoparagrafo"/>
    <w:rsid w:val="00426AE3"/>
  </w:style>
  <w:style w:type="character" w:customStyle="1" w:styleId="citation-136">
    <w:name w:val="citation-136"/>
    <w:basedOn w:val="Carpredefinitoparagrafo"/>
    <w:rsid w:val="00426AE3"/>
  </w:style>
  <w:style w:type="character" w:customStyle="1" w:styleId="citation-135">
    <w:name w:val="citation-135"/>
    <w:basedOn w:val="Carpredefinitoparagrafo"/>
    <w:rsid w:val="00426AE3"/>
  </w:style>
  <w:style w:type="character" w:customStyle="1" w:styleId="citation-134">
    <w:name w:val="citation-134"/>
    <w:basedOn w:val="Carpredefinitoparagrafo"/>
    <w:rsid w:val="00426AE3"/>
  </w:style>
  <w:style w:type="character" w:customStyle="1" w:styleId="citation-133">
    <w:name w:val="citation-133"/>
    <w:basedOn w:val="Carpredefinitoparagrafo"/>
    <w:rsid w:val="00426AE3"/>
  </w:style>
  <w:style w:type="character" w:customStyle="1" w:styleId="citation-132">
    <w:name w:val="citation-132"/>
    <w:basedOn w:val="Carpredefinitoparagrafo"/>
    <w:rsid w:val="00426AE3"/>
  </w:style>
  <w:style w:type="character" w:customStyle="1" w:styleId="citation-140">
    <w:name w:val="citation-140"/>
    <w:basedOn w:val="Carpredefinitoparagrafo"/>
    <w:rsid w:val="00426AE3"/>
  </w:style>
  <w:style w:type="table" w:customStyle="1" w:styleId="a4">
    <w:basedOn w:val="Tabellanormale"/>
    <w:tblPr>
      <w:tblStyleRowBandSize w:val="1"/>
      <w:tblStyleColBandSize w:val="1"/>
      <w:tblCellMar>
        <w:left w:w="0" w:type="dxa"/>
        <w:right w:w="0" w:type="dxa"/>
      </w:tblCellMar>
    </w:tblPr>
  </w:style>
  <w:style w:type="table" w:customStyle="1" w:styleId="a5">
    <w:basedOn w:val="Tabellanormale"/>
    <w:tblPr>
      <w:tblStyleRowBandSize w:val="1"/>
      <w:tblStyleColBandSize w:val="1"/>
      <w:tblCellMar>
        <w:left w:w="0" w:type="dxa"/>
        <w:right w:w="0" w:type="dxa"/>
      </w:tblCellMar>
    </w:tblPr>
  </w:style>
  <w:style w:type="paragraph" w:styleId="Sottotitolo">
    <w:name w:val="Subtitle"/>
    <w:basedOn w:val="Normale"/>
    <w:next w:val="Normale"/>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6">
    <w:basedOn w:val="Tabellanormale"/>
    <w:tblPr>
      <w:tblStyleRowBandSize w:val="1"/>
      <w:tblStyleColBandSize w:val="1"/>
      <w:tblCellMar>
        <w:left w:w="0" w:type="dxa"/>
        <w:right w:w="0" w:type="dxa"/>
      </w:tblCellMar>
    </w:tblPr>
  </w:style>
  <w:style w:type="character" w:customStyle="1" w:styleId="Titolo7Carattere">
    <w:name w:val="Titolo 7 Carattere"/>
    <w:basedOn w:val="Carpredefinitoparagrafo"/>
    <w:link w:val="Titolo7"/>
    <w:uiPriority w:val="9"/>
    <w:rsid w:val="005F173D"/>
    <w:rPr>
      <w:rFonts w:asciiTheme="majorHAnsi" w:eastAsiaTheme="majorEastAsia" w:hAnsiTheme="majorHAnsi" w:cstheme="majorBidi"/>
      <w:i/>
      <w:iCs/>
      <w:color w:val="243F60" w:themeColor="accent1" w:themeShade="7F"/>
    </w:rPr>
  </w:style>
  <w:style w:type="paragraph" w:styleId="Titolosommario">
    <w:name w:val="TOC Heading"/>
    <w:basedOn w:val="Titolo1"/>
    <w:next w:val="Normale"/>
    <w:uiPriority w:val="39"/>
    <w:unhideWhenUsed/>
    <w:qFormat/>
    <w:rsid w:val="005F173D"/>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982195">
      <w:bodyDiv w:val="1"/>
      <w:marLeft w:val="0"/>
      <w:marRight w:val="0"/>
      <w:marTop w:val="0"/>
      <w:marBottom w:val="0"/>
      <w:divBdr>
        <w:top w:val="none" w:sz="0" w:space="0" w:color="auto"/>
        <w:left w:val="none" w:sz="0" w:space="0" w:color="auto"/>
        <w:bottom w:val="none" w:sz="0" w:space="0" w:color="auto"/>
        <w:right w:val="none" w:sz="0" w:space="0" w:color="auto"/>
      </w:divBdr>
    </w:div>
    <w:div w:id="386035464">
      <w:bodyDiv w:val="1"/>
      <w:marLeft w:val="0"/>
      <w:marRight w:val="0"/>
      <w:marTop w:val="0"/>
      <w:marBottom w:val="0"/>
      <w:divBdr>
        <w:top w:val="none" w:sz="0" w:space="0" w:color="auto"/>
        <w:left w:val="none" w:sz="0" w:space="0" w:color="auto"/>
        <w:bottom w:val="none" w:sz="0" w:space="0" w:color="auto"/>
        <w:right w:val="none" w:sz="0" w:space="0" w:color="auto"/>
      </w:divBdr>
    </w:div>
    <w:div w:id="657423515">
      <w:bodyDiv w:val="1"/>
      <w:marLeft w:val="0"/>
      <w:marRight w:val="0"/>
      <w:marTop w:val="0"/>
      <w:marBottom w:val="0"/>
      <w:divBdr>
        <w:top w:val="none" w:sz="0" w:space="0" w:color="auto"/>
        <w:left w:val="none" w:sz="0" w:space="0" w:color="auto"/>
        <w:bottom w:val="none" w:sz="0" w:space="0" w:color="auto"/>
        <w:right w:val="none" w:sz="0" w:space="0" w:color="auto"/>
      </w:divBdr>
    </w:div>
    <w:div w:id="905653675">
      <w:bodyDiv w:val="1"/>
      <w:marLeft w:val="0"/>
      <w:marRight w:val="0"/>
      <w:marTop w:val="0"/>
      <w:marBottom w:val="0"/>
      <w:divBdr>
        <w:top w:val="none" w:sz="0" w:space="0" w:color="auto"/>
        <w:left w:val="none" w:sz="0" w:space="0" w:color="auto"/>
        <w:bottom w:val="none" w:sz="0" w:space="0" w:color="auto"/>
        <w:right w:val="none" w:sz="0" w:space="0" w:color="auto"/>
      </w:divBdr>
    </w:div>
    <w:div w:id="927691091">
      <w:bodyDiv w:val="1"/>
      <w:marLeft w:val="0"/>
      <w:marRight w:val="0"/>
      <w:marTop w:val="0"/>
      <w:marBottom w:val="0"/>
      <w:divBdr>
        <w:top w:val="none" w:sz="0" w:space="0" w:color="auto"/>
        <w:left w:val="none" w:sz="0" w:space="0" w:color="auto"/>
        <w:bottom w:val="none" w:sz="0" w:space="0" w:color="auto"/>
        <w:right w:val="none" w:sz="0" w:space="0" w:color="auto"/>
      </w:divBdr>
    </w:div>
    <w:div w:id="967591882">
      <w:bodyDiv w:val="1"/>
      <w:marLeft w:val="0"/>
      <w:marRight w:val="0"/>
      <w:marTop w:val="0"/>
      <w:marBottom w:val="0"/>
      <w:divBdr>
        <w:top w:val="none" w:sz="0" w:space="0" w:color="auto"/>
        <w:left w:val="none" w:sz="0" w:space="0" w:color="auto"/>
        <w:bottom w:val="none" w:sz="0" w:space="0" w:color="auto"/>
        <w:right w:val="none" w:sz="0" w:space="0" w:color="auto"/>
      </w:divBdr>
    </w:div>
    <w:div w:id="1139113011">
      <w:bodyDiv w:val="1"/>
      <w:marLeft w:val="0"/>
      <w:marRight w:val="0"/>
      <w:marTop w:val="0"/>
      <w:marBottom w:val="0"/>
      <w:divBdr>
        <w:top w:val="none" w:sz="0" w:space="0" w:color="auto"/>
        <w:left w:val="none" w:sz="0" w:space="0" w:color="auto"/>
        <w:bottom w:val="none" w:sz="0" w:space="0" w:color="auto"/>
        <w:right w:val="none" w:sz="0" w:space="0" w:color="auto"/>
      </w:divBdr>
    </w:div>
    <w:div w:id="1202859563">
      <w:bodyDiv w:val="1"/>
      <w:marLeft w:val="0"/>
      <w:marRight w:val="0"/>
      <w:marTop w:val="0"/>
      <w:marBottom w:val="0"/>
      <w:divBdr>
        <w:top w:val="none" w:sz="0" w:space="0" w:color="auto"/>
        <w:left w:val="none" w:sz="0" w:space="0" w:color="auto"/>
        <w:bottom w:val="none" w:sz="0" w:space="0" w:color="auto"/>
        <w:right w:val="none" w:sz="0" w:space="0" w:color="auto"/>
      </w:divBdr>
    </w:div>
    <w:div w:id="1421171103">
      <w:bodyDiv w:val="1"/>
      <w:marLeft w:val="0"/>
      <w:marRight w:val="0"/>
      <w:marTop w:val="0"/>
      <w:marBottom w:val="0"/>
      <w:divBdr>
        <w:top w:val="none" w:sz="0" w:space="0" w:color="auto"/>
        <w:left w:val="none" w:sz="0" w:space="0" w:color="auto"/>
        <w:bottom w:val="none" w:sz="0" w:space="0" w:color="auto"/>
        <w:right w:val="none" w:sz="0" w:space="0" w:color="auto"/>
      </w:divBdr>
    </w:div>
    <w:div w:id="1749959732">
      <w:bodyDiv w:val="1"/>
      <w:marLeft w:val="0"/>
      <w:marRight w:val="0"/>
      <w:marTop w:val="0"/>
      <w:marBottom w:val="0"/>
      <w:divBdr>
        <w:top w:val="none" w:sz="0" w:space="0" w:color="auto"/>
        <w:left w:val="none" w:sz="0" w:space="0" w:color="auto"/>
        <w:bottom w:val="none" w:sz="0" w:space="0" w:color="auto"/>
        <w:right w:val="none" w:sz="0" w:space="0" w:color="auto"/>
      </w:divBdr>
    </w:div>
    <w:div w:id="1923710099">
      <w:bodyDiv w:val="1"/>
      <w:marLeft w:val="0"/>
      <w:marRight w:val="0"/>
      <w:marTop w:val="0"/>
      <w:marBottom w:val="0"/>
      <w:divBdr>
        <w:top w:val="none" w:sz="0" w:space="0" w:color="auto"/>
        <w:left w:val="none" w:sz="0" w:space="0" w:color="auto"/>
        <w:bottom w:val="none" w:sz="0" w:space="0" w:color="auto"/>
        <w:right w:val="none" w:sz="0" w:space="0" w:color="auto"/>
      </w:divBdr>
    </w:div>
    <w:div w:id="2102336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BDM22sE2kZlHt2f+LsOQzeeTQ==">CgMxLjAaHwoBMB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9WRVptYmZocnYtcl81YWtWSWpYWTZRcGd5MDBBc2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3249</Words>
  <Characters>18525</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6</cp:revision>
  <cp:lastPrinted>2026-09-07T10:40:00Z</cp:lastPrinted>
  <dcterms:created xsi:type="dcterms:W3CDTF">2026-09-07T10:22:00Z</dcterms:created>
  <dcterms:modified xsi:type="dcterms:W3CDTF">2026-09-07T10:40:00Z</dcterms:modified>
</cp:coreProperties>
</file>