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C382A6" w14:textId="77777777" w:rsidR="00A87D5B" w:rsidRDefault="00A87D5B">
      <w:pPr>
        <w:pStyle w:val="Podtitul"/>
        <w:jc w:val="center"/>
      </w:pPr>
    </w:p>
    <w:p w14:paraId="51781B8E" w14:textId="77777777" w:rsidR="00A87D5B" w:rsidRDefault="00A87D5B">
      <w:pPr>
        <w:pStyle w:val="Podtitul"/>
        <w:jc w:val="center"/>
      </w:pPr>
    </w:p>
    <w:p w14:paraId="07C5FD2B" w14:textId="77777777" w:rsidR="00A87D5B" w:rsidRDefault="00A87D5B">
      <w:pPr>
        <w:pStyle w:val="Podtitul"/>
        <w:jc w:val="center"/>
      </w:pPr>
      <w:bookmarkStart w:id="0" w:name="_heading=h.gjdgxs" w:colFirst="0" w:colLast="0"/>
      <w:bookmarkEnd w:id="0"/>
    </w:p>
    <w:p w14:paraId="518E0149" w14:textId="77777777" w:rsidR="00A87D5B" w:rsidRDefault="00000000">
      <w:pPr>
        <w:pStyle w:val="Podtitul"/>
        <w:jc w:val="center"/>
      </w:pPr>
      <w:r>
        <w:rPr>
          <w:noProof/>
        </w:rPr>
        <w:drawing>
          <wp:inline distT="0" distB="0" distL="0" distR="0" wp14:anchorId="25C6CAEE" wp14:editId="5663C70E">
            <wp:extent cx="4699884" cy="1684879"/>
            <wp:effectExtent l="0" t="0" r="0" b="0"/>
            <wp:docPr id="208557049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4FD41CDE" w14:textId="77777777" w:rsidR="00A87D5B" w:rsidRDefault="00A87D5B">
      <w:pPr>
        <w:pStyle w:val="Podtitul"/>
        <w:jc w:val="center"/>
      </w:pPr>
    </w:p>
    <w:p w14:paraId="17645834" w14:textId="77777777" w:rsidR="00A87D5B" w:rsidRDefault="00A87D5B">
      <w:pPr>
        <w:jc w:val="center"/>
        <w:rPr>
          <w:b/>
          <w:bCs/>
        </w:rPr>
      </w:pPr>
    </w:p>
    <w:p w14:paraId="172A0403" w14:textId="5CF217C7" w:rsidR="00A87D5B" w:rsidRDefault="001D4D09">
      <w:pPr>
        <w:spacing w:line="276" w:lineRule="auto"/>
        <w:jc w:val="both"/>
        <w:rPr>
          <w:rFonts w:ascii="Arial Narrow" w:eastAsia="Arial Narrow" w:hAnsi="Arial Narrow" w:cs="Arial Narrow"/>
        </w:rPr>
      </w:pPr>
      <w:r>
        <w:rPr>
          <w:rFonts w:ascii="Arial Narrow" w:eastAsia="Arial Narrow" w:hAnsi="Arial Narrow" w:cs="Arial Narrow"/>
          <w:color w:val="000000"/>
        </w:rPr>
        <w:t>Vizuálna kontrola poškodenia infraštruktúrnych systémov po zemetrasení pomocou dronov</w:t>
      </w:r>
    </w:p>
    <w:p w14:paraId="41E8AD26" w14:textId="77777777" w:rsidR="00A87D5B" w:rsidRDefault="00A87D5B">
      <w:pPr>
        <w:spacing w:line="276" w:lineRule="auto"/>
        <w:jc w:val="both"/>
        <w:rPr>
          <w:rFonts w:ascii="Arial Narrow" w:eastAsia="Arial Narrow" w:hAnsi="Arial Narrow" w:cs="Arial Narrow"/>
        </w:rPr>
      </w:pPr>
    </w:p>
    <w:p w14:paraId="16475E47" w14:textId="77777777" w:rsidR="00A87D5B" w:rsidRDefault="00000000">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4AF88A9B" w14:textId="77777777" w:rsidR="00A87D5B" w:rsidRDefault="00A87D5B">
      <w:pPr>
        <w:rPr>
          <w:b/>
          <w:bCs/>
        </w:rPr>
      </w:pPr>
    </w:p>
    <w:p w14:paraId="3BEA3AB8" w14:textId="77777777" w:rsidR="00A87D5B" w:rsidRDefault="00A87D5B">
      <w:pPr>
        <w:jc w:val="center"/>
        <w:rPr>
          <w:b/>
          <w:bCs/>
        </w:rPr>
      </w:pPr>
    </w:p>
    <w:p w14:paraId="23DB7997" w14:textId="77777777" w:rsidR="00A87D5B" w:rsidRDefault="00000000">
      <w:pPr>
        <w:spacing w:line="276" w:lineRule="auto"/>
        <w:jc w:val="center"/>
        <w:rPr>
          <w:rFonts w:ascii="Arial Narrow" w:eastAsia="Arial Narrow" w:hAnsi="Arial Narrow" w:cs="Arial Narrow"/>
        </w:rPr>
      </w:pPr>
      <w:r>
        <w:rPr>
          <w:rFonts w:ascii="Arial Narrow" w:eastAsia="Arial Narrow" w:hAnsi="Arial Narrow" w:cs="Arial Narrow"/>
        </w:rPr>
        <w:t>Gebze Technical University</w:t>
      </w:r>
    </w:p>
    <w:p w14:paraId="35D45A0B" w14:textId="77777777" w:rsidR="00A87D5B" w:rsidRDefault="00A87D5B">
      <w:pPr>
        <w:spacing w:line="276" w:lineRule="auto"/>
        <w:jc w:val="center"/>
        <w:rPr>
          <w:rFonts w:ascii="Arial Narrow" w:eastAsia="Arial Narrow" w:hAnsi="Arial Narrow" w:cs="Arial Narrow"/>
          <w:b/>
          <w:bCs/>
          <w:highlight w:val="yellow"/>
        </w:rPr>
      </w:pPr>
    </w:p>
    <w:p w14:paraId="2E8F16B6" w14:textId="77777777" w:rsidR="00A87D5B" w:rsidRDefault="00000000">
      <w:pPr>
        <w:jc w:val="center"/>
        <w:rPr>
          <w:b/>
          <w:bCs/>
        </w:rPr>
      </w:pPr>
      <w:r>
        <w:rPr>
          <w:rFonts w:ascii="Arial Narrow" w:eastAsia="Arial Narrow" w:hAnsi="Arial Narrow" w:cs="Arial Narrow"/>
          <w:noProof/>
        </w:rPr>
        <w:drawing>
          <wp:inline distT="0" distB="0" distL="0" distR="0" wp14:anchorId="4CD83F93" wp14:editId="1F0BBBED">
            <wp:extent cx="2461813" cy="1597689"/>
            <wp:effectExtent l="0" t="0" r="0" b="0"/>
            <wp:docPr id="2085570496" name="image5.png" descr="grafik, grafik tasarım, logo, tasarım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5.png" descr="grafik, grafik tasarım, logo, tasarım içeren bir resim&#10;&#10;Yapay zeka tarafından oluşturulmuş içerik yanlış olabilir."/>
                    <pic:cNvPicPr preferRelativeResize="0"/>
                  </pic:nvPicPr>
                  <pic:blipFill>
                    <a:blip r:embed="rId9"/>
                    <a:srcRect/>
                    <a:stretch>
                      <a:fillRect/>
                    </a:stretch>
                  </pic:blipFill>
                  <pic:spPr>
                    <a:xfrm>
                      <a:off x="0" y="0"/>
                      <a:ext cx="2461813" cy="1597689"/>
                    </a:xfrm>
                    <a:prstGeom prst="rect">
                      <a:avLst/>
                    </a:prstGeom>
                    <a:ln/>
                  </pic:spPr>
                </pic:pic>
              </a:graphicData>
            </a:graphic>
          </wp:inline>
        </w:drawing>
      </w:r>
    </w:p>
    <w:p w14:paraId="42671F3B" w14:textId="77777777" w:rsidR="00A87D5B" w:rsidRDefault="00A87D5B">
      <w:pPr>
        <w:jc w:val="center"/>
        <w:rPr>
          <w:b/>
          <w:bCs/>
        </w:rPr>
      </w:pPr>
    </w:p>
    <w:p w14:paraId="0925EF7B" w14:textId="77777777" w:rsidR="00A87D5B" w:rsidRDefault="00A87D5B">
      <w:pPr>
        <w:jc w:val="center"/>
        <w:rPr>
          <w:b/>
          <w:bCs/>
        </w:rPr>
      </w:pPr>
    </w:p>
    <w:p w14:paraId="0F60FB62" w14:textId="77777777" w:rsidR="00A87D5B" w:rsidRDefault="00A87D5B">
      <w:pPr>
        <w:jc w:val="center"/>
        <w:rPr>
          <w:b/>
          <w:bCs/>
        </w:rPr>
      </w:pPr>
    </w:p>
    <w:p w14:paraId="16988CD6" w14:textId="77777777" w:rsidR="00A87D5B" w:rsidRDefault="00A87D5B">
      <w:pPr>
        <w:jc w:val="center"/>
        <w:rPr>
          <w:b/>
          <w:bCs/>
        </w:rPr>
      </w:pPr>
    </w:p>
    <w:p w14:paraId="755FA3FD" w14:textId="77777777" w:rsidR="00A87D5B" w:rsidRDefault="00A87D5B">
      <w:pPr>
        <w:jc w:val="center"/>
        <w:rPr>
          <w:b/>
          <w:bCs/>
        </w:rPr>
      </w:pPr>
    </w:p>
    <w:p w14:paraId="71230E3A" w14:textId="77777777" w:rsidR="00A87D5B" w:rsidRDefault="00A87D5B">
      <w:pPr>
        <w:jc w:val="center"/>
        <w:rPr>
          <w:b/>
          <w:bCs/>
        </w:rPr>
      </w:pPr>
    </w:p>
    <w:p w14:paraId="68E5C7DF" w14:textId="77777777" w:rsidR="00A87D5B" w:rsidRDefault="00A87D5B">
      <w:pPr>
        <w:jc w:val="center"/>
        <w:rPr>
          <w:b/>
          <w:bCs/>
        </w:rPr>
      </w:pPr>
    </w:p>
    <w:p w14:paraId="52319924" w14:textId="77777777" w:rsidR="00A87D5B" w:rsidRDefault="00A87D5B">
      <w:pPr>
        <w:jc w:val="center"/>
        <w:rPr>
          <w:b/>
          <w:bCs/>
        </w:rPr>
      </w:pPr>
    </w:p>
    <w:p w14:paraId="53CCDFD4" w14:textId="77777777" w:rsidR="00A87D5B" w:rsidRDefault="00A87D5B">
      <w:pPr>
        <w:jc w:val="center"/>
        <w:rPr>
          <w:b/>
          <w:bCs/>
        </w:rPr>
      </w:pPr>
    </w:p>
    <w:p w14:paraId="75B3BB7A" w14:textId="77777777" w:rsidR="00A87D5B" w:rsidRDefault="00A87D5B">
      <w:pPr>
        <w:jc w:val="center"/>
        <w:rPr>
          <w:b/>
          <w:bCs/>
        </w:rPr>
      </w:pPr>
    </w:p>
    <w:p w14:paraId="0B2C3401" w14:textId="77777777" w:rsidR="00A87D5B" w:rsidRDefault="00A87D5B">
      <w:pPr>
        <w:rPr>
          <w:b/>
          <w:bCs/>
        </w:rPr>
        <w:sectPr w:rsidR="00A87D5B">
          <w:headerReference w:type="default" r:id="rId10"/>
          <w:footerReference w:type="default" r:id="rId11"/>
          <w:pgSz w:w="11906" w:h="16838"/>
          <w:pgMar w:top="1701" w:right="1701" w:bottom="1418" w:left="1701" w:header="709" w:footer="709" w:gutter="0"/>
          <w:pgNumType w:start="1"/>
          <w:cols w:space="708"/>
        </w:sectPr>
      </w:pPr>
    </w:p>
    <w:p w14:paraId="39D3C76E" w14:textId="755C3B2B" w:rsidR="00A87D5B" w:rsidRDefault="001D4D09">
      <w:pPr>
        <w:pStyle w:val="Nadpis1"/>
        <w:rPr>
          <w:rFonts w:ascii="Bebas" w:eastAsia="Bebas" w:hAnsi="Bebas" w:cs="Bebas"/>
          <w:color w:val="C8102E"/>
          <w:sz w:val="36"/>
          <w:szCs w:val="36"/>
        </w:rPr>
      </w:pPr>
      <w:bookmarkStart w:id="1" w:name="_heading=h.35ryjji2bkvp" w:colFirst="0" w:colLast="0"/>
      <w:bookmarkEnd w:id="1"/>
      <w:r>
        <w:rPr>
          <w:rFonts w:ascii="Bebas" w:eastAsia="Bebas" w:hAnsi="Bebas" w:cs="Bebas"/>
          <w:color w:val="C8102E"/>
          <w:sz w:val="36"/>
          <w:szCs w:val="36"/>
        </w:rPr>
        <w:lastRenderedPageBreak/>
        <w:t>Obsah</w:t>
      </w:r>
    </w:p>
    <w:p w14:paraId="0C96A23A" w14:textId="77777777" w:rsidR="00A87D5B" w:rsidRDefault="00A87D5B">
      <w:pPr>
        <w:keepNext/>
        <w:keepLines/>
        <w:pBdr>
          <w:top w:val="nil"/>
          <w:left w:val="nil"/>
          <w:bottom w:val="nil"/>
          <w:right w:val="nil"/>
          <w:between w:val="nil"/>
        </w:pBdr>
        <w:spacing w:before="240" w:line="259" w:lineRule="auto"/>
        <w:rPr>
          <w:rFonts w:ascii="Arial Narrow" w:eastAsia="Arial Narrow" w:hAnsi="Arial Narrow" w:cs="Arial Narrow"/>
          <w:color w:val="366091"/>
          <w:sz w:val="32"/>
          <w:szCs w:val="32"/>
        </w:rPr>
      </w:pPr>
    </w:p>
    <w:sdt>
      <w:sdtPr>
        <w:id w:val="2107722744"/>
        <w:docPartObj>
          <w:docPartGallery w:val="Table of Contents"/>
          <w:docPartUnique/>
        </w:docPartObj>
      </w:sdtPr>
      <w:sdtContent>
        <w:p w14:paraId="09DA47B1" w14:textId="77777777" w:rsidR="00A87D5B" w:rsidRDefault="00000000">
          <w:pPr>
            <w:pBdr>
              <w:top w:val="nil"/>
              <w:left w:val="nil"/>
              <w:bottom w:val="nil"/>
              <w:right w:val="nil"/>
              <w:between w:val="nil"/>
            </w:pBdr>
            <w:tabs>
              <w:tab w:val="right" w:pos="8494"/>
            </w:tabs>
            <w:spacing w:before="240" w:after="100"/>
            <w:jc w:val="both"/>
            <w:rPr>
              <w:rFonts w:ascii="Arial Narrow" w:eastAsia="Arial Narrow" w:hAnsi="Arial Narrow" w:cs="Arial Narrow"/>
              <w:color w:val="000000"/>
            </w:rPr>
          </w:pPr>
          <w:r>
            <w:fldChar w:fldCharType="begin"/>
          </w:r>
          <w:r>
            <w:instrText xml:space="preserve"> TOC \h \u \z \t "Heading 1,1,Heading 2,2,Heading 3,3,"</w:instrText>
          </w:r>
          <w:r>
            <w:fldChar w:fldCharType="separate"/>
          </w:r>
          <w:hyperlink w:anchor="_heading=h.35ryjji2bkvp">
            <w:r w:rsidR="00A87D5B">
              <w:rPr>
                <w:rFonts w:ascii="Arial Narrow" w:eastAsia="Arial Narrow" w:hAnsi="Arial Narrow" w:cs="Arial Narrow"/>
                <w:b/>
                <w:bCs/>
                <w:color w:val="4D4D4D"/>
              </w:rPr>
              <w:t>Table of Contents</w:t>
            </w:r>
          </w:hyperlink>
          <w:hyperlink w:anchor="_heading=h.35ryjji2bkvp">
            <w:r w:rsidR="00A87D5B">
              <w:rPr>
                <w:rFonts w:ascii="Arial Narrow" w:eastAsia="Arial Narrow" w:hAnsi="Arial Narrow" w:cs="Arial Narrow"/>
                <w:color w:val="4D4D4D"/>
              </w:rPr>
              <w:tab/>
              <w:t>1</w:t>
            </w:r>
          </w:hyperlink>
        </w:p>
        <w:p w14:paraId="15FD02C2" w14:textId="57FE0738"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a0p6pty6jkp5">
            <w:r>
              <w:rPr>
                <w:rFonts w:ascii="Arial Narrow" w:eastAsia="Arial Narrow" w:hAnsi="Arial Narrow" w:cs="Arial Narrow"/>
                <w:b/>
                <w:bCs/>
                <w:color w:val="4D4D4D"/>
              </w:rPr>
              <w:t>1.</w:t>
            </w:r>
          </w:hyperlink>
          <w:hyperlink w:anchor="_heading=h.a0p6pty6jkp5">
            <w:r>
              <w:rPr>
                <w:rFonts w:ascii="Arial Narrow" w:eastAsia="Arial Narrow" w:hAnsi="Arial Narrow" w:cs="Arial Narrow"/>
                <w:color w:val="000000"/>
              </w:rPr>
              <w:tab/>
            </w:r>
          </w:hyperlink>
          <w:r w:rsidR="00000000">
            <w:fldChar w:fldCharType="begin"/>
          </w:r>
          <w:r w:rsidR="00000000">
            <w:instrText xml:space="preserve"> PAGEREF _heading=h.a0p6pty6jkp5 \h </w:instrText>
          </w:r>
          <w:r w:rsidR="00000000">
            <w:fldChar w:fldCharType="separate"/>
          </w:r>
          <w:r w:rsidR="00BC44F1">
            <w:rPr>
              <w:noProof/>
            </w:rPr>
            <w:t>3</w:t>
          </w:r>
          <w:r w:rsidR="00000000">
            <w:fldChar w:fldCharType="end"/>
          </w:r>
        </w:p>
        <w:p w14:paraId="265F7B75" w14:textId="3986909A" w:rsidR="00A87D5B" w:rsidRDefault="001D4D09">
          <w:pPr>
            <w:pBdr>
              <w:top w:val="nil"/>
              <w:left w:val="nil"/>
              <w:bottom w:val="nil"/>
              <w:right w:val="nil"/>
              <w:between w:val="nil"/>
            </w:pBdr>
            <w:tabs>
              <w:tab w:val="right" w:pos="8494"/>
            </w:tabs>
            <w:spacing w:before="240" w:after="100"/>
            <w:jc w:val="both"/>
            <w:rPr>
              <w:rFonts w:ascii="Arial Narrow" w:eastAsia="Arial Narrow" w:hAnsi="Arial Narrow" w:cs="Arial Narrow"/>
              <w:color w:val="000000"/>
            </w:rPr>
          </w:pPr>
          <w:hyperlink w:anchor="_heading=h.4p9twokelau6">
            <w:r>
              <w:rPr>
                <w:rFonts w:ascii="Arial Narrow" w:eastAsia="Arial Narrow" w:hAnsi="Arial Narrow" w:cs="Arial Narrow"/>
                <w:b/>
                <w:bCs/>
                <w:color w:val="4D4D4D"/>
              </w:rPr>
              <w:t>Stručný opis</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Vizuálna kontrola</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poškodenia</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infraštruktúrnych</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s</w:t>
            </w:r>
            <w:r w:rsidR="00000000">
              <w:rPr>
                <w:rFonts w:ascii="Arial Narrow" w:eastAsia="Arial Narrow" w:hAnsi="Arial Narrow" w:cs="Arial Narrow"/>
                <w:b/>
                <w:bCs/>
                <w:color w:val="4D4D4D"/>
              </w:rPr>
              <w:t>yst</w:t>
            </w:r>
            <w:r>
              <w:rPr>
                <w:rFonts w:ascii="Arial Narrow" w:eastAsia="Arial Narrow" w:hAnsi="Arial Narrow" w:cs="Arial Narrow"/>
                <w:b/>
                <w:bCs/>
                <w:color w:val="4D4D4D"/>
              </w:rPr>
              <w:t>é</w:t>
            </w:r>
            <w:r w:rsidR="00000000">
              <w:rPr>
                <w:rFonts w:ascii="Arial Narrow" w:eastAsia="Arial Narrow" w:hAnsi="Arial Narrow" w:cs="Arial Narrow"/>
                <w:b/>
                <w:bCs/>
                <w:color w:val="4D4D4D"/>
              </w:rPr>
              <w:t>m</w:t>
            </w:r>
            <w:r>
              <w:rPr>
                <w:rFonts w:ascii="Arial Narrow" w:eastAsia="Arial Narrow" w:hAnsi="Arial Narrow" w:cs="Arial Narrow"/>
                <w:b/>
                <w:bCs/>
                <w:color w:val="4D4D4D"/>
              </w:rPr>
              <w:t xml:space="preserve">ov </w:t>
            </w:r>
            <w:r w:rsidR="00F836CB">
              <w:rPr>
                <w:rFonts w:ascii="Arial Narrow" w:eastAsia="Arial Narrow" w:hAnsi="Arial Narrow" w:cs="Arial Narrow"/>
                <w:b/>
                <w:bCs/>
                <w:color w:val="4D4D4D"/>
              </w:rPr>
              <w:t>po</w:t>
            </w:r>
          </w:hyperlink>
          <w:r w:rsidR="00F836CB">
            <w:t xml:space="preserve"> </w:t>
          </w:r>
          <w:r w:rsidR="00F836CB" w:rsidRPr="00F836CB">
            <w:rPr>
              <w:rFonts w:ascii="Arial Narrow" w:hAnsi="Arial Narrow"/>
              <w:b/>
              <w:bCs/>
              <w:color w:val="000000" w:themeColor="text1"/>
            </w:rPr>
            <w:t>zemetrasení pomocou dronov</w:t>
          </w:r>
          <w:hyperlink w:anchor="_heading=h.4p9twokelau6">
            <w:r w:rsidR="00A87D5B" w:rsidRPr="00F836CB">
              <w:rPr>
                <w:rFonts w:ascii="Arial Narrow" w:eastAsia="Arial Narrow" w:hAnsi="Arial Narrow" w:cs="Arial Narrow"/>
                <w:b/>
                <w:bCs/>
                <w:color w:val="000000" w:themeColor="text1"/>
              </w:rPr>
              <w:tab/>
              <w:t>3</w:t>
            </w:r>
          </w:hyperlink>
        </w:p>
        <w:p w14:paraId="38100D13" w14:textId="75588DD4"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olo0qgtudfbc">
            <w:r>
              <w:rPr>
                <w:rFonts w:ascii="Arial Narrow" w:eastAsia="Arial Narrow" w:hAnsi="Arial Narrow" w:cs="Arial Narrow"/>
                <w:b/>
                <w:bCs/>
                <w:color w:val="4D4D4D"/>
              </w:rPr>
              <w:t>2.</w:t>
            </w:r>
          </w:hyperlink>
          <w:hyperlink w:anchor="_heading=h.olo0qgtudfbc">
            <w:r>
              <w:rPr>
                <w:rFonts w:ascii="Arial Narrow" w:eastAsia="Arial Narrow" w:hAnsi="Arial Narrow" w:cs="Arial Narrow"/>
                <w:color w:val="000000"/>
              </w:rPr>
              <w:tab/>
            </w:r>
          </w:hyperlink>
          <w:r w:rsidR="00000000">
            <w:fldChar w:fldCharType="begin"/>
          </w:r>
          <w:r w:rsidR="00000000">
            <w:instrText xml:space="preserve"> PAGEREF _heading=h.olo0qgtudfbc \h </w:instrText>
          </w:r>
          <w:r w:rsidR="00000000">
            <w:fldChar w:fldCharType="separate"/>
          </w:r>
          <w:r w:rsidR="00BC44F1">
            <w:rPr>
              <w:noProof/>
            </w:rPr>
            <w:t>3</w:t>
          </w:r>
          <w:r w:rsidR="00000000">
            <w:fldChar w:fldCharType="end"/>
          </w:r>
        </w:p>
        <w:p w14:paraId="5AD25603" w14:textId="520620D1"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dogsqhmorhur">
            <w:r>
              <w:rPr>
                <w:rFonts w:ascii="Arial Narrow" w:eastAsia="Arial Narrow" w:hAnsi="Arial Narrow" w:cs="Arial Narrow"/>
                <w:b/>
                <w:bCs/>
                <w:color w:val="4D4D4D"/>
              </w:rPr>
              <w:t>3.</w:t>
            </w:r>
          </w:hyperlink>
          <w:hyperlink w:anchor="_heading=h.dogsqhmorhur">
            <w:r>
              <w:rPr>
                <w:rFonts w:ascii="Arial Narrow" w:eastAsia="Arial Narrow" w:hAnsi="Arial Narrow" w:cs="Arial Narrow"/>
                <w:color w:val="000000"/>
              </w:rPr>
              <w:tab/>
            </w:r>
          </w:hyperlink>
          <w:r w:rsidR="00000000">
            <w:fldChar w:fldCharType="begin"/>
          </w:r>
          <w:r w:rsidR="00000000">
            <w:instrText xml:space="preserve"> PAGEREF _heading=h.dogsqhmorhur \h </w:instrText>
          </w:r>
          <w:r w:rsidR="00000000">
            <w:fldChar w:fldCharType="separate"/>
          </w:r>
          <w:r w:rsidR="00BC44F1">
            <w:rPr>
              <w:noProof/>
            </w:rPr>
            <w:t>4</w:t>
          </w:r>
          <w:r w:rsidR="00000000">
            <w:fldChar w:fldCharType="end"/>
          </w:r>
        </w:p>
        <w:p w14:paraId="523A8F33" w14:textId="58EC62FF"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o63jr6cveiw0">
            <w:r>
              <w:rPr>
                <w:rFonts w:ascii="Arial Narrow" w:eastAsia="Arial Narrow" w:hAnsi="Arial Narrow" w:cs="Arial Narrow"/>
                <w:b/>
                <w:bCs/>
                <w:color w:val="4D4D4D"/>
              </w:rPr>
              <w:t>4.</w:t>
            </w:r>
          </w:hyperlink>
          <w:hyperlink w:anchor="_heading=h.o63jr6cveiw0">
            <w:r>
              <w:rPr>
                <w:rFonts w:ascii="Arial Narrow" w:eastAsia="Arial Narrow" w:hAnsi="Arial Narrow" w:cs="Arial Narrow"/>
                <w:color w:val="000000"/>
              </w:rPr>
              <w:tab/>
            </w:r>
          </w:hyperlink>
          <w:r w:rsidR="00000000">
            <w:fldChar w:fldCharType="begin"/>
          </w:r>
          <w:r w:rsidR="00000000">
            <w:instrText xml:space="preserve"> PAGEREF _heading=h.o63jr6cveiw0 \h </w:instrText>
          </w:r>
          <w:r w:rsidR="00000000">
            <w:fldChar w:fldCharType="separate"/>
          </w:r>
          <w:r w:rsidR="00BC44F1">
            <w:rPr>
              <w:noProof/>
            </w:rPr>
            <w:t>4</w:t>
          </w:r>
          <w:r w:rsidR="00000000">
            <w:fldChar w:fldCharType="end"/>
          </w:r>
        </w:p>
        <w:p w14:paraId="2B9476C3" w14:textId="09180CCB"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798vp4x6k3l9">
            <w:r>
              <w:rPr>
                <w:rFonts w:ascii="Arial Narrow" w:eastAsia="Arial Narrow" w:hAnsi="Arial Narrow" w:cs="Arial Narrow"/>
                <w:b/>
                <w:bCs/>
                <w:color w:val="4D4D4D"/>
              </w:rPr>
              <w:t>5.</w:t>
            </w:r>
          </w:hyperlink>
          <w:hyperlink w:anchor="_heading=h.798vp4x6k3l9">
            <w:r>
              <w:rPr>
                <w:rFonts w:ascii="Arial Narrow" w:eastAsia="Arial Narrow" w:hAnsi="Arial Narrow" w:cs="Arial Narrow"/>
                <w:color w:val="000000"/>
              </w:rPr>
              <w:tab/>
            </w:r>
          </w:hyperlink>
          <w:r w:rsidR="00000000">
            <w:fldChar w:fldCharType="begin"/>
          </w:r>
          <w:r w:rsidR="00000000">
            <w:instrText xml:space="preserve"> PAGEREF _heading=h.798vp4x6k3l9 \h </w:instrText>
          </w:r>
          <w:r w:rsidR="00000000">
            <w:fldChar w:fldCharType="separate"/>
          </w:r>
          <w:r w:rsidR="00BC44F1">
            <w:rPr>
              <w:noProof/>
            </w:rPr>
            <w:t>4</w:t>
          </w:r>
          <w:r w:rsidR="00000000">
            <w:fldChar w:fldCharType="end"/>
          </w:r>
        </w:p>
        <w:p w14:paraId="799CEB81" w14:textId="37D519DD"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gzwktdvp64p6">
            <w:r>
              <w:rPr>
                <w:rFonts w:ascii="Arial Narrow" w:eastAsia="Arial Narrow" w:hAnsi="Arial Narrow" w:cs="Arial Narrow"/>
                <w:b/>
                <w:bCs/>
                <w:color w:val="4D4D4D"/>
              </w:rPr>
              <w:t>6.</w:t>
            </w:r>
          </w:hyperlink>
          <w:hyperlink w:anchor="_heading=h.gzwktdvp64p6">
            <w:r>
              <w:rPr>
                <w:rFonts w:ascii="Arial Narrow" w:eastAsia="Arial Narrow" w:hAnsi="Arial Narrow" w:cs="Arial Narrow"/>
                <w:color w:val="000000"/>
              </w:rPr>
              <w:tab/>
            </w:r>
          </w:hyperlink>
          <w:r w:rsidR="00000000">
            <w:fldChar w:fldCharType="begin"/>
          </w:r>
          <w:r w:rsidR="00000000">
            <w:instrText xml:space="preserve"> PAGEREF _heading=h.gzwktdvp64p6 \h </w:instrText>
          </w:r>
          <w:r w:rsidR="00000000">
            <w:fldChar w:fldCharType="separate"/>
          </w:r>
          <w:r w:rsidR="00BC44F1">
            <w:rPr>
              <w:noProof/>
            </w:rPr>
            <w:t>4</w:t>
          </w:r>
          <w:r w:rsidR="00000000">
            <w:fldChar w:fldCharType="end"/>
          </w:r>
        </w:p>
        <w:p w14:paraId="1403BDCF" w14:textId="1E771502"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ur78gf85tf32">
            <w:r>
              <w:rPr>
                <w:rFonts w:ascii="Arial Narrow" w:eastAsia="Arial Narrow" w:hAnsi="Arial Narrow" w:cs="Arial Narrow"/>
                <w:b/>
                <w:bCs/>
                <w:color w:val="4D4D4D"/>
              </w:rPr>
              <w:t>7.</w:t>
            </w:r>
          </w:hyperlink>
          <w:hyperlink w:anchor="_heading=h.ur78gf85tf32">
            <w:r>
              <w:rPr>
                <w:rFonts w:ascii="Arial Narrow" w:eastAsia="Arial Narrow" w:hAnsi="Arial Narrow" w:cs="Arial Narrow"/>
                <w:color w:val="000000"/>
              </w:rPr>
              <w:tab/>
            </w:r>
          </w:hyperlink>
          <w:r w:rsidR="00000000">
            <w:fldChar w:fldCharType="begin"/>
          </w:r>
          <w:r w:rsidR="00000000">
            <w:instrText xml:space="preserve"> PAGEREF _heading=h.ur78gf85tf32 \h </w:instrText>
          </w:r>
          <w:r w:rsidR="00000000">
            <w:fldChar w:fldCharType="separate"/>
          </w:r>
          <w:r w:rsidR="00BC44F1">
            <w:rPr>
              <w:noProof/>
            </w:rPr>
            <w:t>4</w:t>
          </w:r>
          <w:r w:rsidR="00000000">
            <w:fldChar w:fldCharType="end"/>
          </w:r>
        </w:p>
        <w:p w14:paraId="6E95711C" w14:textId="5D4F9F40"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ddtrgdkl1cq1">
            <w:r>
              <w:rPr>
                <w:rFonts w:ascii="Arial Narrow" w:eastAsia="Arial Narrow" w:hAnsi="Arial Narrow" w:cs="Arial Narrow"/>
                <w:b/>
                <w:bCs/>
                <w:color w:val="4D4D4D"/>
              </w:rPr>
              <w:t>8.</w:t>
            </w:r>
          </w:hyperlink>
          <w:hyperlink w:anchor="_heading=h.ddtrgdkl1cq1">
            <w:r>
              <w:rPr>
                <w:rFonts w:ascii="Arial Narrow" w:eastAsia="Arial Narrow" w:hAnsi="Arial Narrow" w:cs="Arial Narrow"/>
                <w:color w:val="000000"/>
              </w:rPr>
              <w:tab/>
            </w:r>
          </w:hyperlink>
          <w:r w:rsidR="00000000">
            <w:fldChar w:fldCharType="begin"/>
          </w:r>
          <w:r w:rsidR="00000000">
            <w:instrText xml:space="preserve"> PAGEREF _heading=h.ddtrgdkl1cq1 \h </w:instrText>
          </w:r>
          <w:r w:rsidR="00000000">
            <w:fldChar w:fldCharType="separate"/>
          </w:r>
          <w:r w:rsidR="00BC44F1">
            <w:rPr>
              <w:noProof/>
            </w:rPr>
            <w:t>5</w:t>
          </w:r>
          <w:r w:rsidR="00000000">
            <w:fldChar w:fldCharType="end"/>
          </w:r>
        </w:p>
        <w:p w14:paraId="762120E0" w14:textId="289127CB"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vj57wwwayd1g">
            <w:r>
              <w:rPr>
                <w:rFonts w:ascii="Arial Narrow" w:eastAsia="Arial Narrow" w:hAnsi="Arial Narrow" w:cs="Arial Narrow"/>
                <w:b/>
                <w:bCs/>
                <w:color w:val="4D4D4D"/>
              </w:rPr>
              <w:t xml:space="preserve">1. Komunikácia a jazyk </w:t>
            </w:r>
          </w:hyperlink>
          <w:hyperlink w:anchor="_heading=h.vj57wwwayd1g">
            <w:r>
              <w:rPr>
                <w:rFonts w:ascii="Arial Narrow" w:eastAsia="Arial Narrow" w:hAnsi="Arial Narrow" w:cs="Arial Narrow"/>
                <w:color w:val="4D4D4D"/>
              </w:rPr>
              <w:tab/>
              <w:t>5</w:t>
            </w:r>
          </w:hyperlink>
        </w:p>
        <w:p w14:paraId="6FF72C2E" w14:textId="6619F1D1"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r7fit2hjepyc">
            <w:r w:rsidRPr="00F836CB">
              <w:rPr>
                <w:rFonts w:ascii="Arial Narrow" w:eastAsia="Arial Narrow" w:hAnsi="Arial Narrow" w:cs="Arial Narrow"/>
                <w:b/>
                <w:bCs/>
                <w:color w:val="404040" w:themeColor="text1" w:themeTint="BF"/>
              </w:rPr>
              <w:t>2. Matematické,</w:t>
            </w:r>
          </w:hyperlink>
          <w:r w:rsidR="00F836CB" w:rsidRPr="00F836CB">
            <w:rPr>
              <w:rFonts w:ascii="Arial Narrow" w:hAnsi="Arial Narrow"/>
              <w:b/>
              <w:bCs/>
              <w:color w:val="404040" w:themeColor="text1" w:themeTint="BF"/>
            </w:rPr>
            <w:t xml:space="preserve"> prírodovedné, technické a odborné zručnosti</w:t>
          </w:r>
          <w:hyperlink w:anchor="_heading=h.r7fit2hjepyc">
            <w:r>
              <w:rPr>
                <w:rFonts w:ascii="Arial Narrow" w:eastAsia="Arial Narrow" w:hAnsi="Arial Narrow" w:cs="Arial Narrow"/>
                <w:color w:val="4D4D4D"/>
              </w:rPr>
              <w:tab/>
              <w:t>5</w:t>
            </w:r>
          </w:hyperlink>
        </w:p>
        <w:p w14:paraId="7866D5D2" w14:textId="2C5E3127"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lqm9vtp4pz76">
            <w:r w:rsidRPr="00F836CB">
              <w:rPr>
                <w:rFonts w:ascii="Arial Narrow" w:eastAsia="Arial Narrow" w:hAnsi="Arial Narrow" w:cs="Arial Narrow"/>
                <w:b/>
                <w:bCs/>
                <w:color w:val="4D4D4D"/>
              </w:rPr>
              <w:t>3. Digitálne</w:t>
            </w:r>
          </w:hyperlink>
          <w:r w:rsidR="00F836CB" w:rsidRPr="00F836CB">
            <w:rPr>
              <w:rFonts w:ascii="Arial Narrow" w:hAnsi="Arial Narrow"/>
              <w:b/>
              <w:bCs/>
            </w:rPr>
            <w:t xml:space="preserve"> </w:t>
          </w:r>
          <w:r w:rsidR="00F836CB" w:rsidRPr="00F836CB">
            <w:rPr>
              <w:rFonts w:ascii="Arial Narrow" w:hAnsi="Arial Narrow"/>
              <w:b/>
              <w:bCs/>
              <w:color w:val="404040" w:themeColor="text1" w:themeTint="BF"/>
            </w:rPr>
            <w:t>kompetencie</w:t>
          </w:r>
          <w:hyperlink w:anchor="_heading=h.lqm9vtp4pz76">
            <w:r>
              <w:rPr>
                <w:rFonts w:ascii="Arial Narrow" w:eastAsia="Arial Narrow" w:hAnsi="Arial Narrow" w:cs="Arial Narrow"/>
                <w:color w:val="4D4D4D"/>
              </w:rPr>
              <w:tab/>
              <w:t>5</w:t>
            </w:r>
          </w:hyperlink>
        </w:p>
        <w:p w14:paraId="1C25D5E6" w14:textId="0CAC555C" w:rsidR="00A87D5B" w:rsidRPr="00F836C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b/>
              <w:bCs/>
              <w:color w:val="404040" w:themeColor="text1" w:themeTint="BF"/>
            </w:rPr>
          </w:pPr>
          <w:hyperlink w:anchor="_heading=h.qhu2clwuvhgv">
            <w:r w:rsidRPr="00F836CB">
              <w:rPr>
                <w:rFonts w:ascii="Arial Narrow" w:eastAsia="Arial Narrow" w:hAnsi="Arial Narrow" w:cs="Arial Narrow"/>
                <w:b/>
                <w:bCs/>
                <w:color w:val="404040" w:themeColor="text1" w:themeTint="BF"/>
              </w:rPr>
              <w:t>4. Osobné,</w:t>
            </w:r>
          </w:hyperlink>
          <w:r w:rsidR="00F836CB" w:rsidRPr="00F836CB">
            <w:rPr>
              <w:rFonts w:ascii="Arial Narrow" w:hAnsi="Arial Narrow"/>
              <w:b/>
              <w:bCs/>
              <w:color w:val="404040" w:themeColor="text1" w:themeTint="BF"/>
            </w:rPr>
            <w:t xml:space="preserve"> sociálne a profesijné kompetencie</w:t>
          </w:r>
          <w:hyperlink w:anchor="_heading=h.qhu2clwuvhgv">
            <w:r w:rsidRPr="00F836CB">
              <w:rPr>
                <w:rFonts w:ascii="Arial Narrow" w:eastAsia="Arial Narrow" w:hAnsi="Arial Narrow" w:cs="Arial Narrow"/>
                <w:b/>
                <w:bCs/>
                <w:color w:val="404040" w:themeColor="text1" w:themeTint="BF"/>
              </w:rPr>
              <w:tab/>
              <w:t>5</w:t>
            </w:r>
          </w:hyperlink>
        </w:p>
        <w:p w14:paraId="728B8EBA" w14:textId="45667234"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j0fx1ow6ovc4">
            <w:r w:rsidRPr="00F836CB">
              <w:rPr>
                <w:rFonts w:ascii="Arial Narrow" w:eastAsia="Arial Narrow" w:hAnsi="Arial Narrow" w:cs="Arial Narrow"/>
                <w:b/>
                <w:bCs/>
                <w:color w:val="404040" w:themeColor="text1" w:themeTint="BF"/>
              </w:rPr>
              <w:t>5. Bezpečnosť,</w:t>
            </w:r>
          </w:hyperlink>
          <w:r w:rsidR="00F836CB" w:rsidRPr="00F836CB">
            <w:rPr>
              <w:rFonts w:ascii="Arial Narrow" w:hAnsi="Arial Narrow"/>
              <w:b/>
              <w:bCs/>
              <w:color w:val="404040" w:themeColor="text1" w:themeTint="BF"/>
            </w:rPr>
            <w:t xml:space="preserve"> kvalita a udržateľnosť</w:t>
          </w:r>
          <w:hyperlink w:anchor="_heading=h.j0fx1ow6ovc4">
            <w:r>
              <w:rPr>
                <w:rFonts w:ascii="Arial Narrow" w:eastAsia="Arial Narrow" w:hAnsi="Arial Narrow" w:cs="Arial Narrow"/>
                <w:color w:val="4D4D4D"/>
              </w:rPr>
              <w:tab/>
              <w:t>5</w:t>
            </w:r>
          </w:hyperlink>
        </w:p>
        <w:p w14:paraId="6EEF5BEB" w14:textId="39419100"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rp25mwo5ph9t">
            <w:r w:rsidRPr="00F836CB">
              <w:rPr>
                <w:rFonts w:ascii="Arial Narrow" w:eastAsia="Arial Narrow" w:hAnsi="Arial Narrow" w:cs="Arial Narrow"/>
                <w:b/>
                <w:bCs/>
                <w:color w:val="404040" w:themeColor="text1" w:themeTint="BF"/>
              </w:rPr>
              <w:t>6. Občianske</w:t>
            </w:r>
          </w:hyperlink>
          <w:r w:rsidR="00F836CB" w:rsidRPr="00F836CB">
            <w:rPr>
              <w:rFonts w:ascii="Arial Narrow" w:hAnsi="Arial Narrow"/>
              <w:b/>
              <w:bCs/>
              <w:color w:val="404040" w:themeColor="text1" w:themeTint="BF"/>
            </w:rPr>
            <w:t xml:space="preserve"> a kultúrne kompetencie</w:t>
          </w:r>
          <w:hyperlink w:anchor="_heading=h.rp25mwo5ph9t">
            <w:r>
              <w:rPr>
                <w:rFonts w:ascii="Arial Narrow" w:eastAsia="Arial Narrow" w:hAnsi="Arial Narrow" w:cs="Arial Narrow"/>
                <w:color w:val="4D4D4D"/>
              </w:rPr>
              <w:tab/>
              <w:t>5</w:t>
            </w:r>
          </w:hyperlink>
        </w:p>
        <w:p w14:paraId="6FA64B37" w14:textId="2F8BEF16"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5bibl5ps0h4m">
            <w:r w:rsidRPr="002A769F">
              <w:rPr>
                <w:rFonts w:ascii="Arial Narrow" w:eastAsia="Arial Narrow" w:hAnsi="Arial Narrow" w:cs="Arial Narrow"/>
                <w:b/>
                <w:bCs/>
                <w:color w:val="404040" w:themeColor="text1" w:themeTint="BF"/>
              </w:rPr>
              <w:t>7. Tvorivosť,</w:t>
            </w:r>
          </w:hyperlink>
          <w:r w:rsidR="002A769F" w:rsidRPr="002A769F">
            <w:rPr>
              <w:rFonts w:ascii="Arial Narrow" w:hAnsi="Arial Narrow"/>
              <w:b/>
              <w:bCs/>
              <w:color w:val="404040" w:themeColor="text1" w:themeTint="BF"/>
            </w:rPr>
            <w:t xml:space="preserve"> riešenie problémov a podnikavosť</w:t>
          </w:r>
          <w:hyperlink w:anchor="_heading=h.5bibl5ps0h4m">
            <w:r>
              <w:rPr>
                <w:rFonts w:ascii="Arial Narrow" w:eastAsia="Arial Narrow" w:hAnsi="Arial Narrow" w:cs="Arial Narrow"/>
                <w:color w:val="4D4D4D"/>
              </w:rPr>
              <w:tab/>
              <w:t>5</w:t>
            </w:r>
          </w:hyperlink>
        </w:p>
        <w:p w14:paraId="59A07F21" w14:textId="721D7B0C" w:rsidR="00A87D5B" w:rsidRDefault="00A87D5B">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cn4vtvpga5rd">
            <w:r w:rsidRPr="002A769F">
              <w:rPr>
                <w:rFonts w:ascii="Arial Narrow" w:eastAsia="Arial Narrow" w:hAnsi="Arial Narrow" w:cs="Arial Narrow"/>
                <w:b/>
                <w:bCs/>
                <w:color w:val="404040" w:themeColor="text1" w:themeTint="BF"/>
              </w:rPr>
              <w:t>8. Pracovné</w:t>
            </w:r>
          </w:hyperlink>
          <w:r w:rsidR="002A769F" w:rsidRPr="002A769F">
            <w:rPr>
              <w:b/>
              <w:bCs/>
              <w:color w:val="404040" w:themeColor="text1" w:themeTint="BF"/>
            </w:rPr>
            <w:t xml:space="preserve"> vzdelávanie a integrácia do pracovného prostredia</w:t>
          </w:r>
          <w:hyperlink w:anchor="_heading=h.cn4vtvpga5rd">
            <w:r>
              <w:rPr>
                <w:rFonts w:ascii="Arial Narrow" w:eastAsia="Arial Narrow" w:hAnsi="Arial Narrow" w:cs="Arial Narrow"/>
                <w:color w:val="4D4D4D"/>
              </w:rPr>
              <w:tab/>
              <w:t>6</w:t>
            </w:r>
          </w:hyperlink>
        </w:p>
        <w:p w14:paraId="7D3A0275" w14:textId="780038B1" w:rsidR="00A87D5B" w:rsidRDefault="00A87D5B">
          <w:pPr>
            <w:pBdr>
              <w:top w:val="nil"/>
              <w:left w:val="nil"/>
              <w:bottom w:val="nil"/>
              <w:right w:val="nil"/>
              <w:between w:val="nil"/>
            </w:pBdr>
            <w:tabs>
              <w:tab w:val="left" w:pos="480"/>
              <w:tab w:val="right" w:pos="8494"/>
            </w:tabs>
            <w:spacing w:before="240" w:after="100"/>
            <w:jc w:val="both"/>
            <w:rPr>
              <w:rFonts w:ascii="Arial Narrow" w:eastAsia="Arial Narrow" w:hAnsi="Arial Narrow" w:cs="Arial Narrow"/>
              <w:color w:val="000000"/>
            </w:rPr>
          </w:pPr>
          <w:hyperlink w:anchor="_heading=h.zdo7x1ctbjs8">
            <w:r>
              <w:rPr>
                <w:rFonts w:ascii="Arial Narrow" w:eastAsia="Arial Narrow" w:hAnsi="Arial Narrow" w:cs="Arial Narrow"/>
                <w:b/>
                <w:bCs/>
                <w:color w:val="4D4D4D"/>
              </w:rPr>
              <w:t>9.</w:t>
            </w:r>
          </w:hyperlink>
          <w:hyperlink w:anchor="_heading=h.zdo7x1ctbjs8">
            <w:r>
              <w:rPr>
                <w:rFonts w:ascii="Arial Narrow" w:eastAsia="Arial Narrow" w:hAnsi="Arial Narrow" w:cs="Arial Narrow"/>
                <w:color w:val="000000"/>
              </w:rPr>
              <w:tab/>
            </w:r>
          </w:hyperlink>
          <w:r w:rsidR="00000000">
            <w:fldChar w:fldCharType="begin"/>
          </w:r>
          <w:r w:rsidR="00000000">
            <w:instrText xml:space="preserve"> PAGEREF _heading=h.zdo7x1ctbjs8 \h </w:instrText>
          </w:r>
          <w:r w:rsidR="00000000">
            <w:fldChar w:fldCharType="separate"/>
          </w:r>
          <w:r w:rsidR="00BC44F1">
            <w:rPr>
              <w:noProof/>
            </w:rPr>
            <w:t>6</w:t>
          </w:r>
          <w:r w:rsidR="00000000">
            <w:fldChar w:fldCharType="end"/>
          </w:r>
        </w:p>
        <w:p w14:paraId="357D2ACE" w14:textId="7E00E255" w:rsidR="00A87D5B" w:rsidRDefault="00A87D5B">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97f02nxc97os">
            <w:r>
              <w:rPr>
                <w:rFonts w:ascii="Arial Narrow" w:eastAsia="Arial Narrow" w:hAnsi="Arial Narrow" w:cs="Arial Narrow"/>
                <w:b/>
                <w:bCs/>
                <w:color w:val="4D4D4D"/>
              </w:rPr>
              <w:t>10.</w:t>
            </w:r>
          </w:hyperlink>
          <w:hyperlink w:anchor="_heading=h.97f02nxc97os">
            <w:r>
              <w:rPr>
                <w:rFonts w:ascii="Arial Narrow" w:eastAsia="Arial Narrow" w:hAnsi="Arial Narrow" w:cs="Arial Narrow"/>
                <w:color w:val="000000"/>
              </w:rPr>
              <w:tab/>
            </w:r>
          </w:hyperlink>
          <w:r w:rsidR="00000000">
            <w:fldChar w:fldCharType="begin"/>
          </w:r>
          <w:r w:rsidR="00000000">
            <w:instrText xml:space="preserve"> PAGEREF _heading=h.97f02nxc97os \h </w:instrText>
          </w:r>
          <w:r w:rsidR="00000000">
            <w:fldChar w:fldCharType="separate"/>
          </w:r>
          <w:r w:rsidR="00BC44F1">
            <w:rPr>
              <w:noProof/>
            </w:rPr>
            <w:t>6</w:t>
          </w:r>
          <w:r w:rsidR="00000000">
            <w:fldChar w:fldCharType="end"/>
          </w:r>
        </w:p>
        <w:p w14:paraId="1DDFF4AF" w14:textId="106DC411" w:rsidR="00A87D5B" w:rsidRDefault="002A769F">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7pypp5vy3lq3">
            <w:r>
              <w:rPr>
                <w:rFonts w:ascii="Arial Narrow" w:eastAsia="Arial Narrow" w:hAnsi="Arial Narrow" w:cs="Arial Narrow"/>
                <w:b/>
                <w:bCs/>
                <w:color w:val="4D4D4D"/>
              </w:rPr>
              <w:t>Fáza</w:t>
            </w:r>
            <w:r w:rsidR="00000000">
              <w:rPr>
                <w:rFonts w:ascii="Arial Narrow" w:eastAsia="Arial Narrow" w:hAnsi="Arial Narrow" w:cs="Arial Narrow"/>
                <w:b/>
                <w:bCs/>
                <w:color w:val="4D4D4D"/>
              </w:rPr>
              <w:t xml:space="preserve"> 1 – </w:t>
            </w:r>
            <w:r>
              <w:rPr>
                <w:rFonts w:ascii="Arial Narrow" w:eastAsia="Arial Narrow" w:hAnsi="Arial Narrow" w:cs="Arial Narrow"/>
                <w:b/>
                <w:bCs/>
                <w:color w:val="4D4D4D"/>
              </w:rPr>
              <w:t>Úvod</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Motivácia a uvedenie do kontextu</w:t>
            </w:r>
            <w:r w:rsidR="00000000">
              <w:rPr>
                <w:rFonts w:ascii="Arial Narrow" w:eastAsia="Arial Narrow" w:hAnsi="Arial Narrow" w:cs="Arial Narrow"/>
                <w:b/>
                <w:bCs/>
                <w:color w:val="4D4D4D"/>
              </w:rPr>
              <w:t>)</w:t>
            </w:r>
          </w:hyperlink>
          <w:hyperlink w:anchor="_heading=h.7pypp5vy3lq3">
            <w:r w:rsidR="00A87D5B">
              <w:rPr>
                <w:rFonts w:ascii="Arial Narrow" w:eastAsia="Arial Narrow" w:hAnsi="Arial Narrow" w:cs="Arial Narrow"/>
                <w:color w:val="4D4D4D"/>
              </w:rPr>
              <w:tab/>
              <w:t>7</w:t>
            </w:r>
          </w:hyperlink>
        </w:p>
        <w:p w14:paraId="33BA9ADE" w14:textId="22B4E2CE" w:rsidR="00A87D5B" w:rsidRDefault="002A769F">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tz3mjkre31a6">
            <w:r>
              <w:rPr>
                <w:rFonts w:ascii="Arial Narrow" w:eastAsia="Arial Narrow" w:hAnsi="Arial Narrow" w:cs="Arial Narrow"/>
                <w:b/>
                <w:bCs/>
                <w:color w:val="4D4D4D"/>
              </w:rPr>
              <w:t>Fáza</w:t>
            </w:r>
            <w:r w:rsidR="00000000">
              <w:rPr>
                <w:rFonts w:ascii="Arial Narrow" w:eastAsia="Arial Narrow" w:hAnsi="Arial Narrow" w:cs="Arial Narrow"/>
                <w:b/>
                <w:bCs/>
                <w:color w:val="4D4D4D"/>
              </w:rPr>
              <w:t xml:space="preserve"> 2 – </w:t>
            </w:r>
            <w:r>
              <w:rPr>
                <w:rFonts w:ascii="Arial Narrow" w:eastAsia="Arial Narrow" w:hAnsi="Arial Narrow" w:cs="Arial Narrow"/>
                <w:b/>
                <w:bCs/>
                <w:color w:val="4D4D4D"/>
              </w:rPr>
              <w:t>Skúmanie</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Objavovanie a porovnávanie</w:t>
            </w:r>
            <w:r w:rsidR="00000000">
              <w:rPr>
                <w:rFonts w:ascii="Arial Narrow" w:eastAsia="Arial Narrow" w:hAnsi="Arial Narrow" w:cs="Arial Narrow"/>
                <w:b/>
                <w:bCs/>
                <w:color w:val="4D4D4D"/>
              </w:rPr>
              <w:t>)</w:t>
            </w:r>
          </w:hyperlink>
          <w:hyperlink w:anchor="_heading=h.tz3mjkre31a6">
            <w:r w:rsidR="00A87D5B">
              <w:rPr>
                <w:rFonts w:ascii="Arial Narrow" w:eastAsia="Arial Narrow" w:hAnsi="Arial Narrow" w:cs="Arial Narrow"/>
                <w:color w:val="4D4D4D"/>
              </w:rPr>
              <w:tab/>
              <w:t>8</w:t>
            </w:r>
          </w:hyperlink>
        </w:p>
        <w:p w14:paraId="18D40075" w14:textId="5831B982" w:rsidR="00A87D5B" w:rsidRDefault="002A769F">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5cys6w8lfdnb">
            <w:r>
              <w:rPr>
                <w:rFonts w:ascii="Arial Narrow" w:eastAsia="Arial Narrow" w:hAnsi="Arial Narrow" w:cs="Arial Narrow"/>
                <w:b/>
                <w:bCs/>
                <w:color w:val="4D4D4D"/>
              </w:rPr>
              <w:t>Fáza</w:t>
            </w:r>
            <w:r w:rsidR="00000000">
              <w:rPr>
                <w:rFonts w:ascii="Arial Narrow" w:eastAsia="Arial Narrow" w:hAnsi="Arial Narrow" w:cs="Arial Narrow"/>
                <w:b/>
                <w:bCs/>
                <w:color w:val="4D4D4D"/>
              </w:rPr>
              <w:t xml:space="preserve"> 3 – Ap</w:t>
            </w:r>
            <w:r>
              <w:rPr>
                <w:rFonts w:ascii="Arial Narrow" w:eastAsia="Arial Narrow" w:hAnsi="Arial Narrow" w:cs="Arial Narrow"/>
                <w:b/>
                <w:bCs/>
                <w:color w:val="4D4D4D"/>
              </w:rPr>
              <w:t>likácia</w:t>
            </w:r>
            <w:r w:rsidR="00000000">
              <w:rPr>
                <w:rFonts w:ascii="Arial Narrow" w:eastAsia="Arial Narrow" w:hAnsi="Arial Narrow" w:cs="Arial Narrow"/>
                <w:b/>
                <w:bCs/>
                <w:color w:val="4D4D4D"/>
              </w:rPr>
              <w:t xml:space="preserve"> (</w:t>
            </w:r>
            <w:r>
              <w:rPr>
                <w:rFonts w:ascii="Arial Narrow" w:eastAsia="Arial Narrow" w:hAnsi="Arial Narrow" w:cs="Arial Narrow"/>
                <w:b/>
                <w:bCs/>
                <w:color w:val="4D4D4D"/>
              </w:rPr>
              <w:t>Praktické previčovanie</w:t>
            </w:r>
            <w:r w:rsidR="00000000">
              <w:rPr>
                <w:rFonts w:ascii="Arial Narrow" w:eastAsia="Arial Narrow" w:hAnsi="Arial Narrow" w:cs="Arial Narrow"/>
                <w:b/>
                <w:bCs/>
                <w:color w:val="4D4D4D"/>
              </w:rPr>
              <w:t>)</w:t>
            </w:r>
          </w:hyperlink>
          <w:hyperlink w:anchor="_heading=h.5cys6w8lfdnb">
            <w:r w:rsidR="00A87D5B">
              <w:rPr>
                <w:rFonts w:ascii="Arial Narrow" w:eastAsia="Arial Narrow" w:hAnsi="Arial Narrow" w:cs="Arial Narrow"/>
                <w:color w:val="4D4D4D"/>
              </w:rPr>
              <w:tab/>
              <w:t>10</w:t>
            </w:r>
          </w:hyperlink>
        </w:p>
        <w:p w14:paraId="182238C3" w14:textId="1E88C7C0" w:rsidR="00A87D5B" w:rsidRDefault="002A769F">
          <w:pPr>
            <w:pBdr>
              <w:top w:val="nil"/>
              <w:left w:val="nil"/>
              <w:bottom w:val="nil"/>
              <w:right w:val="nil"/>
              <w:between w:val="nil"/>
            </w:pBdr>
            <w:tabs>
              <w:tab w:val="right" w:pos="8494"/>
            </w:tabs>
            <w:spacing w:before="240" w:after="100"/>
            <w:ind w:left="240"/>
            <w:jc w:val="both"/>
            <w:rPr>
              <w:rFonts w:ascii="Arial Narrow" w:eastAsia="Arial Narrow" w:hAnsi="Arial Narrow" w:cs="Arial Narrow"/>
              <w:color w:val="000000"/>
            </w:rPr>
          </w:pPr>
          <w:hyperlink w:anchor="_heading=h.n9i2bynmsqdk">
            <w:r>
              <w:rPr>
                <w:rFonts w:ascii="Arial Narrow" w:eastAsia="Arial Narrow" w:hAnsi="Arial Narrow" w:cs="Arial Narrow"/>
                <w:b/>
                <w:bCs/>
                <w:color w:val="4D4D4D"/>
              </w:rPr>
              <w:t>Fáza</w:t>
            </w:r>
            <w:r w:rsidR="00000000">
              <w:rPr>
                <w:rFonts w:ascii="Arial Narrow" w:eastAsia="Arial Narrow" w:hAnsi="Arial Narrow" w:cs="Arial Narrow"/>
                <w:b/>
                <w:bCs/>
                <w:color w:val="4D4D4D"/>
              </w:rPr>
              <w:t xml:space="preserve"> 4 – </w:t>
            </w:r>
            <w:r>
              <w:rPr>
                <w:rFonts w:ascii="Arial Narrow" w:eastAsia="Arial Narrow" w:hAnsi="Arial Narrow" w:cs="Arial Narrow"/>
                <w:b/>
                <w:bCs/>
                <w:color w:val="4D4D4D"/>
              </w:rPr>
              <w:t>Reflexia a upevnenie vedomostí a zručností</w:t>
            </w:r>
            <w:r w:rsidR="00000000">
              <w:rPr>
                <w:rFonts w:ascii="Arial Narrow" w:eastAsia="Arial Narrow" w:hAnsi="Arial Narrow" w:cs="Arial Narrow"/>
                <w:b/>
                <w:bCs/>
                <w:color w:val="4D4D4D"/>
              </w:rPr>
              <w:t xml:space="preserve"> (Pre</w:t>
            </w:r>
            <w:r>
              <w:rPr>
                <w:rFonts w:ascii="Arial Narrow" w:eastAsia="Arial Narrow" w:hAnsi="Arial Narrow" w:cs="Arial Narrow"/>
                <w:b/>
                <w:bCs/>
                <w:color w:val="4D4D4D"/>
              </w:rPr>
              <w:t>zentácia a prepájanie</w:t>
            </w:r>
            <w:r w:rsidR="00000000">
              <w:rPr>
                <w:rFonts w:ascii="Arial Narrow" w:eastAsia="Arial Narrow" w:hAnsi="Arial Narrow" w:cs="Arial Narrow"/>
                <w:b/>
                <w:bCs/>
                <w:color w:val="4D4D4D"/>
              </w:rPr>
              <w:t>)</w:t>
            </w:r>
          </w:hyperlink>
          <w:hyperlink w:anchor="_heading=h.n9i2bynmsqdk">
            <w:r w:rsidR="00A87D5B">
              <w:rPr>
                <w:rFonts w:ascii="Arial Narrow" w:eastAsia="Arial Narrow" w:hAnsi="Arial Narrow" w:cs="Arial Narrow"/>
                <w:color w:val="4D4D4D"/>
              </w:rPr>
              <w:tab/>
              <w:t>11</w:t>
            </w:r>
          </w:hyperlink>
        </w:p>
        <w:p w14:paraId="73E8436A" w14:textId="7A4223F1" w:rsidR="00A87D5B" w:rsidRDefault="00A87D5B">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e7qoh1om92mc">
            <w:r>
              <w:rPr>
                <w:rFonts w:ascii="Arial Narrow" w:eastAsia="Arial Narrow" w:hAnsi="Arial Narrow" w:cs="Arial Narrow"/>
                <w:b/>
                <w:bCs/>
                <w:color w:val="4D4D4D"/>
              </w:rPr>
              <w:t>11.</w:t>
            </w:r>
          </w:hyperlink>
          <w:hyperlink w:anchor="_heading=h.e7qoh1om92mc">
            <w:r>
              <w:rPr>
                <w:rFonts w:ascii="Arial Narrow" w:eastAsia="Arial Narrow" w:hAnsi="Arial Narrow" w:cs="Arial Narrow"/>
                <w:color w:val="000000"/>
              </w:rPr>
              <w:tab/>
            </w:r>
          </w:hyperlink>
          <w:r w:rsidR="00000000">
            <w:fldChar w:fldCharType="begin"/>
          </w:r>
          <w:r w:rsidR="00000000">
            <w:instrText xml:space="preserve"> PAGEREF _heading=h.e7qoh1om92mc \h </w:instrText>
          </w:r>
          <w:r w:rsidR="00000000">
            <w:fldChar w:fldCharType="separate"/>
          </w:r>
          <w:r w:rsidR="00BC44F1">
            <w:rPr>
              <w:noProof/>
            </w:rPr>
            <w:t>12</w:t>
          </w:r>
          <w:r w:rsidR="00000000">
            <w:fldChar w:fldCharType="end"/>
          </w:r>
        </w:p>
        <w:p w14:paraId="306F2AA7" w14:textId="3572B472" w:rsidR="00A87D5B" w:rsidRDefault="00A87D5B">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u19z0sebp2ww">
            <w:r>
              <w:rPr>
                <w:rFonts w:ascii="Arial Narrow" w:eastAsia="Arial Narrow" w:hAnsi="Arial Narrow" w:cs="Arial Narrow"/>
                <w:b/>
                <w:bCs/>
                <w:color w:val="4D4D4D"/>
              </w:rPr>
              <w:t>12.</w:t>
            </w:r>
          </w:hyperlink>
          <w:hyperlink w:anchor="_heading=h.u19z0sebp2ww">
            <w:r>
              <w:rPr>
                <w:rFonts w:ascii="Arial Narrow" w:eastAsia="Arial Narrow" w:hAnsi="Arial Narrow" w:cs="Arial Narrow"/>
                <w:color w:val="000000"/>
              </w:rPr>
              <w:tab/>
            </w:r>
          </w:hyperlink>
          <w:r w:rsidR="00000000">
            <w:fldChar w:fldCharType="begin"/>
          </w:r>
          <w:r w:rsidR="00000000">
            <w:instrText xml:space="preserve"> PAGEREF _heading=h.u19z0sebp2ww \h </w:instrText>
          </w:r>
          <w:r w:rsidR="00000000">
            <w:fldChar w:fldCharType="separate"/>
          </w:r>
          <w:r w:rsidR="00BC44F1">
            <w:rPr>
              <w:noProof/>
            </w:rPr>
            <w:t>14</w:t>
          </w:r>
          <w:r w:rsidR="00000000">
            <w:fldChar w:fldCharType="end"/>
          </w:r>
        </w:p>
        <w:p w14:paraId="33C406C9" w14:textId="5889149A" w:rsidR="00A87D5B" w:rsidRDefault="00A87D5B">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dp30uaplzeoi">
            <w:r>
              <w:rPr>
                <w:rFonts w:ascii="Arial Narrow" w:eastAsia="Arial Narrow" w:hAnsi="Arial Narrow" w:cs="Arial Narrow"/>
                <w:b/>
                <w:bCs/>
                <w:color w:val="4D4D4D"/>
              </w:rPr>
              <w:t>13.</w:t>
            </w:r>
          </w:hyperlink>
          <w:hyperlink w:anchor="_heading=h.dp30uaplzeoi">
            <w:r>
              <w:rPr>
                <w:rFonts w:ascii="Arial Narrow" w:eastAsia="Arial Narrow" w:hAnsi="Arial Narrow" w:cs="Arial Narrow"/>
                <w:color w:val="000000"/>
              </w:rPr>
              <w:tab/>
            </w:r>
          </w:hyperlink>
          <w:r w:rsidR="00000000">
            <w:fldChar w:fldCharType="begin"/>
          </w:r>
          <w:r w:rsidR="00000000">
            <w:instrText xml:space="preserve"> PAGEREF _heading=h.dp30uaplzeoi \h </w:instrText>
          </w:r>
          <w:r w:rsidR="00000000">
            <w:fldChar w:fldCharType="separate"/>
          </w:r>
          <w:r w:rsidR="00BC44F1">
            <w:rPr>
              <w:noProof/>
            </w:rPr>
            <w:t>15</w:t>
          </w:r>
          <w:r w:rsidR="00000000">
            <w:fldChar w:fldCharType="end"/>
          </w:r>
        </w:p>
        <w:p w14:paraId="024516C1" w14:textId="7331B681" w:rsidR="00A87D5B" w:rsidRDefault="00A87D5B">
          <w:pPr>
            <w:pBdr>
              <w:top w:val="nil"/>
              <w:left w:val="nil"/>
              <w:bottom w:val="nil"/>
              <w:right w:val="nil"/>
              <w:between w:val="nil"/>
            </w:pBdr>
            <w:tabs>
              <w:tab w:val="left" w:pos="720"/>
              <w:tab w:val="right" w:pos="8494"/>
            </w:tabs>
            <w:spacing w:before="240" w:after="100"/>
            <w:jc w:val="both"/>
            <w:rPr>
              <w:rFonts w:ascii="Arial Narrow" w:eastAsia="Arial Narrow" w:hAnsi="Arial Narrow" w:cs="Arial Narrow"/>
              <w:color w:val="000000"/>
            </w:rPr>
          </w:pPr>
          <w:hyperlink w:anchor="_heading=h.3tzvqr7ayr5i">
            <w:r>
              <w:rPr>
                <w:rFonts w:ascii="Arial Narrow" w:eastAsia="Arial Narrow" w:hAnsi="Arial Narrow" w:cs="Arial Narrow"/>
                <w:b/>
                <w:bCs/>
                <w:color w:val="4D4D4D"/>
              </w:rPr>
              <w:t>14.</w:t>
            </w:r>
          </w:hyperlink>
          <w:hyperlink w:anchor="_heading=h.3tzvqr7ayr5i">
            <w:r>
              <w:rPr>
                <w:rFonts w:ascii="Arial Narrow" w:eastAsia="Arial Narrow" w:hAnsi="Arial Narrow" w:cs="Arial Narrow"/>
                <w:color w:val="000000"/>
              </w:rPr>
              <w:tab/>
            </w:r>
          </w:hyperlink>
          <w:r w:rsidR="00000000">
            <w:fldChar w:fldCharType="begin"/>
          </w:r>
          <w:r w:rsidR="00000000">
            <w:instrText xml:space="preserve"> PAGEREF _heading=h.3tzvqr7ayr5i \h </w:instrText>
          </w:r>
          <w:r w:rsidR="00000000">
            <w:fldChar w:fldCharType="separate"/>
          </w:r>
          <w:r w:rsidR="00BC44F1">
            <w:rPr>
              <w:noProof/>
            </w:rPr>
            <w:t>16</w:t>
          </w:r>
          <w:r w:rsidR="00000000">
            <w:fldChar w:fldCharType="end"/>
          </w:r>
        </w:p>
        <w:p w14:paraId="2F869366" w14:textId="77777777" w:rsidR="00A87D5B" w:rsidRDefault="00000000">
          <w:pPr>
            <w:rPr>
              <w:rFonts w:ascii="Arial Narrow" w:eastAsia="Arial Narrow" w:hAnsi="Arial Narrow" w:cs="Arial Narrow"/>
            </w:rPr>
          </w:pPr>
          <w:r>
            <w:fldChar w:fldCharType="end"/>
          </w:r>
        </w:p>
      </w:sdtContent>
    </w:sdt>
    <w:p w14:paraId="58D18D1E" w14:textId="77777777" w:rsidR="00A87D5B" w:rsidRDefault="00000000">
      <w:pPr>
        <w:tabs>
          <w:tab w:val="center" w:pos="4252"/>
        </w:tabs>
      </w:pPr>
      <w:r>
        <w:tab/>
      </w:r>
    </w:p>
    <w:p w14:paraId="7A1F994D" w14:textId="77777777" w:rsidR="00A87D5B" w:rsidRDefault="00000000">
      <w:pPr>
        <w:tabs>
          <w:tab w:val="center" w:pos="4252"/>
        </w:tabs>
        <w:sectPr w:rsidR="00A87D5B">
          <w:headerReference w:type="default" r:id="rId12"/>
          <w:pgSz w:w="11906" w:h="16838"/>
          <w:pgMar w:top="1701" w:right="1701" w:bottom="1701" w:left="1701" w:header="709" w:footer="709" w:gutter="0"/>
          <w:pgNumType w:start="1"/>
          <w:cols w:space="708"/>
        </w:sectPr>
      </w:pPr>
      <w:r>
        <w:tab/>
      </w:r>
    </w:p>
    <w:p w14:paraId="29492446" w14:textId="430D0FA8" w:rsidR="00A87D5B" w:rsidRDefault="002A769F">
      <w:pPr>
        <w:pStyle w:val="Nadpis1"/>
        <w:numPr>
          <w:ilvl w:val="0"/>
          <w:numId w:val="1"/>
        </w:numPr>
        <w:rPr>
          <w:b/>
          <w:bCs/>
          <w:color w:val="C8102E"/>
          <w:sz w:val="36"/>
          <w:szCs w:val="36"/>
        </w:rPr>
      </w:pPr>
      <w:bookmarkStart w:id="2" w:name="_heading=h.a0p6pty6jkp5" w:colFirst="0" w:colLast="0"/>
      <w:bookmarkEnd w:id="2"/>
      <w:r>
        <w:rPr>
          <w:b/>
          <w:bCs/>
          <w:color w:val="C8102E"/>
          <w:sz w:val="36"/>
          <w:szCs w:val="36"/>
        </w:rPr>
        <w:lastRenderedPageBreak/>
        <w:t>STRUČNÝ OPIS</w:t>
      </w:r>
    </w:p>
    <w:p w14:paraId="76014A4C" w14:textId="77777777" w:rsidR="00A87D5B" w:rsidRPr="002A769F" w:rsidRDefault="00A87D5B">
      <w:pPr>
        <w:pStyle w:val="Nadpis1"/>
        <w:spacing w:before="0" w:after="0"/>
        <w:ind w:left="360"/>
        <w:rPr>
          <w:rFonts w:ascii="Times New Roman" w:eastAsia="Times New Roman" w:hAnsi="Times New Roman" w:cs="Times New Roman"/>
          <w:b/>
          <w:bCs/>
          <w:color w:val="000000" w:themeColor="text1"/>
          <w:sz w:val="24"/>
          <w:szCs w:val="24"/>
        </w:rPr>
      </w:pPr>
      <w:bookmarkStart w:id="3" w:name="_heading=h.4p9twokelau6" w:colFirst="0" w:colLast="0"/>
      <w:bookmarkEnd w:id="3"/>
    </w:p>
    <w:p w14:paraId="6198B728" w14:textId="6602C4CB" w:rsidR="00A87D5B" w:rsidRPr="00641458" w:rsidRDefault="002A769F" w:rsidP="002A769F">
      <w:pPr>
        <w:pStyle w:val="Normlnywebov"/>
        <w:rPr>
          <w:color w:val="000000" w:themeColor="text1"/>
        </w:rPr>
      </w:pPr>
      <w:r w:rsidRPr="002A769F">
        <w:rPr>
          <w:color w:val="000000" w:themeColor="text1"/>
        </w:rPr>
        <w:t xml:space="preserve">V tejto praktickej vzdelávacej aktivite žiaci posudzujú stav vodnej dopravnej stavby poškodenej po zemetrasení pomocou dronu a následným vyhodnotením fotografií a videozáznamov získaných počas letu. Po zemetraseniach nemusí byť poškodenie takýchto systémov spôsobené iba jedným faktorom; súčasne môžu pôsobiť pohyby podložia, zmeny geologických a pôdnych podmienok aj účinky vody. Dôležitou súčasťou aktivity je preto viesť žiakov k tomu, aby pri pozorovaných deformáciách </w:t>
      </w:r>
      <w:r w:rsidRPr="00641458">
        <w:rPr>
          <w:color w:val="000000" w:themeColor="text1"/>
        </w:rPr>
        <w:t>zvažovali viacero možných príčin.</w:t>
      </w:r>
    </w:p>
    <w:p w14:paraId="28537AAC" w14:textId="4F761989" w:rsidR="00A87D5B" w:rsidRPr="00230B2D" w:rsidRDefault="00641458" w:rsidP="00230B2D">
      <w:pPr>
        <w:pStyle w:val="Normlnywebov"/>
        <w:rPr>
          <w:color w:val="000000" w:themeColor="text1"/>
        </w:rPr>
      </w:pPr>
      <w:r w:rsidRPr="00641458">
        <w:rPr>
          <w:color w:val="000000" w:themeColor="text1"/>
        </w:rPr>
        <w:t>Technológia dronov umožňuje bezpečnú, rýchlu a bezkontaktnú vizuálnu kontrolu v situáciách, keď je priamy prístup k objektu sťažený alebo nebezpečný. Počas aktivity sa žiaci naučia pripraviť dron na let, bezpečne ho ovládať, naplánovať letovú misiu, získať vhodný obrazový materiál a systematicky organizovať zozbierané údaje. Pri analýze fotografií a videozáznamov skúmajú poškodenia na rôznych častiach vodnej dopravnej stavby a diskutujú o tom, či môžu súvisieť s pohybmi podložia, zmenami geologických podmienok alebo účinkami vody.</w:t>
      </w:r>
    </w:p>
    <w:p w14:paraId="35B8B881" w14:textId="77777777" w:rsidR="00230B2D" w:rsidRPr="00230B2D" w:rsidRDefault="00230B2D" w:rsidP="00230B2D">
      <w:pPr>
        <w:pStyle w:val="Normlnywebov"/>
        <w:rPr>
          <w:color w:val="000000" w:themeColor="text1"/>
        </w:rPr>
      </w:pPr>
      <w:bookmarkStart w:id="4" w:name="_heading=h.olo0qgtudfbc" w:colFirst="0" w:colLast="0"/>
      <w:bookmarkEnd w:id="4"/>
      <w:r w:rsidRPr="00230B2D">
        <w:rPr>
          <w:color w:val="000000" w:themeColor="text1"/>
        </w:rPr>
        <w:t>Snímky s vysokým rozlíšením umožňujú žiakom presnejšie pozorovať zmeny povrchu, viditeľné deformácie a podmienky okolitého prostredia. Jedným z hlavných cieľov aktivity je nielen identifikovať viditeľné poškodenia, ale aj interpretovať zistenia s prihliadnutím na ich možné príčiny. Tento prístup rozvíja schopnosť uvažovať v súvislostiach príčiny a následku a podporuje základné analytické zručnosti bez potreby pokročilých technických vedomostí alebo zložitých analytických nástrojov.</w:t>
      </w:r>
    </w:p>
    <w:p w14:paraId="0A8AFE8A" w14:textId="77777777" w:rsidR="00230B2D" w:rsidRPr="00230B2D" w:rsidRDefault="00230B2D" w:rsidP="00230B2D">
      <w:pPr>
        <w:pStyle w:val="Normlnywebov"/>
        <w:rPr>
          <w:color w:val="000000" w:themeColor="text1"/>
        </w:rPr>
      </w:pPr>
      <w:r w:rsidRPr="00230B2D">
        <w:rPr>
          <w:color w:val="000000" w:themeColor="text1"/>
        </w:rPr>
        <w:t>Okrem technického povedomia sa vzdelávanie zameriava na bezpečnosť, dôsledné pozorovanie, environmentálnu zodpovednosť a udržateľnosť. Simuláciou podmienok po zemetrasení aktivita žiakom približuje, ako môže vizuálne hodnotenie pomocou dronov podporiť rýchle pochopenie situácie, odbornú diskusiu a zodpovedné rozhodovanie po katastrofách. Celkovo cvičenie vedie žiakov k tomu, aby sa neobmedzili iba na pozorovanie poškodenia, ale kriticky premýšľali aj o tom, prečo mohlo vzniknúť, pričom využívajú dostupné digitálne nástroje v praktickom a vzdelávacom prostredí.</w:t>
      </w:r>
    </w:p>
    <w:p w14:paraId="1DC37BC7" w14:textId="1E8B8120" w:rsidR="00A87D5B" w:rsidRDefault="00230B2D">
      <w:pPr>
        <w:pStyle w:val="Nadpis1"/>
        <w:numPr>
          <w:ilvl w:val="0"/>
          <w:numId w:val="1"/>
        </w:numPr>
        <w:rPr>
          <w:b/>
          <w:bCs/>
          <w:color w:val="C8102E"/>
        </w:rPr>
      </w:pPr>
      <w:r>
        <w:rPr>
          <w:b/>
          <w:bCs/>
          <w:color w:val="C8102E"/>
        </w:rPr>
        <w:t>CIEĽOVÁ SKUPINA</w:t>
      </w:r>
    </w:p>
    <w:p w14:paraId="6F703C2F" w14:textId="77777777" w:rsidR="00A87D5B" w:rsidRDefault="00000000">
      <w:pPr>
        <w:numPr>
          <w:ilvl w:val="0"/>
          <w:numId w:val="20"/>
        </w:numPr>
        <w:pBdr>
          <w:top w:val="nil"/>
          <w:left w:val="nil"/>
          <w:bottom w:val="nil"/>
          <w:right w:val="nil"/>
          <w:between w:val="nil"/>
        </w:pBdr>
        <w:spacing w:before="280"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15</w:t>
      </w:r>
    </w:p>
    <w:p w14:paraId="3FC1CE6F" w14:textId="77777777" w:rsidR="00A87D5B" w:rsidRDefault="00000000">
      <w:pPr>
        <w:numPr>
          <w:ilvl w:val="0"/>
          <w:numId w:val="20"/>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16</w:t>
      </w:r>
    </w:p>
    <w:p w14:paraId="09195FCE" w14:textId="77777777" w:rsidR="00A87D5B" w:rsidRDefault="00000000">
      <w:pPr>
        <w:numPr>
          <w:ilvl w:val="0"/>
          <w:numId w:val="20"/>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17</w:t>
      </w:r>
    </w:p>
    <w:p w14:paraId="2D7D0F65" w14:textId="77777777" w:rsidR="00A87D5B" w:rsidRDefault="00000000">
      <w:pPr>
        <w:numPr>
          <w:ilvl w:val="0"/>
          <w:numId w:val="20"/>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18</w:t>
      </w:r>
    </w:p>
    <w:p w14:paraId="31C459F4" w14:textId="72FE128A" w:rsidR="00A87D5B" w:rsidRDefault="00230B2D">
      <w:pPr>
        <w:numPr>
          <w:ilvl w:val="0"/>
          <w:numId w:val="20"/>
        </w:numPr>
        <w:pBdr>
          <w:top w:val="nil"/>
          <w:left w:val="nil"/>
          <w:bottom w:val="nil"/>
          <w:right w:val="nil"/>
          <w:between w:val="nil"/>
        </w:pBdr>
        <w:spacing w:after="240"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nad 18</w:t>
      </w:r>
    </w:p>
    <w:p w14:paraId="54BBAB53" w14:textId="1840EBD2" w:rsidR="00A87D5B" w:rsidRDefault="00230B2D">
      <w:pPr>
        <w:pStyle w:val="Nadpis1"/>
        <w:numPr>
          <w:ilvl w:val="0"/>
          <w:numId w:val="1"/>
        </w:numPr>
        <w:rPr>
          <w:b/>
          <w:bCs/>
          <w:color w:val="C8102E"/>
          <w:sz w:val="36"/>
          <w:szCs w:val="36"/>
        </w:rPr>
      </w:pPr>
      <w:bookmarkStart w:id="5" w:name="_heading=h.dogsqhmorhur" w:colFirst="0" w:colLast="0"/>
      <w:bookmarkEnd w:id="5"/>
      <w:r>
        <w:rPr>
          <w:b/>
          <w:bCs/>
          <w:color w:val="C8102E"/>
          <w:sz w:val="36"/>
          <w:szCs w:val="36"/>
        </w:rPr>
        <w:lastRenderedPageBreak/>
        <w:t>PREDMET</w:t>
      </w:r>
    </w:p>
    <w:p w14:paraId="3EA86625" w14:textId="6589DCCA" w:rsidR="00A87D5B" w:rsidRDefault="00230B2D">
      <w:pPr>
        <w:numPr>
          <w:ilvl w:val="0"/>
          <w:numId w:val="12"/>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Poľnohospodárstvo</w:t>
      </w:r>
    </w:p>
    <w:p w14:paraId="5D636EDC" w14:textId="7A2F9E1E" w:rsidR="00A87D5B" w:rsidRDefault="00230B2D">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Zásahy pri katastrofách</w:t>
      </w:r>
    </w:p>
    <w:p w14:paraId="4AA0CA75" w14:textId="11ED3414" w:rsidR="00A87D5B" w:rsidRDefault="00230B2D">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Stavebníctvo</w:t>
      </w:r>
    </w:p>
    <w:p w14:paraId="1583D0DC" w14:textId="2A982BB1" w:rsidR="00A87D5B" w:rsidRDefault="00230B2D">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Vodohospodárstvo </w:t>
      </w:r>
    </w:p>
    <w:p w14:paraId="7CF0400A" w14:textId="214A7A8E" w:rsidR="00A87D5B" w:rsidRDefault="00230B2D">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Ochrana životného prostredia</w:t>
      </w:r>
    </w:p>
    <w:p w14:paraId="27D5C1B6" w14:textId="1606160F" w:rsidR="00A87D5B" w:rsidRDefault="00230B2D">
      <w:pPr>
        <w:numPr>
          <w:ilvl w:val="0"/>
          <w:numId w:val="12"/>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Iné</w:t>
      </w:r>
    </w:p>
    <w:p w14:paraId="4E75232E" w14:textId="5BFF7537" w:rsidR="00A87D5B" w:rsidRDefault="00000000">
      <w:pPr>
        <w:pStyle w:val="Nadpis1"/>
        <w:numPr>
          <w:ilvl w:val="0"/>
          <w:numId w:val="1"/>
        </w:numPr>
        <w:rPr>
          <w:b/>
          <w:bCs/>
          <w:color w:val="C8102E"/>
          <w:sz w:val="36"/>
          <w:szCs w:val="36"/>
        </w:rPr>
      </w:pPr>
      <w:bookmarkStart w:id="6" w:name="_heading=h.o63jr6cveiw0" w:colFirst="0" w:colLast="0"/>
      <w:bookmarkEnd w:id="6"/>
      <w:r>
        <w:rPr>
          <w:b/>
          <w:bCs/>
          <w:color w:val="C8102E"/>
          <w:sz w:val="36"/>
          <w:szCs w:val="36"/>
        </w:rPr>
        <w:t>TYP</w:t>
      </w:r>
    </w:p>
    <w:p w14:paraId="7ED38129" w14:textId="3B8718E0" w:rsidR="00A87D5B" w:rsidRDefault="00230B2D">
      <w:pPr>
        <w:numPr>
          <w:ilvl w:val="0"/>
          <w:numId w:val="12"/>
        </w:numPr>
        <w:spacing w:before="280" w:line="276" w:lineRule="auto"/>
        <w:jc w:val="both"/>
        <w:rPr>
          <w:rFonts w:ascii="Arial Narrow" w:eastAsia="Arial Narrow" w:hAnsi="Arial Narrow" w:cs="Arial Narrow"/>
        </w:rPr>
      </w:pPr>
      <w:r>
        <w:rPr>
          <w:rFonts w:ascii="Arial Narrow" w:eastAsia="Arial Narrow" w:hAnsi="Arial Narrow" w:cs="Arial Narrow"/>
        </w:rPr>
        <w:t>Vyučovacia hodina</w:t>
      </w:r>
    </w:p>
    <w:p w14:paraId="130EFFDA" w14:textId="58DE49AF" w:rsidR="00A87D5B" w:rsidRDefault="00000000">
      <w:pPr>
        <w:numPr>
          <w:ilvl w:val="0"/>
          <w:numId w:val="22"/>
        </w:numPr>
        <w:spacing w:line="276" w:lineRule="auto"/>
        <w:jc w:val="both"/>
        <w:rPr>
          <w:rFonts w:ascii="Arial Narrow" w:eastAsia="Arial Narrow" w:hAnsi="Arial Narrow" w:cs="Arial Narrow"/>
        </w:rPr>
      </w:pPr>
      <w:r>
        <w:rPr>
          <w:rFonts w:ascii="Arial Narrow" w:eastAsia="Arial Narrow" w:hAnsi="Arial Narrow" w:cs="Arial Narrow"/>
        </w:rPr>
        <w:t>Proje</w:t>
      </w:r>
      <w:r w:rsidR="00230B2D">
        <w:rPr>
          <w:rFonts w:ascii="Arial Narrow" w:eastAsia="Arial Narrow" w:hAnsi="Arial Narrow" w:cs="Arial Narrow"/>
        </w:rPr>
        <w:t>kt</w:t>
      </w:r>
    </w:p>
    <w:p w14:paraId="417A0EB5" w14:textId="27BE53C4" w:rsidR="00A87D5B" w:rsidRDefault="00000000">
      <w:pPr>
        <w:numPr>
          <w:ilvl w:val="0"/>
          <w:numId w:val="12"/>
        </w:numPr>
        <w:spacing w:after="280" w:line="276" w:lineRule="auto"/>
        <w:jc w:val="both"/>
        <w:rPr>
          <w:rFonts w:ascii="Arial Narrow" w:eastAsia="Arial Narrow" w:hAnsi="Arial Narrow" w:cs="Arial Narrow"/>
        </w:rPr>
      </w:pPr>
      <w:r>
        <w:rPr>
          <w:rFonts w:ascii="Arial Narrow" w:eastAsia="Arial Narrow" w:hAnsi="Arial Narrow" w:cs="Arial Narrow"/>
        </w:rPr>
        <w:t>A</w:t>
      </w:r>
      <w:r w:rsidR="00230B2D">
        <w:rPr>
          <w:rFonts w:ascii="Arial Narrow" w:eastAsia="Arial Narrow" w:hAnsi="Arial Narrow" w:cs="Arial Narrow"/>
        </w:rPr>
        <w:t>ktivita</w:t>
      </w:r>
    </w:p>
    <w:p w14:paraId="02931EA8" w14:textId="6156842C" w:rsidR="00A87D5B" w:rsidRDefault="00230B2D">
      <w:pPr>
        <w:pStyle w:val="Nadpis1"/>
        <w:numPr>
          <w:ilvl w:val="0"/>
          <w:numId w:val="1"/>
        </w:numPr>
        <w:rPr>
          <w:b/>
          <w:bCs/>
          <w:color w:val="C8102E"/>
          <w:sz w:val="36"/>
          <w:szCs w:val="36"/>
        </w:rPr>
      </w:pPr>
      <w:bookmarkStart w:id="7" w:name="_heading=h.798vp4x6k3l9" w:colFirst="0" w:colLast="0"/>
      <w:bookmarkEnd w:id="7"/>
      <w:r>
        <w:rPr>
          <w:b/>
          <w:bCs/>
          <w:color w:val="C8102E"/>
          <w:sz w:val="36"/>
          <w:szCs w:val="36"/>
        </w:rPr>
        <w:t>POUŽITÝ DRON</w:t>
      </w:r>
    </w:p>
    <w:p w14:paraId="610BD1E5" w14:textId="6F4BDA30" w:rsidR="00A87D5B" w:rsidRDefault="00230B2D">
      <w:pPr>
        <w:numPr>
          <w:ilvl w:val="0"/>
          <w:numId w:val="12"/>
        </w:numPr>
        <w:pBdr>
          <w:top w:val="nil"/>
          <w:left w:val="nil"/>
          <w:bottom w:val="nil"/>
          <w:right w:val="nil"/>
          <w:between w:val="nil"/>
        </w:pBdr>
        <w:spacing w:before="280" w:line="276" w:lineRule="auto"/>
        <w:jc w:val="both"/>
        <w:rPr>
          <w:rFonts w:ascii="Arial Narrow" w:eastAsia="Arial Narrow" w:hAnsi="Arial Narrow" w:cs="Arial Narrow"/>
        </w:rPr>
      </w:pPr>
      <w:r>
        <w:rPr>
          <w:rFonts w:ascii="Arial Narrow" w:eastAsia="Arial Narrow" w:hAnsi="Arial Narrow" w:cs="Arial Narrow"/>
        </w:rPr>
        <w:t>Vlastný dron</w:t>
      </w:r>
    </w:p>
    <w:p w14:paraId="1D80273F" w14:textId="3CA6187A" w:rsidR="00A87D5B" w:rsidRDefault="00230B2D">
      <w:pPr>
        <w:numPr>
          <w:ilvl w:val="0"/>
          <w:numId w:val="2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Komerčný dron (DJI)</w:t>
      </w:r>
    </w:p>
    <w:p w14:paraId="586E5954" w14:textId="52773C4E" w:rsidR="00A87D5B" w:rsidRDefault="00230B2D">
      <w:pPr>
        <w:pStyle w:val="Nadpis1"/>
        <w:numPr>
          <w:ilvl w:val="0"/>
          <w:numId w:val="1"/>
        </w:numPr>
        <w:rPr>
          <w:b/>
          <w:bCs/>
          <w:color w:val="C8102E"/>
          <w:sz w:val="36"/>
          <w:szCs w:val="36"/>
        </w:rPr>
      </w:pPr>
      <w:bookmarkStart w:id="8" w:name="_heading=h.gzwktdvp64p6" w:colFirst="0" w:colLast="0"/>
      <w:bookmarkEnd w:id="8"/>
      <w:r>
        <w:rPr>
          <w:b/>
          <w:bCs/>
          <w:color w:val="C8102E"/>
          <w:sz w:val="36"/>
          <w:szCs w:val="36"/>
        </w:rPr>
        <w:t xml:space="preserve">TRVANIE </w:t>
      </w:r>
    </w:p>
    <w:p w14:paraId="1C65C342" w14:textId="46F9B807" w:rsidR="00A87D5B" w:rsidRDefault="00000000">
      <w:pPr>
        <w:numPr>
          <w:ilvl w:val="0"/>
          <w:numId w:val="16"/>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 x 45-</w:t>
      </w:r>
      <w:r w:rsidR="00230B2D">
        <w:rPr>
          <w:rFonts w:ascii="Arial Narrow" w:eastAsia="Arial Narrow" w:hAnsi="Arial Narrow" w:cs="Arial Narrow"/>
          <w:color w:val="000000"/>
        </w:rPr>
        <w:t>minutová hodina</w:t>
      </w:r>
      <w:r>
        <w:rPr>
          <w:rFonts w:ascii="Arial Narrow" w:eastAsia="Arial Narrow" w:hAnsi="Arial Narrow" w:cs="Arial Narrow"/>
          <w:color w:val="000000"/>
        </w:rPr>
        <w:t xml:space="preserve"> </w:t>
      </w:r>
    </w:p>
    <w:p w14:paraId="0700895B" w14:textId="42470549"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60-</w:t>
      </w:r>
      <w:r w:rsidR="00230B2D">
        <w:rPr>
          <w:rFonts w:ascii="Arial Narrow" w:eastAsia="Arial Narrow" w:hAnsi="Arial Narrow" w:cs="Arial Narrow"/>
          <w:color w:val="000000"/>
        </w:rPr>
        <w:t>minutová hodina</w:t>
      </w:r>
    </w:p>
    <w:p w14:paraId="3AA21B63" w14:textId="4757AB6C"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90-</w:t>
      </w:r>
      <w:r w:rsidR="00230B2D">
        <w:rPr>
          <w:rFonts w:ascii="Arial Narrow" w:eastAsia="Arial Narrow" w:hAnsi="Arial Narrow" w:cs="Arial Narrow"/>
          <w:color w:val="000000"/>
        </w:rPr>
        <w:t>minutový blok</w:t>
      </w:r>
    </w:p>
    <w:p w14:paraId="780168B2" w14:textId="62F82EF2" w:rsidR="00A87D5B" w:rsidRDefault="00000000">
      <w:pPr>
        <w:numPr>
          <w:ilvl w:val="0"/>
          <w:numId w:val="2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45-</w:t>
      </w:r>
      <w:r w:rsidR="00E24230">
        <w:rPr>
          <w:rFonts w:ascii="Arial Narrow" w:eastAsia="Arial Narrow" w:hAnsi="Arial Narrow" w:cs="Arial Narrow"/>
          <w:color w:val="000000"/>
        </w:rPr>
        <w:t>minutová hodina</w:t>
      </w:r>
    </w:p>
    <w:p w14:paraId="691A7CA8" w14:textId="65F6E606"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60-</w:t>
      </w:r>
      <w:r w:rsidR="00E24230">
        <w:rPr>
          <w:rFonts w:ascii="Arial Narrow" w:eastAsia="Arial Narrow" w:hAnsi="Arial Narrow" w:cs="Arial Narrow"/>
          <w:color w:val="000000"/>
        </w:rPr>
        <w:t>minutová hodina</w:t>
      </w:r>
    </w:p>
    <w:p w14:paraId="382D2CF2" w14:textId="09AE7AB3" w:rsidR="00A87D5B" w:rsidRDefault="00E24230">
      <w:pPr>
        <w:numPr>
          <w:ilvl w:val="0"/>
          <w:numId w:val="16"/>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Dvojhodinový blok ( 2x60 minút) s voliteľným projektovým zadaním.</w:t>
      </w:r>
    </w:p>
    <w:p w14:paraId="382219AE" w14:textId="6661B530" w:rsidR="00A87D5B" w:rsidRDefault="00E24230">
      <w:pPr>
        <w:pStyle w:val="Nadpis1"/>
        <w:numPr>
          <w:ilvl w:val="0"/>
          <w:numId w:val="1"/>
        </w:numPr>
        <w:rPr>
          <w:b/>
          <w:bCs/>
          <w:color w:val="C8102E"/>
          <w:sz w:val="36"/>
          <w:szCs w:val="36"/>
        </w:rPr>
      </w:pPr>
      <w:bookmarkStart w:id="9" w:name="_heading=h.ur78gf85tf32" w:colFirst="0" w:colLast="0"/>
      <w:bookmarkEnd w:id="9"/>
      <w:r>
        <w:rPr>
          <w:b/>
          <w:bCs/>
          <w:color w:val="C8102E"/>
          <w:sz w:val="36"/>
          <w:szCs w:val="36"/>
        </w:rPr>
        <w:t>VZDELÁVACIE CIELE</w:t>
      </w:r>
    </w:p>
    <w:p w14:paraId="23CBF509" w14:textId="3E16DE69" w:rsidR="00E24230" w:rsidRPr="00E24230" w:rsidRDefault="00E24230" w:rsidP="00E24230">
      <w:pPr>
        <w:pStyle w:val="Normlnywebov"/>
        <w:ind w:left="426"/>
        <w:rPr>
          <w:rFonts w:ascii="Arial Narrow" w:hAnsi="Arial Narrow"/>
          <w:color w:val="000000" w:themeColor="text1"/>
        </w:rPr>
      </w:pPr>
      <w:r w:rsidRPr="00E24230">
        <w:rPr>
          <w:rStyle w:val="Vrazn"/>
          <w:rFonts w:ascii="Arial Narrow" w:hAnsi="Arial Narrow"/>
          <w:b w:val="0"/>
          <w:bCs w:val="0"/>
          <w:color w:val="000000" w:themeColor="text1"/>
        </w:rPr>
        <w:t>O1</w:t>
      </w:r>
      <w:r w:rsidRPr="00E24230">
        <w:rPr>
          <w:rStyle w:val="Vrazn"/>
          <w:rFonts w:ascii="Arial Narrow" w:hAnsi="Arial Narrow"/>
          <w:color w:val="000000" w:themeColor="text1"/>
        </w:rPr>
        <w:t>:</w:t>
      </w:r>
      <w:r w:rsidRPr="00E24230">
        <w:rPr>
          <w:rStyle w:val="apple-converted-space"/>
          <w:rFonts w:ascii="Arial Narrow" w:hAnsi="Arial Narrow"/>
          <w:color w:val="000000" w:themeColor="text1"/>
        </w:rPr>
        <w:t> </w:t>
      </w:r>
      <w:r w:rsidRPr="00E24230">
        <w:rPr>
          <w:rFonts w:ascii="Arial Narrow" w:hAnsi="Arial Narrow"/>
          <w:color w:val="000000" w:themeColor="text1"/>
        </w:rPr>
        <w:t>Po ukončení aktivity budú žiaci schopní bezpečne využívať dron na vizuálnu kontrolu poškodenej vodnej stavby po zemetrasení vrátane jeho základnej prípravy, jednoduchého plánovania letovej misie a získavania obrazových údajov.</w:t>
      </w:r>
    </w:p>
    <w:p w14:paraId="62B468B8" w14:textId="77777777" w:rsidR="00E24230" w:rsidRPr="00E24230" w:rsidRDefault="00E24230" w:rsidP="00E24230">
      <w:pPr>
        <w:pStyle w:val="Normlnywebov"/>
        <w:ind w:left="426"/>
        <w:rPr>
          <w:rFonts w:ascii="Arial Narrow" w:hAnsi="Arial Narrow"/>
          <w:color w:val="000000" w:themeColor="text1"/>
        </w:rPr>
      </w:pPr>
      <w:r w:rsidRPr="00E24230">
        <w:rPr>
          <w:rStyle w:val="Vrazn"/>
          <w:rFonts w:ascii="Arial Narrow" w:hAnsi="Arial Narrow"/>
          <w:b w:val="0"/>
          <w:bCs w:val="0"/>
          <w:color w:val="000000" w:themeColor="text1"/>
        </w:rPr>
        <w:t>O2:</w:t>
      </w:r>
      <w:r w:rsidRPr="00E24230">
        <w:rPr>
          <w:rStyle w:val="apple-converted-space"/>
          <w:rFonts w:ascii="Arial Narrow" w:hAnsi="Arial Narrow"/>
          <w:color w:val="000000" w:themeColor="text1"/>
        </w:rPr>
        <w:t> </w:t>
      </w:r>
      <w:r w:rsidRPr="00E24230">
        <w:rPr>
          <w:rFonts w:ascii="Arial Narrow" w:hAnsi="Arial Narrow"/>
          <w:color w:val="000000" w:themeColor="text1"/>
        </w:rPr>
        <w:t>Žiaci budú schopní systematicky identifikovať a opísať viditeľné poškodenia a deformácie vodnej stavby a jej okolia na základe analýzy fotografií a videozáznamov zhotovených dronom.</w:t>
      </w:r>
    </w:p>
    <w:p w14:paraId="3E8278EA" w14:textId="76DB33F1" w:rsidR="00E24230" w:rsidRPr="00E24230" w:rsidRDefault="00E24230" w:rsidP="00E24230">
      <w:pPr>
        <w:pStyle w:val="Normlnywebov"/>
        <w:ind w:left="426" w:hanging="294"/>
        <w:rPr>
          <w:rFonts w:ascii="Arial Narrow" w:hAnsi="Arial Narrow"/>
          <w:color w:val="000000" w:themeColor="text1"/>
        </w:rPr>
      </w:pPr>
      <w:bookmarkStart w:id="10" w:name="_heading=h.ddtrgdkl1cq1" w:colFirst="0" w:colLast="0"/>
      <w:bookmarkEnd w:id="10"/>
      <w:r>
        <w:rPr>
          <w:rStyle w:val="Vrazn"/>
          <w:rFonts w:ascii="Arial Narrow" w:hAnsi="Arial Narrow"/>
          <w:color w:val="000000" w:themeColor="text1"/>
        </w:rPr>
        <w:lastRenderedPageBreak/>
        <w:t xml:space="preserve">     </w:t>
      </w:r>
      <w:r w:rsidRPr="00E24230">
        <w:rPr>
          <w:rStyle w:val="Vrazn"/>
          <w:rFonts w:ascii="Arial Narrow" w:hAnsi="Arial Narrow"/>
          <w:b w:val="0"/>
          <w:bCs w:val="0"/>
          <w:color w:val="000000" w:themeColor="text1"/>
        </w:rPr>
        <w:t>O3:</w:t>
      </w:r>
      <w:r w:rsidRPr="00E24230">
        <w:rPr>
          <w:rStyle w:val="apple-converted-space"/>
          <w:rFonts w:ascii="Arial Narrow" w:hAnsi="Arial Narrow"/>
          <w:color w:val="000000" w:themeColor="text1"/>
        </w:rPr>
        <w:t> </w:t>
      </w:r>
      <w:r w:rsidRPr="00E24230">
        <w:rPr>
          <w:rFonts w:ascii="Arial Narrow" w:hAnsi="Arial Narrow"/>
          <w:color w:val="000000" w:themeColor="text1"/>
        </w:rPr>
        <w:t>Žiaci budú schopní na základe vizuálnych dôkazov diskutovať o možných príčinách pozorovaného poškodenia a zohľadniť rôzne faktory, ktoré mohli po zemetrasení prispieť k vzniku deformácií, bez potreby podrobnej technickej analýzy.</w:t>
      </w:r>
    </w:p>
    <w:p w14:paraId="2E658C24" w14:textId="2A5FC84B" w:rsidR="00E24230" w:rsidRPr="00E24230" w:rsidRDefault="00E24230" w:rsidP="00E24230">
      <w:pPr>
        <w:pStyle w:val="Normlnywebov"/>
        <w:ind w:left="426" w:hanging="426"/>
        <w:rPr>
          <w:rFonts w:ascii="Arial Narrow" w:hAnsi="Arial Narrow"/>
          <w:color w:val="000000" w:themeColor="text1"/>
        </w:rPr>
      </w:pPr>
      <w:r>
        <w:rPr>
          <w:rStyle w:val="Vrazn"/>
          <w:rFonts w:ascii="Arial Narrow" w:hAnsi="Arial Narrow"/>
          <w:color w:val="000000" w:themeColor="text1"/>
        </w:rPr>
        <w:t xml:space="preserve">       </w:t>
      </w:r>
      <w:r w:rsidRPr="00E24230">
        <w:rPr>
          <w:rStyle w:val="Vrazn"/>
          <w:rFonts w:ascii="Arial Narrow" w:hAnsi="Arial Narrow"/>
          <w:b w:val="0"/>
          <w:bCs w:val="0"/>
          <w:color w:val="000000" w:themeColor="text1"/>
        </w:rPr>
        <w:t>O4</w:t>
      </w:r>
      <w:r w:rsidRPr="00E24230">
        <w:rPr>
          <w:rStyle w:val="Vrazn"/>
          <w:rFonts w:ascii="Arial Narrow" w:hAnsi="Arial Narrow"/>
          <w:color w:val="000000" w:themeColor="text1"/>
        </w:rPr>
        <w:t>:</w:t>
      </w:r>
      <w:r w:rsidRPr="00E24230">
        <w:rPr>
          <w:rStyle w:val="apple-converted-space"/>
          <w:rFonts w:ascii="Arial Narrow" w:hAnsi="Arial Narrow"/>
          <w:color w:val="000000" w:themeColor="text1"/>
        </w:rPr>
        <w:t> </w:t>
      </w:r>
      <w:r w:rsidRPr="00E24230">
        <w:rPr>
          <w:rFonts w:ascii="Arial Narrow" w:hAnsi="Arial Narrow"/>
          <w:color w:val="000000" w:themeColor="text1"/>
        </w:rPr>
        <w:t xml:space="preserve">Žiaci budú schopní usporiadať svoje pozorovania do jasného a štruktúrovaného zhrnutia </w:t>
      </w:r>
      <w:r>
        <w:rPr>
          <w:rFonts w:ascii="Arial Narrow" w:hAnsi="Arial Narrow"/>
          <w:color w:val="000000" w:themeColor="text1"/>
        </w:rPr>
        <w:t xml:space="preserve">         </w:t>
      </w:r>
      <w:r w:rsidRPr="00E24230">
        <w:rPr>
          <w:rFonts w:ascii="Arial Narrow" w:hAnsi="Arial Narrow"/>
          <w:color w:val="000000" w:themeColor="text1"/>
        </w:rPr>
        <w:t>inšpekcie a efektívne komunikovať svoje zistenia v rámci tímovej spolupráce.</w:t>
      </w:r>
    </w:p>
    <w:p w14:paraId="199F45C7" w14:textId="0E9DBC45" w:rsidR="00A87D5B" w:rsidRDefault="00E24230">
      <w:pPr>
        <w:pStyle w:val="Nadpis1"/>
        <w:numPr>
          <w:ilvl w:val="0"/>
          <w:numId w:val="1"/>
        </w:numPr>
        <w:rPr>
          <w:b/>
          <w:bCs/>
          <w:color w:val="C8102E"/>
          <w:sz w:val="36"/>
          <w:szCs w:val="36"/>
        </w:rPr>
      </w:pPr>
      <w:r>
        <w:rPr>
          <w:b/>
          <w:bCs/>
          <w:color w:val="C8102E"/>
          <w:sz w:val="36"/>
          <w:szCs w:val="36"/>
        </w:rPr>
        <w:t>ROZVOJ KĽÚČOVÝCH KOMPETENCIÍ</w:t>
      </w:r>
    </w:p>
    <w:p w14:paraId="0E449BF1" w14:textId="7679FF6C" w:rsidR="00A87D5B"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vj57wwwayd1g" w:colFirst="0" w:colLast="0"/>
      <w:bookmarkEnd w:id="11"/>
      <w:r>
        <w:rPr>
          <w:rFonts w:ascii="Arial Narrow" w:eastAsia="Arial Narrow" w:hAnsi="Arial Narrow" w:cs="Arial Narrow"/>
          <w:b/>
          <w:bCs/>
          <w:color w:val="000000"/>
          <w:sz w:val="24"/>
          <w:szCs w:val="24"/>
        </w:rPr>
        <w:t xml:space="preserve">1. </w:t>
      </w:r>
      <w:r w:rsidR="00E24230">
        <w:rPr>
          <w:rFonts w:ascii="Arial Narrow" w:eastAsia="Arial Narrow" w:hAnsi="Arial Narrow" w:cs="Arial Narrow"/>
          <w:b/>
          <w:bCs/>
          <w:color w:val="000000"/>
          <w:sz w:val="24"/>
          <w:szCs w:val="24"/>
        </w:rPr>
        <w:t>Komunikácia a jazyky</w:t>
      </w:r>
    </w:p>
    <w:p w14:paraId="791F2C50" w14:textId="56E60720" w:rsidR="00A87D5B" w:rsidRPr="001F43D7" w:rsidRDefault="00000000">
      <w:pPr>
        <w:numPr>
          <w:ilvl w:val="0"/>
          <w:numId w:val="24"/>
        </w:numPr>
        <w:pBdr>
          <w:top w:val="nil"/>
          <w:left w:val="nil"/>
          <w:bottom w:val="nil"/>
          <w:right w:val="nil"/>
          <w:between w:val="nil"/>
        </w:pBdr>
        <w:spacing w:line="276" w:lineRule="auto"/>
        <w:jc w:val="both"/>
        <w:rPr>
          <w:rFonts w:ascii="Arial Narrow" w:eastAsia="Arial Narrow" w:hAnsi="Arial Narrow" w:cs="Arial Narrow"/>
          <w:color w:val="000000" w:themeColor="text1"/>
        </w:rPr>
      </w:pPr>
      <w:r w:rsidRPr="001F43D7">
        <w:rPr>
          <w:rFonts w:ascii="Arial Narrow" w:eastAsia="Arial Narrow" w:hAnsi="Arial Narrow" w:cs="Arial Narrow"/>
          <w:color w:val="000000" w:themeColor="text1"/>
        </w:rPr>
        <w:t xml:space="preserve"> </w:t>
      </w:r>
      <w:r w:rsidR="001F43D7" w:rsidRPr="001F43D7">
        <w:rPr>
          <w:rFonts w:ascii="Arial Narrow" w:hAnsi="Arial Narrow"/>
          <w:color w:val="000000" w:themeColor="text1"/>
        </w:rPr>
        <w:t>Kompetencia v oblasti gramotnosti (porozumenie a tvorba písaných a ústnych textov)</w:t>
      </w:r>
    </w:p>
    <w:p w14:paraId="3BF3E902" w14:textId="6E3C0062" w:rsidR="00A87D5B" w:rsidRDefault="00000000">
      <w:pPr>
        <w:numPr>
          <w:ilvl w:val="0"/>
          <w:numId w:val="2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Komunikácia v odbornom kontexte</w:t>
      </w:r>
    </w:p>
    <w:p w14:paraId="173EB371" w14:textId="1BE2A1AC"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Multilinguálna kompetencia</w:t>
      </w:r>
    </w:p>
    <w:p w14:paraId="5B76B4FD" w14:textId="47BF2790" w:rsidR="00A87D5B"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r7fit2hjepyc" w:colFirst="0" w:colLast="0"/>
      <w:bookmarkEnd w:id="12"/>
      <w:r>
        <w:rPr>
          <w:rFonts w:ascii="Arial Narrow" w:eastAsia="Arial Narrow" w:hAnsi="Arial Narrow" w:cs="Arial Narrow"/>
          <w:b/>
          <w:bCs/>
          <w:color w:val="000000"/>
          <w:sz w:val="24"/>
          <w:szCs w:val="24"/>
        </w:rPr>
        <w:t xml:space="preserve">2. </w:t>
      </w:r>
      <w:r w:rsidR="001F43D7">
        <w:rPr>
          <w:rFonts w:ascii="Arial Narrow" w:eastAsia="Arial Narrow" w:hAnsi="Arial Narrow" w:cs="Arial Narrow"/>
          <w:b/>
          <w:bCs/>
          <w:color w:val="000000"/>
          <w:sz w:val="24"/>
          <w:szCs w:val="24"/>
        </w:rPr>
        <w:t>Matematické, prírodovedné, technické a odborné zručnosti</w:t>
      </w:r>
    </w:p>
    <w:p w14:paraId="740A3DED" w14:textId="642AB520"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Matematická zručnosť</w:t>
      </w:r>
    </w:p>
    <w:p w14:paraId="47F69C24" w14:textId="12DCDA58" w:rsidR="00A87D5B"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Prírodovedná, technologická a inžinirska kompetencia ( STEM</w:t>
      </w:r>
      <w:r>
        <w:rPr>
          <w:rFonts w:ascii="Arial Narrow" w:eastAsia="Arial Narrow" w:hAnsi="Arial Narrow" w:cs="Arial Narrow"/>
        </w:rPr>
        <w:t>)</w:t>
      </w:r>
    </w:p>
    <w:p w14:paraId="5AD0F242" w14:textId="4A8C6AD3"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Numerické zručnosti uplňované pri pracovných úlohách</w:t>
      </w:r>
    </w:p>
    <w:p w14:paraId="1CEABE5F" w14:textId="6384FD5B" w:rsidR="00A87D5B"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Interpretácia technických informácií ( návody, schémy, normy )</w:t>
      </w:r>
    </w:p>
    <w:p w14:paraId="749607AB" w14:textId="48B469C1" w:rsidR="00A87D5B"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Odborné a technické zručnosti</w:t>
      </w:r>
    </w:p>
    <w:p w14:paraId="3AB11E10" w14:textId="234DFDE5" w:rsidR="00A87D5B"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Realizácia praktikcýh úloh</w:t>
      </w:r>
    </w:p>
    <w:p w14:paraId="37DB17B7" w14:textId="21C676F6" w:rsidR="00A87D5B"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lqm9vtp4pz76" w:colFirst="0" w:colLast="0"/>
      <w:bookmarkEnd w:id="13"/>
      <w:r>
        <w:rPr>
          <w:rFonts w:ascii="Arial Narrow" w:eastAsia="Arial Narrow" w:hAnsi="Arial Narrow" w:cs="Arial Narrow"/>
          <w:b/>
          <w:bCs/>
          <w:color w:val="000000"/>
          <w:sz w:val="24"/>
          <w:szCs w:val="24"/>
        </w:rPr>
        <w:t xml:space="preserve">3. </w:t>
      </w:r>
      <w:r w:rsidR="001F43D7">
        <w:rPr>
          <w:rFonts w:ascii="Arial Narrow" w:eastAsia="Arial Narrow" w:hAnsi="Arial Narrow" w:cs="Arial Narrow"/>
          <w:b/>
          <w:bCs/>
          <w:color w:val="000000"/>
          <w:sz w:val="24"/>
          <w:szCs w:val="24"/>
        </w:rPr>
        <w:t>Digitálne kompetencie</w:t>
      </w:r>
    </w:p>
    <w:p w14:paraId="6B29A164" w14:textId="3B3A8CD4" w:rsidR="00A87D5B"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Digitálna kompetenvia ( všeobecná digitálna gramotnosť)</w:t>
      </w:r>
    </w:p>
    <w:p w14:paraId="37217855" w14:textId="4604C23A" w:rsidR="00A87D5B"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1F43D7">
        <w:rPr>
          <w:rFonts w:ascii="Arial Narrow" w:eastAsia="Arial Narrow" w:hAnsi="Arial Narrow" w:cs="Arial Narrow"/>
        </w:rPr>
        <w:t>Používanie digitálnych nástrojov v pracovnom prostredí</w:t>
      </w:r>
    </w:p>
    <w:p w14:paraId="1A122A3A" w14:textId="1F4E6CB6" w:rsidR="00A87D5B"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qhu2clwuvhgv" w:colFirst="0" w:colLast="0"/>
      <w:bookmarkEnd w:id="14"/>
      <w:r>
        <w:rPr>
          <w:rFonts w:ascii="Arial Narrow" w:eastAsia="Arial Narrow" w:hAnsi="Arial Narrow" w:cs="Arial Narrow"/>
          <w:b/>
          <w:bCs/>
          <w:color w:val="000000"/>
          <w:sz w:val="24"/>
          <w:szCs w:val="24"/>
        </w:rPr>
        <w:t xml:space="preserve">4. </w:t>
      </w:r>
      <w:r w:rsidR="001F43D7">
        <w:rPr>
          <w:rFonts w:ascii="Arial Narrow" w:eastAsia="Arial Narrow" w:hAnsi="Arial Narrow" w:cs="Arial Narrow"/>
          <w:b/>
          <w:bCs/>
          <w:color w:val="000000"/>
          <w:sz w:val="24"/>
          <w:szCs w:val="24"/>
        </w:rPr>
        <w:t>Osobné, sociálne a profesijné kompetencie</w:t>
      </w:r>
    </w:p>
    <w:p w14:paraId="74A879EF" w14:textId="74724706" w:rsidR="001F43D7" w:rsidRPr="001F43D7" w:rsidRDefault="00000000" w:rsidP="001F43D7">
      <w:pPr>
        <w:rPr>
          <w:rFonts w:ascii="Arial Narrow" w:hAnsi="Arial Narrow"/>
        </w:rPr>
      </w:pPr>
      <w:r>
        <w:rPr>
          <w:rFonts w:ascii="Arial Narrow" w:eastAsia="Arial Narrow" w:hAnsi="Arial Narrow" w:cs="Arial Narrow"/>
        </w:rPr>
        <w:t xml:space="preserve"> </w:t>
      </w:r>
      <w:bookmarkStart w:id="15" w:name="_heading=h.j0fx1ow6ovc4" w:colFirst="0" w:colLast="0"/>
      <w:bookmarkEnd w:id="15"/>
      <w:r w:rsidR="001F43D7">
        <w:rPr>
          <w:rFonts w:ascii="Arial Narrow" w:eastAsia="Arial Narrow" w:hAnsi="Arial Narrow" w:cs="Arial Narrow"/>
        </w:rPr>
        <w:t xml:space="preserve">      </w:t>
      </w:r>
      <w:r w:rsidR="001F43D7">
        <w:rPr>
          <w:rFonts w:hAnsi="Symbol"/>
        </w:rPr>
        <w:t></w:t>
      </w:r>
      <w:r w:rsidR="001F43D7">
        <w:t xml:space="preserve">    </w:t>
      </w:r>
      <w:r w:rsidR="001F43D7" w:rsidRPr="001F43D7">
        <w:rPr>
          <w:rFonts w:ascii="Arial Narrow" w:hAnsi="Arial Narrow"/>
        </w:rPr>
        <w:t>Osobná a sociálna kompetencia a schopnosť učiť sa</w:t>
      </w:r>
    </w:p>
    <w:p w14:paraId="7E5AB58A" w14:textId="353E9D0E" w:rsidR="001F43D7" w:rsidRPr="001F43D7" w:rsidRDefault="001F43D7" w:rsidP="001F43D7">
      <w:pPr>
        <w:rPr>
          <w:rFonts w:ascii="Arial Narrow" w:hAnsi="Arial Narrow"/>
        </w:rPr>
      </w:pPr>
      <w:r w:rsidRPr="001F43D7">
        <w:rPr>
          <w:rFonts w:ascii="Arial Narrow" w:hAnsi="Arial Narrow"/>
        </w:rPr>
        <w:t xml:space="preserve">      ●    Tímová práca a spolupráca</w:t>
      </w:r>
    </w:p>
    <w:p w14:paraId="78F368BD" w14:textId="03429FCC" w:rsidR="001F43D7" w:rsidRPr="001F43D7" w:rsidRDefault="001F43D7" w:rsidP="001F43D7">
      <w:pPr>
        <w:rPr>
          <w:rFonts w:ascii="Arial Narrow" w:hAnsi="Arial Narrow"/>
        </w:rPr>
      </w:pPr>
      <w:r w:rsidRPr="001F43D7">
        <w:rPr>
          <w:rFonts w:ascii="Arial Narrow" w:hAnsi="Arial Narrow"/>
        </w:rPr>
        <w:t xml:space="preserve">      ●    Samostatnosť a zodpovednosť</w:t>
      </w:r>
    </w:p>
    <w:p w14:paraId="2D06135F" w14:textId="44D812D3" w:rsidR="001F43D7" w:rsidRPr="001F43D7" w:rsidRDefault="001F43D7" w:rsidP="001F43D7">
      <w:pPr>
        <w:rPr>
          <w:rFonts w:ascii="Arial Narrow" w:hAnsi="Arial Narrow"/>
        </w:rPr>
      </w:pPr>
      <w:r w:rsidRPr="001F43D7">
        <w:rPr>
          <w:rFonts w:ascii="Arial Narrow" w:hAnsi="Arial Narrow"/>
        </w:rPr>
        <w:t xml:space="preserve">      ●    Pracovná etika a profesionálne správanie</w:t>
      </w:r>
    </w:p>
    <w:p w14:paraId="38385E0A" w14:textId="77777777" w:rsidR="001F43D7" w:rsidRDefault="001F43D7" w:rsidP="001F43D7">
      <w:pPr>
        <w:rPr>
          <w:rFonts w:ascii="Arial Narrow" w:hAnsi="Arial Narrow"/>
        </w:rPr>
      </w:pPr>
      <w:r w:rsidRPr="001F43D7">
        <w:rPr>
          <w:rFonts w:ascii="Arial Narrow" w:hAnsi="Arial Narrow"/>
        </w:rPr>
        <w:t xml:space="preserve">      ●    Prispôsobivosť a flexibilita</w:t>
      </w:r>
    </w:p>
    <w:p w14:paraId="23B64761" w14:textId="25462BFA" w:rsidR="001F43D7" w:rsidRPr="001F43D7" w:rsidRDefault="001F43D7" w:rsidP="001F43D7">
      <w:pPr>
        <w:rPr>
          <w:rFonts w:ascii="Arial Narrow" w:hAnsi="Arial Narrow"/>
        </w:rPr>
      </w:pPr>
      <w:r>
        <w:rPr>
          <w:rFonts w:ascii="Arial Narrow" w:hAnsi="Arial Narrow"/>
        </w:rPr>
        <w:t xml:space="preserve">      </w:t>
      </w:r>
      <w:r>
        <w:t xml:space="preserve">●    </w:t>
      </w:r>
      <w:r w:rsidRPr="001F43D7">
        <w:rPr>
          <w:rFonts w:ascii="Arial Narrow" w:hAnsi="Arial Narrow"/>
        </w:rPr>
        <w:t>Spolupráca s nadriadenými a kolegami</w:t>
      </w:r>
    </w:p>
    <w:p w14:paraId="562C431D" w14:textId="2395BB69" w:rsidR="00A87D5B" w:rsidRDefault="00000000" w:rsidP="001F43D7">
      <w:pPr>
        <w:pBdr>
          <w:top w:val="nil"/>
          <w:left w:val="nil"/>
          <w:bottom w:val="nil"/>
          <w:right w:val="nil"/>
          <w:between w:val="nil"/>
        </w:pBdr>
        <w:spacing w:line="276" w:lineRule="auto"/>
        <w:jc w:val="both"/>
        <w:rPr>
          <w:rFonts w:ascii="Arial Narrow" w:eastAsia="Arial Narrow" w:hAnsi="Arial Narrow" w:cs="Arial Narrow"/>
          <w:b/>
          <w:bCs/>
          <w:color w:val="000000"/>
          <w:sz w:val="34"/>
          <w:szCs w:val="34"/>
        </w:rPr>
      </w:pPr>
      <w:r>
        <w:rPr>
          <w:rFonts w:ascii="Arial Narrow" w:eastAsia="Arial Narrow" w:hAnsi="Arial Narrow" w:cs="Arial Narrow"/>
          <w:b/>
          <w:bCs/>
          <w:color w:val="000000"/>
        </w:rPr>
        <w:t xml:space="preserve">5. </w:t>
      </w:r>
      <w:r w:rsidR="001F43D7">
        <w:rPr>
          <w:rFonts w:ascii="Arial Narrow" w:eastAsia="Arial Narrow" w:hAnsi="Arial Narrow" w:cs="Arial Narrow"/>
          <w:b/>
          <w:bCs/>
          <w:color w:val="000000"/>
        </w:rPr>
        <w:t>Bezpečnosť, kvalita a udržateľnosť</w:t>
      </w:r>
    </w:p>
    <w:p w14:paraId="6C4AE8DE" w14:textId="77777777" w:rsidR="001F43D7" w:rsidRDefault="00000000" w:rsidP="001F43D7">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themeColor="text1"/>
        </w:rPr>
      </w:pPr>
      <w:r w:rsidRPr="001F43D7">
        <w:rPr>
          <w:rFonts w:ascii="Arial Narrow" w:eastAsia="Arial Narrow" w:hAnsi="Arial Narrow" w:cs="Arial Narrow"/>
          <w:color w:val="000000" w:themeColor="text1"/>
        </w:rPr>
        <w:t xml:space="preserve"> </w:t>
      </w:r>
      <w:r w:rsidR="001F43D7" w:rsidRPr="001F43D7">
        <w:rPr>
          <w:rFonts w:ascii="Arial Narrow" w:hAnsi="Arial Narrow"/>
          <w:color w:val="000000" w:themeColor="text1"/>
        </w:rPr>
        <w:t>Uplatňovanie zásad bezpečnosti a ochrany zdravia pri práci (BOZP)</w:t>
      </w:r>
      <w:r w:rsidRPr="001F43D7">
        <w:rPr>
          <w:rFonts w:ascii="Arial Narrow" w:eastAsia="Arial Narrow" w:hAnsi="Arial Narrow" w:cs="Arial Narrow"/>
          <w:color w:val="000000" w:themeColor="text1"/>
        </w:rPr>
        <w:t xml:space="preserve"> </w:t>
      </w:r>
    </w:p>
    <w:p w14:paraId="192D2832" w14:textId="77777777" w:rsidR="00460944" w:rsidRPr="00460944" w:rsidRDefault="00460944">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themeColor="text1"/>
        </w:rPr>
      </w:pPr>
      <w:r w:rsidRPr="00460944">
        <w:rPr>
          <w:rFonts w:ascii="Arial Narrow" w:hAnsi="Arial Narrow"/>
          <w:color w:val="000000" w:themeColor="text1"/>
        </w:rPr>
        <w:t>Dodržiavanie postupov zabezpečenia kvality a pracovných štandardov</w:t>
      </w:r>
    </w:p>
    <w:p w14:paraId="65A83FEF" w14:textId="0D706266" w:rsidR="00A87D5B" w:rsidRPr="00460944"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themeColor="text1"/>
        </w:rPr>
      </w:pPr>
      <w:r w:rsidRPr="00460944">
        <w:rPr>
          <w:rFonts w:ascii="Arial Narrow" w:eastAsia="Arial Narrow" w:hAnsi="Arial Narrow" w:cs="Arial Narrow"/>
          <w:color w:val="000000" w:themeColor="text1"/>
        </w:rPr>
        <w:t xml:space="preserve"> </w:t>
      </w:r>
      <w:r w:rsidR="00460944" w:rsidRPr="00460944">
        <w:rPr>
          <w:rFonts w:ascii="Arial Narrow" w:hAnsi="Arial Narrow"/>
          <w:color w:val="000000" w:themeColor="text1"/>
        </w:rPr>
        <w:t>Environmentálne povedomie a povedomie o udržateľnosti</w:t>
      </w:r>
    </w:p>
    <w:p w14:paraId="02A9ACEA" w14:textId="6752B1EA" w:rsidR="00A87D5B" w:rsidRPr="00460944" w:rsidRDefault="00000000">
      <w:pPr>
        <w:pStyle w:val="Nadpis2"/>
        <w:keepNext w:val="0"/>
        <w:keepLines w:val="0"/>
        <w:spacing w:before="0" w:after="0" w:line="276" w:lineRule="auto"/>
        <w:rPr>
          <w:rFonts w:ascii="Arial Narrow" w:eastAsia="Arial Narrow" w:hAnsi="Arial Narrow" w:cs="Arial Narrow"/>
          <w:b/>
          <w:bCs/>
          <w:color w:val="000000" w:themeColor="text1"/>
          <w:sz w:val="24"/>
          <w:szCs w:val="24"/>
        </w:rPr>
      </w:pPr>
      <w:r w:rsidRPr="00460944">
        <w:rPr>
          <w:rFonts w:ascii="Arial Narrow" w:eastAsia="Arial Narrow" w:hAnsi="Arial Narrow" w:cs="Arial Narrow"/>
          <w:b/>
          <w:bCs/>
          <w:color w:val="000000" w:themeColor="text1"/>
          <w:sz w:val="24"/>
          <w:szCs w:val="24"/>
        </w:rPr>
        <w:t xml:space="preserve">6. </w:t>
      </w:r>
      <w:r w:rsidR="00460944">
        <w:rPr>
          <w:rFonts w:ascii="Arial Narrow" w:eastAsia="Arial Narrow" w:hAnsi="Arial Narrow" w:cs="Arial Narrow"/>
          <w:b/>
          <w:bCs/>
          <w:color w:val="000000" w:themeColor="text1"/>
          <w:sz w:val="24"/>
          <w:szCs w:val="24"/>
        </w:rPr>
        <w:t>Občianske a kultúrne kompetencie</w:t>
      </w:r>
    </w:p>
    <w:p w14:paraId="425B2E80" w14:textId="3DE8D726"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Občianska kompetencia</w:t>
      </w:r>
    </w:p>
    <w:p w14:paraId="3F13C5C2" w14:textId="504A8B00" w:rsidR="00A87D5B"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Kultúrne povedomie a kompetencia kultúrneho prejavu</w:t>
      </w:r>
    </w:p>
    <w:p w14:paraId="74968B79" w14:textId="47C50547" w:rsidR="00A87D5B"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5bibl5ps0h4m" w:colFirst="0" w:colLast="0"/>
      <w:bookmarkEnd w:id="16"/>
      <w:r>
        <w:rPr>
          <w:rFonts w:ascii="Arial Narrow" w:eastAsia="Arial Narrow" w:hAnsi="Arial Narrow" w:cs="Arial Narrow"/>
          <w:b/>
          <w:bCs/>
          <w:color w:val="000000"/>
          <w:sz w:val="24"/>
          <w:szCs w:val="24"/>
        </w:rPr>
        <w:t xml:space="preserve">7. </w:t>
      </w:r>
      <w:r w:rsidR="00460944">
        <w:rPr>
          <w:rFonts w:ascii="Arial Narrow" w:eastAsia="Arial Narrow" w:hAnsi="Arial Narrow" w:cs="Arial Narrow"/>
          <w:b/>
          <w:bCs/>
          <w:color w:val="000000"/>
          <w:sz w:val="24"/>
          <w:szCs w:val="24"/>
        </w:rPr>
        <w:t>Tvorivosť, riešenie problémov a podnikavosť</w:t>
      </w:r>
    </w:p>
    <w:p w14:paraId="4E71A5A8" w14:textId="63AA3BE6" w:rsidR="00A87D5B"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Riešni poblémov a kritické myslenie</w:t>
      </w:r>
    </w:p>
    <w:p w14:paraId="78ECEBE1" w14:textId="3036BBCD"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Podnikateľská kompetencia</w:t>
      </w:r>
    </w:p>
    <w:p w14:paraId="34220C60" w14:textId="6ABA1E9C" w:rsidR="00A87D5B"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Iniciatíva a tvorivosť</w:t>
      </w:r>
    </w:p>
    <w:p w14:paraId="19419F76" w14:textId="595FADED"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Rozhodovanie v reálnych praoných situáciách</w:t>
      </w:r>
    </w:p>
    <w:p w14:paraId="058F2A84" w14:textId="57297553" w:rsidR="00A87D5B"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7" w:name="_heading=h.cn4vtvpga5rd" w:colFirst="0" w:colLast="0"/>
      <w:bookmarkEnd w:id="17"/>
      <w:r>
        <w:rPr>
          <w:rFonts w:ascii="Arial Narrow" w:eastAsia="Arial Narrow" w:hAnsi="Arial Narrow" w:cs="Arial Narrow"/>
          <w:b/>
          <w:bCs/>
          <w:color w:val="000000"/>
          <w:sz w:val="24"/>
          <w:szCs w:val="24"/>
        </w:rPr>
        <w:t xml:space="preserve">8. </w:t>
      </w:r>
      <w:r w:rsidR="00460944">
        <w:rPr>
          <w:rFonts w:ascii="Arial Narrow" w:eastAsia="Arial Narrow" w:hAnsi="Arial Narrow" w:cs="Arial Narrow"/>
          <w:b/>
          <w:bCs/>
          <w:color w:val="000000"/>
          <w:sz w:val="24"/>
          <w:szCs w:val="24"/>
        </w:rPr>
        <w:t>Pracovné učenie a integrácia do pracovného prostredia</w:t>
      </w:r>
    </w:p>
    <w:p w14:paraId="605EC9B7" w14:textId="762807F3" w:rsidR="00A87D5B" w:rsidRDefault="00460944">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lastRenderedPageBreak/>
        <w:t>Začlenenie do pracovných postupov a kadodenných pracovných činností</w:t>
      </w:r>
    </w:p>
    <w:p w14:paraId="2F6D616D" w14:textId="2A833FFB" w:rsidR="00A87D5B"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Dodržiavanie odborných pokynov a pracovných postupov</w:t>
      </w:r>
    </w:p>
    <w:p w14:paraId="123F5450" w14:textId="346D0CA6" w:rsidR="00A87D5B"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r w:rsidR="00460944">
        <w:rPr>
          <w:rFonts w:ascii="Arial Narrow" w:eastAsia="Arial Narrow" w:hAnsi="Arial Narrow" w:cs="Arial Narrow"/>
        </w:rPr>
        <w:t>Používanie praconých nástrojov, zariadení a technológií</w:t>
      </w:r>
    </w:p>
    <w:p w14:paraId="22924001" w14:textId="77777777" w:rsidR="00A87D5B" w:rsidRPr="00460944" w:rsidRDefault="00A87D5B">
      <w:pPr>
        <w:pBdr>
          <w:top w:val="nil"/>
          <w:left w:val="nil"/>
          <w:bottom w:val="nil"/>
          <w:right w:val="nil"/>
          <w:between w:val="nil"/>
        </w:pBdr>
        <w:spacing w:line="276" w:lineRule="auto"/>
        <w:jc w:val="both"/>
        <w:rPr>
          <w:rFonts w:ascii="Arial Narrow" w:eastAsia="Arial Narrow" w:hAnsi="Arial Narrow" w:cs="Arial Narrow"/>
          <w:sz w:val="16"/>
          <w:szCs w:val="16"/>
        </w:rPr>
      </w:pPr>
    </w:p>
    <w:p w14:paraId="7F7317E9" w14:textId="77777777" w:rsidR="00460944" w:rsidRPr="00460944" w:rsidRDefault="00460944" w:rsidP="00460944">
      <w:pPr>
        <w:pStyle w:val="Normlnywebov"/>
        <w:ind w:left="720"/>
        <w:rPr>
          <w:rFonts w:ascii="Arial Narrow" w:hAnsi="Arial Narrow"/>
          <w:color w:val="000000" w:themeColor="text1"/>
          <w:sz w:val="16"/>
          <w:szCs w:val="16"/>
        </w:rPr>
      </w:pPr>
      <w:bookmarkStart w:id="18" w:name="_heading=h.zdo7x1ctbjs8" w:colFirst="0" w:colLast="0"/>
      <w:bookmarkEnd w:id="18"/>
      <w:r w:rsidRPr="00460944">
        <w:rPr>
          <w:rStyle w:val="Vrazn"/>
          <w:rFonts w:ascii="Arial Narrow" w:hAnsi="Arial Narrow"/>
          <w:b w:val="0"/>
          <w:bCs w:val="0"/>
          <w:color w:val="000000" w:themeColor="text1"/>
          <w:sz w:val="16"/>
          <w:szCs w:val="16"/>
        </w:rPr>
        <w:t>Tento kontrolný zoznam spája kľúčové kompetencie Európskej únie pre celoživotné vzdelávanie so základnými kompetenciami požadovanými v európskom systéme odborného vzdelávania a prípravy (VET).</w:t>
      </w:r>
    </w:p>
    <w:p w14:paraId="3874F87F" w14:textId="585ACE03" w:rsidR="00A87D5B" w:rsidRDefault="00460944">
      <w:pPr>
        <w:pStyle w:val="Nadpis1"/>
        <w:numPr>
          <w:ilvl w:val="0"/>
          <w:numId w:val="1"/>
        </w:numPr>
        <w:rPr>
          <w:b/>
          <w:bCs/>
          <w:color w:val="C8102E"/>
          <w:sz w:val="36"/>
          <w:szCs w:val="36"/>
        </w:rPr>
      </w:pPr>
      <w:r>
        <w:rPr>
          <w:b/>
          <w:bCs/>
          <w:color w:val="C8102E"/>
          <w:sz w:val="36"/>
          <w:szCs w:val="36"/>
        </w:rPr>
        <w:t>PREDCHÁDZAJÚCE VEDOMOSTI/PREDPOKLADY</w:t>
      </w:r>
    </w:p>
    <w:p w14:paraId="3F154EC9" w14:textId="77777777" w:rsidR="00460944" w:rsidRPr="00460944" w:rsidRDefault="00460944" w:rsidP="00460944">
      <w:pPr>
        <w:pStyle w:val="Normlnywebov"/>
        <w:ind w:left="360"/>
        <w:rPr>
          <w:rFonts w:ascii="Arial Narrow" w:hAnsi="Arial Narrow"/>
          <w:color w:val="000000" w:themeColor="text1"/>
        </w:rPr>
      </w:pPr>
      <w:r w:rsidRPr="00460944">
        <w:rPr>
          <w:rFonts w:ascii="Arial Narrow" w:hAnsi="Arial Narrow"/>
          <w:color w:val="000000" w:themeColor="text1"/>
        </w:rPr>
        <w:t>Od žiakov sa očakáva základné povedomie o vodných a kanalizačných systémoch a porozumenie tomu, že takéto systémy môžu byť ovplyvnené prírodnými udalosťami, ako sú zemetrasenia. Podrobné technické alebo stavebno-inžinierske znalosti sa nevyžadujú. Žiaci by však mali rozumieť tomu, že zemetrasenia môžu spôsobiť viditeľné zmeny, deformácie alebo povrchové poškodenia stavieb a ich okolia. Zároveň by mali chápať, že pozorované poškodenia môžu mať rôzne možné príčiny, napríklad pohyby podložia, zmeny geologických alebo pôdnych podmienok či pôsobenie vody v rámci vodného systému. Dôležité je, aby boli otvorení myšlienke, že vznik poškodenia môže byť výsledkom súbežného pôsobenia viacerých faktorov.</w:t>
      </w:r>
    </w:p>
    <w:p w14:paraId="2F7C41D3" w14:textId="1856C27F" w:rsidR="00460944" w:rsidRPr="00460944" w:rsidRDefault="00460944" w:rsidP="00460944">
      <w:pPr>
        <w:pStyle w:val="Normlnywebov"/>
        <w:ind w:left="284" w:hanging="284"/>
        <w:rPr>
          <w:rFonts w:ascii="Arial Narrow" w:hAnsi="Arial Narrow"/>
          <w:color w:val="000000" w:themeColor="text1"/>
        </w:rPr>
      </w:pPr>
      <w:r>
        <w:rPr>
          <w:rFonts w:ascii="Arial Narrow" w:hAnsi="Arial Narrow"/>
          <w:color w:val="000000" w:themeColor="text1"/>
        </w:rPr>
        <w:t xml:space="preserve">      </w:t>
      </w:r>
      <w:r w:rsidRPr="00460944">
        <w:rPr>
          <w:rFonts w:ascii="Arial Narrow" w:hAnsi="Arial Narrow"/>
          <w:color w:val="000000" w:themeColor="text1"/>
        </w:rPr>
        <w:t>Žiaci by mali poznať základné zásady bezpečnosti práce, najmä pravidlá pohybu v okolí poškodenej infraštruktúry a bezpečnej prevádzky dronov. Súčasťou týchto znalostí je dodržiavanie bezpečných vzdialeností, vyhýbanie sa nebezpečným oblastiam a zodpovedné, obozretné správanie počas vykonávania inšpekčných činností.</w:t>
      </w:r>
    </w:p>
    <w:p w14:paraId="3F9CE532" w14:textId="77777777" w:rsidR="00460944" w:rsidRPr="00460944" w:rsidRDefault="00460944" w:rsidP="00460944">
      <w:pPr>
        <w:pStyle w:val="Normlnywebov"/>
        <w:ind w:left="284"/>
        <w:rPr>
          <w:rFonts w:ascii="Arial Narrow" w:hAnsi="Arial Narrow"/>
          <w:color w:val="000000" w:themeColor="text1"/>
        </w:rPr>
      </w:pPr>
      <w:bookmarkStart w:id="19" w:name="_heading=h.97f02nxc97os" w:colFirst="0" w:colLast="0"/>
      <w:bookmarkEnd w:id="19"/>
      <w:r w:rsidRPr="00460944">
        <w:rPr>
          <w:rFonts w:ascii="Arial Narrow" w:hAnsi="Arial Narrow"/>
          <w:color w:val="000000" w:themeColor="text1"/>
        </w:rPr>
        <w:t>Na efektívne vykonanie aktivity by mali mať žiaci základné digitálne zručnosti. Patrí sem istota pri používaní ovládacieho rozhrania dronu, získavaní obrazových údajov pomocou kamery a pri prezeraní, organizovaní a ukladaní digitálnych fotografií a videozáznamov. Výhodou je znalosť jednoduchého softvéru na prehliadanie a vyhodnocovanie obrazového materiálu, používanie pokročilých analytických nástrojov sa však nevyžaduje.</w:t>
      </w:r>
    </w:p>
    <w:p w14:paraId="01119525" w14:textId="77777777" w:rsidR="00460944" w:rsidRPr="00460944" w:rsidRDefault="00460944" w:rsidP="00460944">
      <w:pPr>
        <w:pStyle w:val="Normlnywebov"/>
        <w:ind w:left="284"/>
        <w:rPr>
          <w:rFonts w:ascii="Arial Narrow" w:hAnsi="Arial Narrow"/>
          <w:color w:val="000000" w:themeColor="text1"/>
        </w:rPr>
      </w:pPr>
      <w:r w:rsidRPr="00460944">
        <w:rPr>
          <w:rFonts w:ascii="Arial Narrow" w:hAnsi="Arial Narrow"/>
          <w:color w:val="000000" w:themeColor="text1"/>
        </w:rPr>
        <w:t>Keďže sa aktivita realizuje v skupinách, od žiakov sa očakáva schopnosť jasne komunikovať, spolupracovať so spolužiakmi a aktívne sa podieľať na spoločných úlohách. Žiaci sú vedení k tomu, aby na základe vizuálnych dôkazov diskutovali o možných príčinách pozorovaných deformácií, uplatňovali praktický a samostatný prístup pri riešení problémov, kriticky hodnotili svoje pozorovania, identifikovali rizikové alebo problematické miesta v obrazovom zázname a navrhovali primerané vysvetlenia alebo odporúčané opatrenia vychádzajúce zo zistených skutočností.</w:t>
      </w:r>
    </w:p>
    <w:p w14:paraId="1A936816" w14:textId="77777777" w:rsidR="00460944" w:rsidRDefault="00460944" w:rsidP="00460944">
      <w:pPr>
        <w:pStyle w:val="Normlnywebov"/>
        <w:ind w:left="284"/>
        <w:rPr>
          <w:rFonts w:ascii="Arial Narrow" w:hAnsi="Arial Narrow"/>
          <w:color w:val="000000" w:themeColor="text1"/>
        </w:rPr>
      </w:pPr>
      <w:r w:rsidRPr="00460944">
        <w:rPr>
          <w:rFonts w:ascii="Arial Narrow" w:hAnsi="Arial Narrow"/>
          <w:color w:val="000000" w:themeColor="text1"/>
        </w:rPr>
        <w:t>Celkovo sa medzi požadované vstupné vedomosti a zručnosti zaraďuje základné povedomie o vodných a kanalizačných systémoch, znalosť základných zásad bezpečnosti práce, digitálne zručnosti, schopnosť tímovej spolupráce a komunikácie, ako aj schopnosť pozorovania, kritického myslenia a riešenia problémov.</w:t>
      </w:r>
    </w:p>
    <w:p w14:paraId="370E0987" w14:textId="77777777" w:rsidR="00460944" w:rsidRPr="00460944" w:rsidRDefault="00460944" w:rsidP="00460944">
      <w:pPr>
        <w:pStyle w:val="Normlnywebov"/>
        <w:ind w:left="284"/>
        <w:rPr>
          <w:rFonts w:ascii="Arial Narrow" w:hAnsi="Arial Narrow"/>
          <w:color w:val="000000" w:themeColor="text1"/>
        </w:rPr>
      </w:pPr>
    </w:p>
    <w:p w14:paraId="11D19649" w14:textId="705C1C45" w:rsidR="00A87D5B" w:rsidRDefault="00E8657D">
      <w:pPr>
        <w:pStyle w:val="Nadpis1"/>
        <w:numPr>
          <w:ilvl w:val="0"/>
          <w:numId w:val="1"/>
        </w:numPr>
        <w:rPr>
          <w:b/>
          <w:bCs/>
          <w:color w:val="C8102E"/>
          <w:sz w:val="36"/>
          <w:szCs w:val="36"/>
        </w:rPr>
      </w:pPr>
      <w:r>
        <w:rPr>
          <w:b/>
          <w:bCs/>
          <w:color w:val="C8102E"/>
          <w:sz w:val="36"/>
          <w:szCs w:val="36"/>
        </w:rPr>
        <w:lastRenderedPageBreak/>
        <w:t>PRIEBEH VYUČOVACEJ HODINY</w:t>
      </w:r>
    </w:p>
    <w:p w14:paraId="181A0761" w14:textId="77777777" w:rsidR="00A87D5B" w:rsidRDefault="00A87D5B">
      <w:pPr>
        <w:pBdr>
          <w:top w:val="nil"/>
          <w:left w:val="nil"/>
          <w:bottom w:val="nil"/>
          <w:right w:val="nil"/>
          <w:between w:val="nil"/>
        </w:pBdr>
        <w:rPr>
          <w:rFonts w:ascii="Arial Narrow" w:eastAsia="Arial Narrow" w:hAnsi="Arial Narrow" w:cs="Arial Narrow"/>
          <w:color w:val="000000"/>
        </w:rPr>
      </w:pPr>
    </w:p>
    <w:p w14:paraId="3999E2D7" w14:textId="1F0D606D" w:rsidR="00A87D5B" w:rsidRDefault="00E8657D">
      <w:pPr>
        <w:pStyle w:val="Nadpis2"/>
        <w:spacing w:before="0" w:after="0"/>
        <w:rPr>
          <w:color w:val="C8102E"/>
          <w:sz w:val="28"/>
          <w:szCs w:val="28"/>
        </w:rPr>
      </w:pPr>
      <w:bookmarkStart w:id="20" w:name="_heading=h.7pypp5vy3lq3" w:colFirst="0" w:colLast="0"/>
      <w:bookmarkEnd w:id="20"/>
      <w:r>
        <w:rPr>
          <w:b/>
          <w:bCs/>
          <w:color w:val="C8102E"/>
          <w:sz w:val="28"/>
          <w:szCs w:val="28"/>
        </w:rPr>
        <w:t>Fáza 1 – Úvod (Motivácia a kontextualizácia)</w:t>
      </w:r>
    </w:p>
    <w:p w14:paraId="169101E4" w14:textId="28564768" w:rsidR="00E8657D" w:rsidRPr="00E8657D" w:rsidRDefault="00E8657D" w:rsidP="00E8657D">
      <w:pPr>
        <w:pStyle w:val="Nadpis3"/>
        <w:rPr>
          <w:rFonts w:ascii="Arial Narrow" w:hAnsi="Arial Narrow"/>
          <w:color w:val="000000" w:themeColor="text1"/>
          <w:sz w:val="24"/>
          <w:szCs w:val="24"/>
        </w:rPr>
      </w:pPr>
      <w:r w:rsidRPr="00E8657D">
        <w:rPr>
          <w:rStyle w:val="Vrazn"/>
          <w:rFonts w:ascii="Arial Narrow" w:hAnsi="Arial Narrow"/>
          <w:b w:val="0"/>
          <w:bCs w:val="0"/>
          <w:color w:val="000000" w:themeColor="text1"/>
          <w:sz w:val="24"/>
          <w:szCs w:val="24"/>
        </w:rPr>
        <w:t>Popis:</w:t>
      </w:r>
      <w:r>
        <w:rPr>
          <w:rStyle w:val="Vrazn"/>
          <w:rFonts w:ascii="Arial Narrow" w:hAnsi="Arial Narrow"/>
          <w:b w:val="0"/>
          <w:bCs w:val="0"/>
          <w:color w:val="000000" w:themeColor="text1"/>
          <w:sz w:val="24"/>
          <w:szCs w:val="24"/>
        </w:rPr>
        <w:t xml:space="preserve"> </w:t>
      </w:r>
      <w:r w:rsidRPr="00E8657D">
        <w:rPr>
          <w:rFonts w:ascii="Arial Narrow" w:hAnsi="Arial Narrow"/>
          <w:color w:val="000000" w:themeColor="text1"/>
          <w:sz w:val="24"/>
          <w:szCs w:val="24"/>
        </w:rPr>
        <w:t>V tejto fáze sú žiaci oboznámení s tým, ako môžu zemetrasenia ovplyvniť vodné a kanalizačné stavby. Jednoduchou formou sa vysvetľuje, že zemetrasenia môžu spôsobiť deformácie, vznik trhlín, poškodenie povrchov a zníženie alebo stratu funkčnosti týchto systémov. Zdôrazňuje sa, že poškodenia pozorované po zemetrasení nie sú vždy výsledkom jednej príčiny. Na ich vzniku sa môžu súčasne podieľať pohyby podložia, zmeny geologických alebo pôdnych podmienok, ako aj pôsobenie vody v rámci vodného systému.</w:t>
      </w:r>
    </w:p>
    <w:p w14:paraId="600B87AD" w14:textId="216BB1DB" w:rsidR="00A87D5B" w:rsidRPr="00E8657D" w:rsidRDefault="00E8657D" w:rsidP="00E8657D">
      <w:pPr>
        <w:pStyle w:val="Normlnywebov"/>
        <w:rPr>
          <w:rFonts w:ascii="Arial Narrow" w:hAnsi="Arial Narrow"/>
          <w:color w:val="000000" w:themeColor="text1"/>
        </w:rPr>
      </w:pPr>
      <w:r w:rsidRPr="00E8657D">
        <w:rPr>
          <w:rFonts w:ascii="Arial Narrow" w:hAnsi="Arial Narrow"/>
          <w:color w:val="000000" w:themeColor="text1"/>
        </w:rPr>
        <w:t>Na úvodnej úrovni sú žiakom predstavené základné informácie o zemetraseniach vrátane pojmov, ako sú silné seizmické otrasy, následné otrasy (aftershocks), zmeny podmienok podložia a potreba zvýšenej opatrnosti pri práci v blízkosti poškodenej infraštruktúry. Zároveň sa vysvetľuje význam vizuálnej kontroly po zemetrasení ako dôležitého nástroja na posúdenie rozsahu poškodenia, zvýšenie bezpečnosti a podporu rozhodovania pri ochrane, údržbe a opravách vodných a kanalizačných stavieb.</w:t>
      </w:r>
    </w:p>
    <w:p w14:paraId="372E8FCB" w14:textId="77777777" w:rsidR="00E8657D" w:rsidRPr="00E8657D" w:rsidRDefault="00E8657D" w:rsidP="00E8657D">
      <w:pPr>
        <w:pStyle w:val="Normlnywebov"/>
        <w:rPr>
          <w:rFonts w:ascii="Arial Narrow" w:hAnsi="Arial Narrow"/>
          <w:color w:val="000000" w:themeColor="text1"/>
        </w:rPr>
      </w:pPr>
      <w:r w:rsidRPr="00E8657D">
        <w:rPr>
          <w:rFonts w:ascii="Arial Narrow" w:hAnsi="Arial Narrow"/>
          <w:color w:val="000000" w:themeColor="text1"/>
        </w:rPr>
        <w:t>Technológia dronov je predstavená ako bezpečný a bezkontaktný spôsob vykonávania vizuálnej kontroly vodných a kanalizačných stavieb poškodených zemetrasením. Žiaci sa oboznámia s tým, že využitie dronov umožňuje vykonávať inšpekciu bez narušenia nestabilného podložia, vstupu do nebezpečných oblastí alebo zásahu do jednotlivých častí vodného systému, pričom zároveň poskytuje komplexný a prehľadný obraz o stave kontrolovaného objektu.</w:t>
      </w:r>
    </w:p>
    <w:p w14:paraId="104F2FE6" w14:textId="77777777" w:rsidR="00E8657D" w:rsidRPr="00E8657D" w:rsidRDefault="00E8657D" w:rsidP="00E8657D">
      <w:pPr>
        <w:pStyle w:val="Normlnywebov"/>
        <w:rPr>
          <w:rFonts w:ascii="Arial Narrow" w:hAnsi="Arial Narrow"/>
          <w:color w:val="000000" w:themeColor="text1"/>
        </w:rPr>
      </w:pPr>
      <w:r w:rsidRPr="00E8657D">
        <w:rPr>
          <w:rFonts w:ascii="Arial Narrow" w:hAnsi="Arial Narrow"/>
          <w:color w:val="000000" w:themeColor="text1"/>
        </w:rPr>
        <w:t>Cieľom úvodnej fázy je, aby žiaci pochopili význam vykonávanej úlohy, uvedomili si riziká spojené s poškodenou vodnou a kanalizačnou infraštruktúrou po zemetrasení a osvojili si základné pravidlá bezpečnosti a ciele vzdelávacej aktivity. Táto fáza ich pripravuje na praktické činnosti a podporuje zodpovedný, bezpečný a profesionálny prístup pri realizácii vizuálnej kontroly pomocou dronov.</w:t>
      </w:r>
    </w:p>
    <w:p w14:paraId="768C0987" w14:textId="77777777" w:rsidR="00A87D5B" w:rsidRDefault="00000000">
      <w:pPr>
        <w:pBdr>
          <w:top w:val="nil"/>
          <w:left w:val="nil"/>
          <w:bottom w:val="nil"/>
          <w:right w:val="nil"/>
          <w:between w:val="nil"/>
        </w:pBdr>
        <w:rPr>
          <w:rFonts w:ascii="Arial Narrow" w:eastAsia="Arial Narrow" w:hAnsi="Arial Narrow" w:cs="Arial Narrow"/>
        </w:rPr>
      </w:pPr>
      <w:r w:rsidRPr="00E8657D">
        <w:rPr>
          <w:rFonts w:ascii="Arial Narrow" w:eastAsia="Arial Narrow" w:hAnsi="Arial Narrow" w:cs="Arial Narrow"/>
          <w:color w:val="000000" w:themeColor="text1"/>
        </w:rPr>
        <w:br/>
      </w:r>
      <w:r>
        <w:rPr>
          <w:rFonts w:ascii="Arial Narrow" w:eastAsia="Arial Narrow" w:hAnsi="Arial Narrow" w:cs="Arial Narrow"/>
        </w:rPr>
        <w:t xml:space="preserve">Video: </w:t>
      </w:r>
      <w:hyperlink r:id="rId13">
        <w:r w:rsidR="00A87D5B">
          <w:rPr>
            <w:rFonts w:ascii="Arial Narrow" w:eastAsia="Arial Narrow" w:hAnsi="Arial Narrow" w:cs="Arial Narrow"/>
            <w:color w:val="0000FF"/>
            <w:u w:val="single"/>
          </w:rPr>
          <w:t>https://www.youtube.com/watch?v=17kBVfGjI8c</w:t>
        </w:r>
      </w:hyperlink>
    </w:p>
    <w:p w14:paraId="75567C7F" w14:textId="77777777" w:rsidR="00A87D5B" w:rsidRDefault="00A87D5B">
      <w:pPr>
        <w:pBdr>
          <w:top w:val="nil"/>
          <w:left w:val="nil"/>
          <w:bottom w:val="nil"/>
          <w:right w:val="nil"/>
          <w:between w:val="nil"/>
        </w:pBdr>
        <w:rPr>
          <w:rFonts w:ascii="Arial Narrow" w:eastAsia="Arial Narrow" w:hAnsi="Arial Narrow" w:cs="Arial Narrow"/>
        </w:rPr>
      </w:pPr>
      <w:hyperlink r:id="rId14">
        <w:r>
          <w:rPr>
            <w:rFonts w:ascii="Arial Narrow" w:eastAsia="Arial Narrow" w:hAnsi="Arial Narrow" w:cs="Arial Narrow"/>
            <w:color w:val="0000FF"/>
            <w:u w:val="single"/>
          </w:rPr>
          <w:t>https://www.youtube.com/watch?v=sMsMiOTSnmI</w:t>
        </w:r>
      </w:hyperlink>
    </w:p>
    <w:p w14:paraId="11F3091A" w14:textId="77777777" w:rsidR="00A87D5B" w:rsidRDefault="00A87D5B">
      <w:pPr>
        <w:pBdr>
          <w:top w:val="nil"/>
          <w:left w:val="nil"/>
          <w:bottom w:val="nil"/>
          <w:right w:val="nil"/>
          <w:between w:val="nil"/>
        </w:pBdr>
        <w:rPr>
          <w:rFonts w:ascii="Arial Narrow" w:eastAsia="Arial Narrow" w:hAnsi="Arial Narrow" w:cs="Arial Narrow"/>
        </w:rPr>
      </w:pPr>
      <w:hyperlink r:id="rId15">
        <w:r>
          <w:rPr>
            <w:rFonts w:ascii="Arial Narrow" w:eastAsia="Arial Narrow" w:hAnsi="Arial Narrow" w:cs="Arial Narrow"/>
            <w:color w:val="0000FF"/>
            <w:u w:val="single"/>
          </w:rPr>
          <w:t>https://www.youtube.com/watch?v=3DSAmV__CD8</w:t>
        </w:r>
      </w:hyperlink>
    </w:p>
    <w:p w14:paraId="33B0F2C1" w14:textId="77777777" w:rsidR="00A87D5B" w:rsidRDefault="00A87D5B">
      <w:pPr>
        <w:pBdr>
          <w:top w:val="nil"/>
          <w:left w:val="nil"/>
          <w:bottom w:val="nil"/>
          <w:right w:val="nil"/>
          <w:between w:val="nil"/>
        </w:pBdr>
        <w:rPr>
          <w:rFonts w:ascii="Arial Narrow" w:eastAsia="Arial Narrow" w:hAnsi="Arial Narrow" w:cs="Arial Narrow"/>
        </w:rPr>
      </w:pPr>
      <w:hyperlink r:id="rId16">
        <w:r>
          <w:rPr>
            <w:rFonts w:ascii="Arial Narrow" w:eastAsia="Arial Narrow" w:hAnsi="Arial Narrow" w:cs="Arial Narrow"/>
            <w:color w:val="0000FF"/>
            <w:u w:val="single"/>
          </w:rPr>
          <w:t>https://www.youtube.com/watch?v=OpxH6l_j3IM</w:t>
        </w:r>
      </w:hyperlink>
    </w:p>
    <w:p w14:paraId="265D9475" w14:textId="77777777" w:rsidR="00A87D5B" w:rsidRDefault="00A87D5B">
      <w:pPr>
        <w:pBdr>
          <w:top w:val="nil"/>
          <w:left w:val="nil"/>
          <w:bottom w:val="nil"/>
          <w:right w:val="nil"/>
          <w:between w:val="nil"/>
        </w:pBdr>
        <w:rPr>
          <w:rFonts w:ascii="Arial Narrow" w:eastAsia="Arial Narrow" w:hAnsi="Arial Narrow" w:cs="Arial Narrow"/>
        </w:rPr>
      </w:pPr>
      <w:hyperlink r:id="rId17">
        <w:r>
          <w:rPr>
            <w:rFonts w:ascii="Arial Narrow" w:eastAsia="Arial Narrow" w:hAnsi="Arial Narrow" w:cs="Arial Narrow"/>
            <w:color w:val="0000FF"/>
            <w:u w:val="single"/>
          </w:rPr>
          <w:t>https://www.youtube.com/watch?v=qRsUNgJ-3Sg</w:t>
        </w:r>
      </w:hyperlink>
    </w:p>
    <w:p w14:paraId="6F1504C6" w14:textId="77777777" w:rsidR="00A87D5B" w:rsidRDefault="00A87D5B">
      <w:pPr>
        <w:pBdr>
          <w:top w:val="nil"/>
          <w:left w:val="nil"/>
          <w:bottom w:val="nil"/>
          <w:right w:val="nil"/>
          <w:between w:val="nil"/>
        </w:pBdr>
        <w:rPr>
          <w:rFonts w:ascii="Arial Narrow" w:eastAsia="Arial Narrow" w:hAnsi="Arial Narrow" w:cs="Arial Narrow"/>
        </w:rPr>
      </w:pPr>
    </w:p>
    <w:p w14:paraId="14650995" w14:textId="6EE6C37C" w:rsidR="00A87D5B" w:rsidRDefault="00E8657D">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t xml:space="preserve">Foto/Nákres: </w:t>
      </w:r>
      <w:r>
        <w:rPr>
          <w:rFonts w:ascii="Arial Narrow" w:eastAsia="Arial Narrow" w:hAnsi="Arial Narrow" w:cs="Arial Narrow"/>
        </w:rPr>
        <w:t xml:space="preserve"> </w:t>
      </w:r>
    </w:p>
    <w:p w14:paraId="032D50F4" w14:textId="77777777" w:rsidR="00A87D5B" w:rsidRDefault="00A87D5B">
      <w:pPr>
        <w:pBdr>
          <w:top w:val="nil"/>
          <w:left w:val="nil"/>
          <w:bottom w:val="nil"/>
          <w:right w:val="nil"/>
          <w:between w:val="nil"/>
        </w:pBdr>
        <w:jc w:val="center"/>
        <w:rPr>
          <w:rFonts w:ascii="Arial Narrow" w:eastAsia="Arial Narrow" w:hAnsi="Arial Narrow" w:cs="Arial Narrow"/>
          <w:color w:val="000000"/>
        </w:rPr>
      </w:pPr>
    </w:p>
    <w:p w14:paraId="7C87607A" w14:textId="77777777" w:rsidR="00A87D5B" w:rsidRDefault="00000000">
      <w:pPr>
        <w:keepNext/>
        <w:pBdr>
          <w:top w:val="nil"/>
          <w:left w:val="nil"/>
          <w:bottom w:val="nil"/>
          <w:right w:val="nil"/>
          <w:between w:val="nil"/>
        </w:pBdr>
        <w:jc w:val="center"/>
      </w:pPr>
      <w:r>
        <w:rPr>
          <w:noProof/>
        </w:rPr>
        <w:lastRenderedPageBreak/>
        <w:drawing>
          <wp:inline distT="0" distB="0" distL="0" distR="0" wp14:anchorId="20353E8D" wp14:editId="35AD7DB1">
            <wp:extent cx="5400040" cy="2660015"/>
            <wp:effectExtent l="0" t="0" r="0" b="0"/>
            <wp:docPr id="2085570495" name="image7.png" descr="Yüklenmiş görüntü"/>
            <wp:cNvGraphicFramePr/>
            <a:graphic xmlns:a="http://schemas.openxmlformats.org/drawingml/2006/main">
              <a:graphicData uri="http://schemas.openxmlformats.org/drawingml/2006/picture">
                <pic:pic xmlns:pic="http://schemas.openxmlformats.org/drawingml/2006/picture">
                  <pic:nvPicPr>
                    <pic:cNvPr id="0" name="image7.png" descr="Yüklenmiş görüntü"/>
                    <pic:cNvPicPr preferRelativeResize="0"/>
                  </pic:nvPicPr>
                  <pic:blipFill>
                    <a:blip r:embed="rId18"/>
                    <a:srcRect/>
                    <a:stretch>
                      <a:fillRect/>
                    </a:stretch>
                  </pic:blipFill>
                  <pic:spPr>
                    <a:xfrm>
                      <a:off x="0" y="0"/>
                      <a:ext cx="5400040" cy="2660015"/>
                    </a:xfrm>
                    <a:prstGeom prst="rect">
                      <a:avLst/>
                    </a:prstGeom>
                    <a:ln/>
                  </pic:spPr>
                </pic:pic>
              </a:graphicData>
            </a:graphic>
          </wp:inline>
        </w:drawing>
      </w:r>
    </w:p>
    <w:p w14:paraId="70F41563" w14:textId="068FB282" w:rsidR="00A87D5B" w:rsidRPr="00E8657D" w:rsidRDefault="00E8657D" w:rsidP="00E8657D">
      <w:pPr>
        <w:pStyle w:val="Normlnywebov"/>
        <w:spacing w:before="0" w:beforeAutospacing="0"/>
        <w:jc w:val="center"/>
        <w:rPr>
          <w:rFonts w:ascii="Arial Narrow" w:hAnsi="Arial Narrow"/>
          <w:b/>
          <w:bCs/>
          <w:color w:val="000000" w:themeColor="text1"/>
        </w:rPr>
      </w:pPr>
      <w:r>
        <w:rPr>
          <w:rFonts w:ascii="Arial Narrow" w:eastAsia="Arial Narrow" w:hAnsi="Arial Narrow" w:cs="Arial Narrow"/>
          <w:b/>
          <w:bCs/>
          <w:color w:val="000000"/>
        </w:rPr>
        <w:t>Obrázok 1.</w:t>
      </w:r>
      <w:r>
        <w:rPr>
          <w:rFonts w:ascii="Arial Narrow" w:eastAsia="Arial Narrow" w:hAnsi="Arial Narrow" w:cs="Arial Narrow"/>
          <w:color w:val="000000"/>
        </w:rPr>
        <w:t xml:space="preserve"> </w:t>
      </w:r>
      <w:r w:rsidRPr="00E8657D">
        <w:rPr>
          <w:rStyle w:val="Vrazn"/>
          <w:rFonts w:ascii="Arial Narrow" w:hAnsi="Arial Narrow"/>
          <w:b w:val="0"/>
          <w:bCs w:val="0"/>
          <w:color w:val="000000" w:themeColor="text1"/>
        </w:rPr>
        <w:t>Celkový pohľad na vodnú dopravnú stavbu a jej okolité prostredie ilustrujúci typ infraštruktúry a podmienky v teréne, ktoré môžu byť po zemetrasení poškodené a vyžadujú bezpečnú diaľkovú vizuálnu kontrolu pomocou dronu.</w:t>
      </w:r>
    </w:p>
    <w:p w14:paraId="78C0747F" w14:textId="77777777" w:rsidR="00E8657D" w:rsidRPr="00E8657D" w:rsidRDefault="00E8657D" w:rsidP="00E8657D">
      <w:pPr>
        <w:pStyle w:val="Nadpis3"/>
        <w:rPr>
          <w:rFonts w:ascii="Arial Narrow" w:hAnsi="Arial Narrow"/>
          <w:color w:val="000000" w:themeColor="text1"/>
          <w:sz w:val="24"/>
          <w:szCs w:val="24"/>
        </w:rPr>
      </w:pPr>
      <w:r w:rsidRPr="00E8657D">
        <w:rPr>
          <w:rStyle w:val="Vrazn"/>
          <w:rFonts w:ascii="Arial Narrow" w:hAnsi="Arial Narrow"/>
          <w:b w:val="0"/>
          <w:bCs w:val="0"/>
          <w:color w:val="000000" w:themeColor="text1"/>
          <w:sz w:val="24"/>
          <w:szCs w:val="24"/>
        </w:rPr>
        <w:t>Usmerňujúce otázky / Diskusia v triede:</w:t>
      </w:r>
    </w:p>
    <w:p w14:paraId="0A422EAA" w14:textId="77777777" w:rsidR="00E8657D" w:rsidRPr="00E8657D" w:rsidRDefault="00E8657D" w:rsidP="00E8657D">
      <w:pPr>
        <w:pStyle w:val="Normlnywebov"/>
        <w:numPr>
          <w:ilvl w:val="0"/>
          <w:numId w:val="25"/>
        </w:numPr>
        <w:rPr>
          <w:rFonts w:ascii="Arial Narrow" w:hAnsi="Arial Narrow"/>
          <w:color w:val="000000" w:themeColor="text1"/>
        </w:rPr>
      </w:pPr>
      <w:r w:rsidRPr="00E8657D">
        <w:rPr>
          <w:rStyle w:val="Vrazn"/>
          <w:rFonts w:ascii="Arial Narrow" w:hAnsi="Arial Narrow"/>
          <w:b w:val="0"/>
          <w:bCs w:val="0"/>
          <w:color w:val="000000" w:themeColor="text1"/>
        </w:rPr>
        <w:t>Ako môžu zemetrasenia ovplyvniť vodné a kanalizačné systémy?</w:t>
      </w:r>
    </w:p>
    <w:p w14:paraId="2804F345" w14:textId="77777777" w:rsidR="00E8657D" w:rsidRPr="00E8657D" w:rsidRDefault="00E8657D" w:rsidP="00E8657D">
      <w:pPr>
        <w:pStyle w:val="Normlnywebov"/>
        <w:numPr>
          <w:ilvl w:val="0"/>
          <w:numId w:val="25"/>
        </w:numPr>
        <w:rPr>
          <w:rFonts w:ascii="Arial Narrow" w:hAnsi="Arial Narrow"/>
          <w:color w:val="000000" w:themeColor="text1"/>
        </w:rPr>
      </w:pPr>
      <w:r w:rsidRPr="00E8657D">
        <w:rPr>
          <w:rStyle w:val="Vrazn"/>
          <w:rFonts w:ascii="Arial Narrow" w:hAnsi="Arial Narrow"/>
          <w:b w:val="0"/>
          <w:bCs w:val="0"/>
          <w:color w:val="000000" w:themeColor="text1"/>
        </w:rPr>
        <w:t>Prečo môže mať poškodenie spôsobené zemetrasením viac než jednu možnú príčinu?</w:t>
      </w:r>
    </w:p>
    <w:p w14:paraId="60F56ACB" w14:textId="77777777" w:rsidR="00E8657D" w:rsidRPr="00E8657D" w:rsidRDefault="00E8657D" w:rsidP="00E8657D">
      <w:pPr>
        <w:pStyle w:val="Normlnywebov"/>
        <w:numPr>
          <w:ilvl w:val="0"/>
          <w:numId w:val="25"/>
        </w:numPr>
        <w:rPr>
          <w:rFonts w:ascii="Arial Narrow" w:hAnsi="Arial Narrow"/>
          <w:color w:val="000000" w:themeColor="text1"/>
        </w:rPr>
      </w:pPr>
      <w:r w:rsidRPr="00E8657D">
        <w:rPr>
          <w:rStyle w:val="Vrazn"/>
          <w:rFonts w:ascii="Arial Narrow" w:hAnsi="Arial Narrow"/>
          <w:b w:val="0"/>
          <w:bCs w:val="0"/>
          <w:color w:val="000000" w:themeColor="text1"/>
        </w:rPr>
        <w:t>Prečo je vizuálna kontrola po zemetrasení dôležitá?</w:t>
      </w:r>
    </w:p>
    <w:p w14:paraId="420EC796" w14:textId="77777777" w:rsidR="00E8657D" w:rsidRPr="00E8657D" w:rsidRDefault="00E8657D" w:rsidP="00E8657D">
      <w:pPr>
        <w:pStyle w:val="Normlnywebov"/>
        <w:numPr>
          <w:ilvl w:val="0"/>
          <w:numId w:val="25"/>
        </w:numPr>
        <w:rPr>
          <w:rFonts w:ascii="Arial Narrow" w:hAnsi="Arial Narrow"/>
          <w:color w:val="000000" w:themeColor="text1"/>
        </w:rPr>
      </w:pPr>
      <w:r w:rsidRPr="00E8657D">
        <w:rPr>
          <w:rStyle w:val="Vrazn"/>
          <w:rFonts w:ascii="Arial Narrow" w:hAnsi="Arial Narrow"/>
          <w:b w:val="0"/>
          <w:bCs w:val="0"/>
          <w:color w:val="000000" w:themeColor="text1"/>
        </w:rPr>
        <w:t>Aké bezpečnostné riziká si musíme uvedomovať pri pohybe v okolí poškodenej vodnej infraštruktúry?</w:t>
      </w:r>
    </w:p>
    <w:p w14:paraId="1BE0644C" w14:textId="68EC7B0C" w:rsidR="00A87D5B" w:rsidRPr="00E8657D" w:rsidRDefault="00E8657D" w:rsidP="00E8657D">
      <w:pPr>
        <w:pStyle w:val="Normlnywebov"/>
        <w:numPr>
          <w:ilvl w:val="0"/>
          <w:numId w:val="25"/>
        </w:numPr>
        <w:rPr>
          <w:rFonts w:ascii="Arial Narrow" w:hAnsi="Arial Narrow"/>
          <w:color w:val="000000" w:themeColor="text1"/>
        </w:rPr>
      </w:pPr>
      <w:r w:rsidRPr="00E8657D">
        <w:rPr>
          <w:rStyle w:val="Vrazn"/>
          <w:rFonts w:ascii="Arial Narrow" w:hAnsi="Arial Narrow"/>
          <w:b w:val="0"/>
          <w:bCs w:val="0"/>
          <w:color w:val="000000" w:themeColor="text1"/>
        </w:rPr>
        <w:t>Ako môžu drony prispieť k bezpečnejšej kontrole vodných a kanalizačných stavieb po zemetrasení?</w:t>
      </w:r>
    </w:p>
    <w:p w14:paraId="0A74841D" w14:textId="77777777" w:rsidR="00A87D5B" w:rsidRDefault="00A87D5B">
      <w:pPr>
        <w:pStyle w:val="Nadpis2"/>
        <w:spacing w:before="0" w:after="0"/>
        <w:rPr>
          <w:b/>
          <w:bCs/>
          <w:color w:val="C8102E"/>
          <w:sz w:val="28"/>
          <w:szCs w:val="28"/>
        </w:rPr>
      </w:pPr>
    </w:p>
    <w:p w14:paraId="32FD1178" w14:textId="351AE178" w:rsidR="00A87D5B" w:rsidRDefault="00E8657D">
      <w:pPr>
        <w:pStyle w:val="Nadpis2"/>
        <w:spacing w:before="0" w:after="0"/>
        <w:rPr>
          <w:b/>
          <w:bCs/>
          <w:color w:val="C8102E"/>
          <w:sz w:val="28"/>
          <w:szCs w:val="28"/>
        </w:rPr>
      </w:pPr>
      <w:bookmarkStart w:id="21" w:name="_heading=h.tz3mjkre31a6" w:colFirst="0" w:colLast="0"/>
      <w:bookmarkEnd w:id="21"/>
      <w:r>
        <w:rPr>
          <w:b/>
          <w:bCs/>
          <w:color w:val="C8102E"/>
          <w:sz w:val="28"/>
          <w:szCs w:val="28"/>
        </w:rPr>
        <w:t>Fáza 2 – Skúmanie ( Analyzovať a porovnávať)</w:t>
      </w:r>
    </w:p>
    <w:p w14:paraId="76075818" w14:textId="0D83BEAF" w:rsidR="00E8657D" w:rsidRPr="00E8657D" w:rsidRDefault="00E8657D" w:rsidP="00E8657D">
      <w:pPr>
        <w:pStyle w:val="Nadpis3"/>
        <w:rPr>
          <w:rFonts w:ascii="Arial Narrow" w:hAnsi="Arial Narrow"/>
          <w:color w:val="000000" w:themeColor="text1"/>
          <w:sz w:val="24"/>
          <w:szCs w:val="24"/>
        </w:rPr>
      </w:pPr>
      <w:r w:rsidRPr="00E8657D">
        <w:rPr>
          <w:rStyle w:val="Vrazn"/>
          <w:rFonts w:ascii="Arial Narrow" w:hAnsi="Arial Narrow"/>
          <w:b w:val="0"/>
          <w:bCs w:val="0"/>
          <w:color w:val="000000" w:themeColor="text1"/>
          <w:sz w:val="24"/>
          <w:szCs w:val="24"/>
        </w:rPr>
        <w:t>Popis:</w:t>
      </w:r>
      <w:r>
        <w:rPr>
          <w:rStyle w:val="Vrazn"/>
          <w:rFonts w:ascii="Arial Narrow" w:hAnsi="Arial Narrow"/>
          <w:b w:val="0"/>
          <w:bCs w:val="0"/>
          <w:color w:val="000000" w:themeColor="text1"/>
          <w:sz w:val="24"/>
          <w:szCs w:val="24"/>
        </w:rPr>
        <w:t xml:space="preserve"> </w:t>
      </w:r>
      <w:r w:rsidRPr="00E8657D">
        <w:rPr>
          <w:rFonts w:ascii="Arial Narrow" w:hAnsi="Arial Narrow"/>
          <w:color w:val="000000" w:themeColor="text1"/>
          <w:sz w:val="24"/>
          <w:szCs w:val="24"/>
        </w:rPr>
        <w:t>V tejto fáze žiaci pracujú v malých skupinách a plánujú spôsob vykonania vizuálnej kontroly poškodenej vodnej stavby pomocou dronu po zemetrasení. Pri plánovaní inšpekcie venujú pozornosť nielen samotnej stavbe, ale aj jej okolitému prostrediu, aby určili oblasti, ktoré si vyžadujú podrobnejšiu kontrolu.</w:t>
      </w:r>
    </w:p>
    <w:p w14:paraId="12CB82FD" w14:textId="77777777" w:rsidR="00E8657D" w:rsidRPr="00E8657D" w:rsidRDefault="00E8657D" w:rsidP="00E8657D">
      <w:pPr>
        <w:pStyle w:val="Normlnywebov"/>
        <w:rPr>
          <w:rFonts w:ascii="Arial Narrow" w:hAnsi="Arial Narrow"/>
          <w:color w:val="000000" w:themeColor="text1"/>
        </w:rPr>
      </w:pPr>
      <w:r w:rsidRPr="00E8657D">
        <w:rPr>
          <w:rFonts w:ascii="Arial Narrow" w:hAnsi="Arial Narrow"/>
          <w:color w:val="000000" w:themeColor="text1"/>
        </w:rPr>
        <w:t>Žiaci analyzujú dostupné fotografie a videozáznamy a porovnávajú stav jednotlivých častí stavby. Identifikujú viditeľné deformácie, poškodenia povrchov a zmeny v okolitom prostredí. Následne diskutujú o tom, či môžu byť tieto prejavy spojené s pohybmi podložia, zmenami geologických alebo pôdnych podmienok, prípadne s pôsobením vody. Cieľom aktivity nie je dospieť k jednoznačným technickým záverom, ale viesť žiakov k tomu, aby na základe vizuálnych dôkazov zvažovali viacero možných príčin pozorovaného poškodenia.</w:t>
      </w:r>
    </w:p>
    <w:p w14:paraId="240E92E8" w14:textId="71B2EB29" w:rsidR="00A87D5B" w:rsidRDefault="00000000">
      <w:pPr>
        <w:rPr>
          <w:rFonts w:ascii="Arial Narrow" w:eastAsia="Arial Narrow" w:hAnsi="Arial Narrow" w:cs="Arial Narrow"/>
        </w:rPr>
      </w:pPr>
      <w:r>
        <w:rPr>
          <w:rFonts w:ascii="Arial Narrow" w:eastAsia="Arial Narrow" w:hAnsi="Arial Narrow" w:cs="Arial Narrow"/>
        </w:rPr>
        <w:t xml:space="preserve">Video: </w:t>
      </w:r>
      <w:hyperlink r:id="rId19">
        <w:r w:rsidR="00A87D5B">
          <w:rPr>
            <w:rFonts w:ascii="Arial Narrow" w:eastAsia="Arial Narrow" w:hAnsi="Arial Narrow" w:cs="Arial Narrow"/>
            <w:color w:val="0000FF"/>
            <w:u w:val="single"/>
          </w:rPr>
          <w:t>https://www.youtube.com/watch?v=hkAc3I8acWk</w:t>
        </w:r>
      </w:hyperlink>
    </w:p>
    <w:p w14:paraId="5E268B1F" w14:textId="77777777" w:rsidR="00A87D5B" w:rsidRDefault="00A87D5B">
      <w:pPr>
        <w:rPr>
          <w:rFonts w:ascii="Arial Narrow" w:eastAsia="Arial Narrow" w:hAnsi="Arial Narrow" w:cs="Arial Narrow"/>
        </w:rPr>
      </w:pPr>
      <w:hyperlink r:id="rId20">
        <w:r>
          <w:rPr>
            <w:rFonts w:ascii="Arial Narrow" w:eastAsia="Arial Narrow" w:hAnsi="Arial Narrow" w:cs="Arial Narrow"/>
            <w:color w:val="0000FF"/>
            <w:u w:val="single"/>
          </w:rPr>
          <w:t>https://www.youtube.com/watch?v=H9eDsnGbITM</w:t>
        </w:r>
      </w:hyperlink>
    </w:p>
    <w:p w14:paraId="07B410FD" w14:textId="77777777" w:rsidR="00A87D5B" w:rsidRDefault="00A87D5B">
      <w:pPr>
        <w:rPr>
          <w:rFonts w:ascii="Arial Narrow" w:eastAsia="Arial Narrow" w:hAnsi="Arial Narrow" w:cs="Arial Narrow"/>
        </w:rPr>
      </w:pPr>
    </w:p>
    <w:p w14:paraId="21FC5C87" w14:textId="77777777" w:rsidR="00A87D5B" w:rsidRDefault="00A87D5B">
      <w:pPr>
        <w:rPr>
          <w:rFonts w:ascii="Arial Narrow" w:eastAsia="Arial Narrow" w:hAnsi="Arial Narrow" w:cs="Arial Narrow"/>
        </w:rPr>
      </w:pPr>
    </w:p>
    <w:p w14:paraId="69767DBC" w14:textId="517C9EF0" w:rsidR="00A87D5B" w:rsidRDefault="00E8657D">
      <w:pPr>
        <w:rPr>
          <w:rFonts w:ascii="Arial Narrow" w:eastAsia="Arial Narrow" w:hAnsi="Arial Narrow" w:cs="Arial Narrow"/>
        </w:rPr>
      </w:pPr>
      <w:r>
        <w:rPr>
          <w:rFonts w:ascii="Arial Narrow" w:eastAsia="Arial Narrow" w:hAnsi="Arial Narrow" w:cs="Arial Narrow"/>
        </w:rPr>
        <w:t xml:space="preserve">Fotografia/obrázok: </w:t>
      </w:r>
    </w:p>
    <w:p w14:paraId="01C27536" w14:textId="77777777" w:rsidR="00A87D5B" w:rsidRDefault="00000000">
      <w:pPr>
        <w:keepNext/>
      </w:pPr>
      <w:r>
        <w:rPr>
          <w:noProof/>
        </w:rPr>
        <w:drawing>
          <wp:inline distT="0" distB="0" distL="0" distR="0" wp14:anchorId="5BBBBA4D" wp14:editId="4BE7155B">
            <wp:extent cx="5400040" cy="2668905"/>
            <wp:effectExtent l="0" t="0" r="0" b="0"/>
            <wp:docPr id="2085570498" name="image10.png" descr="Yüklenmiş görüntü"/>
            <wp:cNvGraphicFramePr/>
            <a:graphic xmlns:a="http://schemas.openxmlformats.org/drawingml/2006/main">
              <a:graphicData uri="http://schemas.openxmlformats.org/drawingml/2006/picture">
                <pic:pic xmlns:pic="http://schemas.openxmlformats.org/drawingml/2006/picture">
                  <pic:nvPicPr>
                    <pic:cNvPr id="0" name="image10.png" descr="Yüklenmiş görüntü"/>
                    <pic:cNvPicPr preferRelativeResize="0"/>
                  </pic:nvPicPr>
                  <pic:blipFill>
                    <a:blip r:embed="rId21"/>
                    <a:srcRect/>
                    <a:stretch>
                      <a:fillRect/>
                    </a:stretch>
                  </pic:blipFill>
                  <pic:spPr>
                    <a:xfrm>
                      <a:off x="0" y="0"/>
                      <a:ext cx="5400040" cy="2668905"/>
                    </a:xfrm>
                    <a:prstGeom prst="rect">
                      <a:avLst/>
                    </a:prstGeom>
                    <a:ln/>
                  </pic:spPr>
                </pic:pic>
              </a:graphicData>
            </a:graphic>
          </wp:inline>
        </w:drawing>
      </w:r>
    </w:p>
    <w:p w14:paraId="1C1738EA" w14:textId="062C3597" w:rsidR="00A87D5B" w:rsidRPr="00E8657D" w:rsidRDefault="00E8657D" w:rsidP="00E8657D">
      <w:pPr>
        <w:pStyle w:val="Normlnywebov"/>
        <w:spacing w:before="0" w:beforeAutospacing="0"/>
        <w:jc w:val="center"/>
        <w:rPr>
          <w:rFonts w:ascii="Arial Narrow" w:hAnsi="Arial Narrow"/>
          <w:b/>
          <w:bCs/>
          <w:color w:val="000000" w:themeColor="text1"/>
        </w:rPr>
      </w:pPr>
      <w:r>
        <w:rPr>
          <w:rFonts w:ascii="Arial Narrow" w:eastAsia="Arial Narrow" w:hAnsi="Arial Narrow" w:cs="Arial Narrow"/>
          <w:b/>
          <w:bCs/>
          <w:color w:val="000000"/>
        </w:rPr>
        <w:t>Obrázok 2.</w:t>
      </w:r>
      <w:r>
        <w:rPr>
          <w:rFonts w:ascii="Arial Narrow" w:eastAsia="Arial Narrow" w:hAnsi="Arial Narrow" w:cs="Arial Narrow"/>
          <w:color w:val="000000"/>
        </w:rPr>
        <w:t xml:space="preserve"> </w:t>
      </w:r>
      <w:r w:rsidRPr="00E8657D">
        <w:rPr>
          <w:rStyle w:val="Vrazn"/>
          <w:rFonts w:ascii="Arial Narrow" w:hAnsi="Arial Narrow"/>
          <w:b w:val="0"/>
          <w:bCs w:val="0"/>
          <w:color w:val="000000" w:themeColor="text1"/>
        </w:rPr>
        <w:t>Celkový pohľad na poškodenú vodnú stavbu zobrazujúci viditeľné deformácie, obnažené konštrukčné prvky a stav okolitého terénu, ktoré možno posudzovať počas vizuálnej kontroly po zemetrasení.</w:t>
      </w:r>
    </w:p>
    <w:p w14:paraId="41EF2780" w14:textId="77777777" w:rsidR="00A87D5B" w:rsidRDefault="00A87D5B">
      <w:pPr>
        <w:jc w:val="center"/>
        <w:rPr>
          <w:rFonts w:ascii="Arial Narrow" w:eastAsia="Arial Narrow" w:hAnsi="Arial Narrow" w:cs="Arial Narrow"/>
        </w:rPr>
      </w:pPr>
    </w:p>
    <w:p w14:paraId="0ECB36B7" w14:textId="77777777" w:rsidR="00A87D5B" w:rsidRDefault="00000000">
      <w:pPr>
        <w:keepNext/>
        <w:jc w:val="center"/>
      </w:pPr>
      <w:r>
        <w:rPr>
          <w:noProof/>
        </w:rPr>
        <w:drawing>
          <wp:inline distT="0" distB="0" distL="0" distR="0" wp14:anchorId="7B2B27C9" wp14:editId="41A24128">
            <wp:extent cx="5400040" cy="2637790"/>
            <wp:effectExtent l="0" t="0" r="0" b="0"/>
            <wp:docPr id="2085570497" name="image6.png" descr="Yüklenmiş görüntü"/>
            <wp:cNvGraphicFramePr/>
            <a:graphic xmlns:a="http://schemas.openxmlformats.org/drawingml/2006/main">
              <a:graphicData uri="http://schemas.openxmlformats.org/drawingml/2006/picture">
                <pic:pic xmlns:pic="http://schemas.openxmlformats.org/drawingml/2006/picture">
                  <pic:nvPicPr>
                    <pic:cNvPr id="0" name="image6.png" descr="Yüklenmiş görüntü"/>
                    <pic:cNvPicPr preferRelativeResize="0"/>
                  </pic:nvPicPr>
                  <pic:blipFill>
                    <a:blip r:embed="rId22"/>
                    <a:srcRect/>
                    <a:stretch>
                      <a:fillRect/>
                    </a:stretch>
                  </pic:blipFill>
                  <pic:spPr>
                    <a:xfrm>
                      <a:off x="0" y="0"/>
                      <a:ext cx="5400040" cy="2637790"/>
                    </a:xfrm>
                    <a:prstGeom prst="rect">
                      <a:avLst/>
                    </a:prstGeom>
                    <a:ln/>
                  </pic:spPr>
                </pic:pic>
              </a:graphicData>
            </a:graphic>
          </wp:inline>
        </w:drawing>
      </w:r>
    </w:p>
    <w:p w14:paraId="2A35CDBA" w14:textId="77777777" w:rsidR="002907B1" w:rsidRPr="002907B1" w:rsidRDefault="00E8657D" w:rsidP="002907B1">
      <w:pPr>
        <w:pStyle w:val="Normlnywebov"/>
        <w:spacing w:before="0" w:beforeAutospacing="0"/>
        <w:jc w:val="center"/>
        <w:rPr>
          <w:rFonts w:ascii="Arial Narrow" w:hAnsi="Arial Narrow"/>
          <w:b/>
          <w:bCs/>
          <w:color w:val="000000" w:themeColor="text1"/>
        </w:rPr>
      </w:pPr>
      <w:r>
        <w:rPr>
          <w:rFonts w:ascii="Arial Narrow" w:eastAsia="Arial Narrow" w:hAnsi="Arial Narrow" w:cs="Arial Narrow"/>
          <w:b/>
          <w:bCs/>
          <w:color w:val="000000"/>
        </w:rPr>
        <w:t>Obrázok 3</w:t>
      </w:r>
      <w:r w:rsidRPr="002907B1">
        <w:rPr>
          <w:rFonts w:ascii="Arial Narrow" w:eastAsia="Arial Narrow" w:hAnsi="Arial Narrow" w:cs="Arial Narrow"/>
          <w:b/>
          <w:bCs/>
          <w:color w:val="000000" w:themeColor="text1"/>
        </w:rPr>
        <w:t xml:space="preserve">. </w:t>
      </w:r>
      <w:r w:rsidR="002907B1" w:rsidRPr="002907B1">
        <w:rPr>
          <w:rStyle w:val="Vrazn"/>
          <w:rFonts w:ascii="Arial Narrow" w:hAnsi="Arial Narrow"/>
          <w:b w:val="0"/>
          <w:bCs w:val="0"/>
          <w:color w:val="000000" w:themeColor="text1"/>
        </w:rPr>
        <w:t>Pohľad na povrch terénu v blízkosti kontrolovaného objektu zobrazujúci okolité podmienky a neprítomnosť viditeľných povrchových porúch. Obrázok slúži na podporu porovnávacieho pozorovania a diskusie počas fázy skúmania.</w:t>
      </w:r>
    </w:p>
    <w:p w14:paraId="5B90B443" w14:textId="6D221DE0" w:rsidR="00A87D5B" w:rsidRPr="002907B1" w:rsidRDefault="00A87D5B" w:rsidP="002907B1">
      <w:pPr>
        <w:pBdr>
          <w:top w:val="nil"/>
          <w:left w:val="nil"/>
          <w:bottom w:val="nil"/>
          <w:right w:val="nil"/>
          <w:between w:val="nil"/>
        </w:pBdr>
        <w:spacing w:after="200"/>
        <w:jc w:val="center"/>
        <w:rPr>
          <w:rFonts w:ascii="Arial Narrow" w:eastAsia="Arial Narrow" w:hAnsi="Arial Narrow" w:cs="Arial Narrow"/>
          <w:b/>
          <w:bCs/>
          <w:color w:val="000000" w:themeColor="text1"/>
        </w:rPr>
      </w:pPr>
    </w:p>
    <w:p w14:paraId="59604D6C" w14:textId="77777777" w:rsidR="00A87D5B" w:rsidRDefault="00A87D5B">
      <w:pPr>
        <w:jc w:val="center"/>
        <w:rPr>
          <w:rFonts w:ascii="Arial Narrow" w:eastAsia="Arial Narrow" w:hAnsi="Arial Narrow" w:cs="Arial Narrow"/>
        </w:rPr>
      </w:pPr>
    </w:p>
    <w:p w14:paraId="5E871554" w14:textId="77777777" w:rsidR="00A87D5B" w:rsidRDefault="00000000">
      <w:pPr>
        <w:keepNext/>
        <w:jc w:val="center"/>
      </w:pPr>
      <w:r>
        <w:rPr>
          <w:noProof/>
        </w:rPr>
        <w:lastRenderedPageBreak/>
        <w:drawing>
          <wp:inline distT="0" distB="0" distL="0" distR="0" wp14:anchorId="08AA6E08" wp14:editId="0D4BDBDC">
            <wp:extent cx="5400040" cy="2651760"/>
            <wp:effectExtent l="0" t="0" r="0" b="0"/>
            <wp:docPr id="2085570500" name="image9.png" descr="Yüklenmiş görüntü"/>
            <wp:cNvGraphicFramePr/>
            <a:graphic xmlns:a="http://schemas.openxmlformats.org/drawingml/2006/main">
              <a:graphicData uri="http://schemas.openxmlformats.org/drawingml/2006/picture">
                <pic:pic xmlns:pic="http://schemas.openxmlformats.org/drawingml/2006/picture">
                  <pic:nvPicPr>
                    <pic:cNvPr id="0" name="image9.png" descr="Yüklenmiş görüntü"/>
                    <pic:cNvPicPr preferRelativeResize="0"/>
                  </pic:nvPicPr>
                  <pic:blipFill>
                    <a:blip r:embed="rId23"/>
                    <a:srcRect/>
                    <a:stretch>
                      <a:fillRect/>
                    </a:stretch>
                  </pic:blipFill>
                  <pic:spPr>
                    <a:xfrm>
                      <a:off x="0" y="0"/>
                      <a:ext cx="5400040" cy="2651760"/>
                    </a:xfrm>
                    <a:prstGeom prst="rect">
                      <a:avLst/>
                    </a:prstGeom>
                    <a:ln/>
                  </pic:spPr>
                </pic:pic>
              </a:graphicData>
            </a:graphic>
          </wp:inline>
        </w:drawing>
      </w:r>
    </w:p>
    <w:p w14:paraId="5A3A82B1" w14:textId="3006E11D" w:rsidR="00A87D5B" w:rsidRPr="002907B1" w:rsidRDefault="002907B1" w:rsidP="002907B1">
      <w:pPr>
        <w:pStyle w:val="Normlnywebov"/>
        <w:spacing w:before="0" w:beforeAutospacing="0"/>
        <w:jc w:val="center"/>
        <w:rPr>
          <w:rFonts w:ascii="Arial Narrow" w:hAnsi="Arial Narrow"/>
          <w:b/>
          <w:bCs/>
          <w:color w:val="000000" w:themeColor="text1"/>
        </w:rPr>
      </w:pPr>
      <w:r>
        <w:rPr>
          <w:rFonts w:ascii="Arial Narrow" w:eastAsia="Arial Narrow" w:hAnsi="Arial Narrow" w:cs="Arial Narrow"/>
          <w:b/>
          <w:bCs/>
          <w:color w:val="000000"/>
        </w:rPr>
        <w:t>Obrázok 4</w:t>
      </w:r>
      <w:r w:rsidRPr="002907B1">
        <w:rPr>
          <w:rFonts w:ascii="Arial Narrow" w:eastAsia="Arial Narrow" w:hAnsi="Arial Narrow" w:cs="Arial Narrow"/>
          <w:b/>
          <w:bCs/>
          <w:color w:val="000000" w:themeColor="text1"/>
        </w:rPr>
        <w:t xml:space="preserve">. </w:t>
      </w:r>
      <w:r w:rsidRPr="002907B1">
        <w:rPr>
          <w:rStyle w:val="Vrazn"/>
          <w:rFonts w:ascii="Arial Narrow" w:hAnsi="Arial Narrow"/>
          <w:b w:val="0"/>
          <w:bCs w:val="0"/>
          <w:color w:val="000000" w:themeColor="text1"/>
        </w:rPr>
        <w:t>Pohľad na stav terénu v blízkosti kontrolovaného objektu zobrazujúci lokálne podmáčanú a zmäknutú pôdu v okolí vodného kanála. Obrázok slúži na podporu skúmania a porovnávania možných účinkov zemetrasenia na podložie počas vizuálneho hodnotenia.</w:t>
      </w:r>
    </w:p>
    <w:p w14:paraId="5BD3E104" w14:textId="77777777" w:rsidR="002907B1" w:rsidRPr="002907B1" w:rsidRDefault="002907B1" w:rsidP="002907B1">
      <w:pPr>
        <w:pStyle w:val="Nadpis3"/>
        <w:rPr>
          <w:rFonts w:ascii="Arial Narrow" w:hAnsi="Arial Narrow"/>
          <w:b/>
          <w:bCs/>
          <w:color w:val="000000" w:themeColor="text1"/>
          <w:sz w:val="24"/>
          <w:szCs w:val="24"/>
        </w:rPr>
      </w:pPr>
      <w:r w:rsidRPr="002907B1">
        <w:rPr>
          <w:rStyle w:val="Vrazn"/>
          <w:rFonts w:ascii="Arial Narrow" w:hAnsi="Arial Narrow"/>
          <w:b w:val="0"/>
          <w:bCs w:val="0"/>
          <w:color w:val="000000" w:themeColor="text1"/>
          <w:sz w:val="24"/>
          <w:szCs w:val="24"/>
        </w:rPr>
        <w:t>Usmerňujúce otázky / Diskusia v triede:</w:t>
      </w:r>
    </w:p>
    <w:p w14:paraId="6A6C39CE" w14:textId="77777777" w:rsidR="002907B1" w:rsidRPr="002907B1" w:rsidRDefault="002907B1" w:rsidP="002907B1">
      <w:pPr>
        <w:pStyle w:val="Normlnywebov"/>
        <w:numPr>
          <w:ilvl w:val="0"/>
          <w:numId w:val="26"/>
        </w:numPr>
        <w:rPr>
          <w:rFonts w:ascii="Arial Narrow" w:hAnsi="Arial Narrow"/>
          <w:b/>
          <w:bCs/>
          <w:color w:val="000000" w:themeColor="text1"/>
        </w:rPr>
      </w:pPr>
      <w:r w:rsidRPr="002907B1">
        <w:rPr>
          <w:rStyle w:val="Vrazn"/>
          <w:rFonts w:ascii="Arial Narrow" w:hAnsi="Arial Narrow"/>
          <w:b w:val="0"/>
          <w:bCs w:val="0"/>
          <w:color w:val="000000" w:themeColor="text1"/>
        </w:rPr>
        <w:t>Ktoré viditeľné znaky naznačujú poškodenie vodnej stavby alebo jej okolia?</w:t>
      </w:r>
    </w:p>
    <w:p w14:paraId="54F28E7E" w14:textId="77777777" w:rsidR="002907B1" w:rsidRPr="002907B1" w:rsidRDefault="002907B1" w:rsidP="002907B1">
      <w:pPr>
        <w:pStyle w:val="Normlnywebov"/>
        <w:numPr>
          <w:ilvl w:val="0"/>
          <w:numId w:val="26"/>
        </w:numPr>
        <w:rPr>
          <w:rFonts w:ascii="Arial Narrow" w:hAnsi="Arial Narrow"/>
          <w:b/>
          <w:bCs/>
          <w:color w:val="000000" w:themeColor="text1"/>
        </w:rPr>
      </w:pPr>
      <w:r w:rsidRPr="002907B1">
        <w:rPr>
          <w:rStyle w:val="Vrazn"/>
          <w:rFonts w:ascii="Arial Narrow" w:hAnsi="Arial Narrow"/>
          <w:b w:val="0"/>
          <w:bCs w:val="0"/>
          <w:color w:val="000000" w:themeColor="text1"/>
        </w:rPr>
        <w:t>Aké rôzne príčiny môžu vysvetľovať pozorované deformácie?</w:t>
      </w:r>
    </w:p>
    <w:p w14:paraId="78515EDF" w14:textId="77777777" w:rsidR="002907B1" w:rsidRPr="002907B1" w:rsidRDefault="002907B1" w:rsidP="002907B1">
      <w:pPr>
        <w:pStyle w:val="Normlnywebov"/>
        <w:numPr>
          <w:ilvl w:val="0"/>
          <w:numId w:val="26"/>
        </w:numPr>
        <w:rPr>
          <w:rFonts w:ascii="Arial Narrow" w:hAnsi="Arial Narrow"/>
          <w:b/>
          <w:bCs/>
          <w:color w:val="000000" w:themeColor="text1"/>
        </w:rPr>
      </w:pPr>
      <w:r w:rsidRPr="002907B1">
        <w:rPr>
          <w:rStyle w:val="Vrazn"/>
          <w:rFonts w:ascii="Arial Narrow" w:hAnsi="Arial Narrow"/>
          <w:b w:val="0"/>
          <w:bCs w:val="0"/>
          <w:color w:val="000000" w:themeColor="text1"/>
        </w:rPr>
        <w:t>Ktoré časti stavby alebo jej okolia sa javia ako najkritickejšie a prečo?</w:t>
      </w:r>
    </w:p>
    <w:p w14:paraId="33E3CF34" w14:textId="77777777" w:rsidR="00A87D5B" w:rsidRDefault="00A87D5B">
      <w:pPr>
        <w:rPr>
          <w:rFonts w:ascii="Arial Narrow" w:eastAsia="Arial Narrow" w:hAnsi="Arial Narrow" w:cs="Arial Narrow"/>
          <w:highlight w:val="yellow"/>
        </w:rPr>
      </w:pPr>
    </w:p>
    <w:p w14:paraId="4590CC6A" w14:textId="6AD63067" w:rsidR="00A87D5B" w:rsidRDefault="002907B1">
      <w:pPr>
        <w:pStyle w:val="Nadpis2"/>
        <w:spacing w:before="0" w:after="0"/>
        <w:rPr>
          <w:b/>
          <w:bCs/>
          <w:color w:val="C8102E"/>
          <w:sz w:val="28"/>
          <w:szCs w:val="28"/>
        </w:rPr>
      </w:pPr>
      <w:bookmarkStart w:id="22" w:name="_heading=h.5cys6w8lfdnb" w:colFirst="0" w:colLast="0"/>
      <w:bookmarkEnd w:id="22"/>
      <w:r>
        <w:rPr>
          <w:b/>
          <w:bCs/>
          <w:color w:val="C8102E"/>
          <w:sz w:val="28"/>
          <w:szCs w:val="28"/>
        </w:rPr>
        <w:t>Fáza 3 – Aplikácia (Praktické precvičovanie)</w:t>
      </w:r>
    </w:p>
    <w:p w14:paraId="5EFEE622" w14:textId="77777777" w:rsidR="00A87D5B" w:rsidRDefault="00A87D5B">
      <w:pPr>
        <w:pBdr>
          <w:top w:val="nil"/>
          <w:left w:val="nil"/>
          <w:bottom w:val="nil"/>
          <w:right w:val="nil"/>
          <w:between w:val="nil"/>
        </w:pBdr>
        <w:rPr>
          <w:rFonts w:ascii="Arial Narrow" w:eastAsia="Arial Narrow" w:hAnsi="Arial Narrow" w:cs="Arial Narrow"/>
          <w:color w:val="000000"/>
        </w:rPr>
      </w:pPr>
    </w:p>
    <w:p w14:paraId="5BFC0177" w14:textId="3702F7C0" w:rsidR="002907B1" w:rsidRPr="002907B1" w:rsidRDefault="002907B1" w:rsidP="002907B1">
      <w:pPr>
        <w:pBdr>
          <w:top w:val="nil"/>
          <w:left w:val="nil"/>
          <w:bottom w:val="nil"/>
          <w:right w:val="nil"/>
          <w:between w:val="nil"/>
        </w:pBdr>
        <w:rPr>
          <w:rFonts w:ascii="Arial Narrow" w:eastAsia="Arial Narrow" w:hAnsi="Arial Narrow" w:cs="Arial Narrow"/>
          <w:b/>
          <w:bCs/>
        </w:rPr>
      </w:pPr>
      <w:r>
        <w:rPr>
          <w:rFonts w:ascii="Arial Narrow" w:eastAsia="Arial Narrow" w:hAnsi="Arial Narrow" w:cs="Arial Narrow"/>
          <w:b/>
          <w:bCs/>
          <w:color w:val="000000"/>
        </w:rPr>
        <w:t>Praktické precvičovnie:</w:t>
      </w:r>
      <w:r>
        <w:rPr>
          <w:rFonts w:ascii="Arial Narrow" w:eastAsia="Arial Narrow" w:hAnsi="Arial Narrow" w:cs="Arial Narrow"/>
          <w:b/>
          <w:bCs/>
        </w:rPr>
        <w:t xml:space="preserve"> </w:t>
      </w:r>
    </w:p>
    <w:p w14:paraId="6DD12C96" w14:textId="77777777" w:rsidR="002907B1" w:rsidRPr="002907B1" w:rsidRDefault="002907B1" w:rsidP="002907B1">
      <w:pPr>
        <w:pStyle w:val="Normlnywebov"/>
        <w:spacing w:before="0" w:beforeAutospacing="0" w:after="0" w:afterAutospacing="0"/>
        <w:rPr>
          <w:rFonts w:ascii="Arial Narrow" w:hAnsi="Arial Narrow"/>
          <w:color w:val="000000" w:themeColor="text1"/>
        </w:rPr>
      </w:pPr>
      <w:r w:rsidRPr="002907B1">
        <w:rPr>
          <w:rFonts w:ascii="Arial Narrow" w:hAnsi="Arial Narrow"/>
          <w:color w:val="000000" w:themeColor="text1"/>
        </w:rPr>
        <w:t>V tejto fáze žiaci uplatnia získané vedomosti pri vizuálnej kontrole vodnej alebo kanalizačnej stavby poškodenej zemetrasením pomocou dronu. Cieľom je precvičiť systematický zber obrazových údajov, rozpoznávanie viditeľných prejavov poškodenia a jasné, prehľadné dokumentovanie získaných pozorovaní. Prostredníctvom praktickej činnosti si žiaci rozvíjajú technickú istotu, digitálne zručnosti, schopnosť riešiť problémy a tímovú spoluprácu, pričom pracujú v podmienkach simulujúcich situáciu po zemetrasení.</w:t>
      </w:r>
    </w:p>
    <w:p w14:paraId="163A959F" w14:textId="77777777" w:rsidR="002907B1" w:rsidRPr="002907B1" w:rsidRDefault="002907B1" w:rsidP="002907B1">
      <w:pPr>
        <w:pStyle w:val="Nadpis3"/>
        <w:spacing w:before="0" w:after="0"/>
        <w:rPr>
          <w:rFonts w:ascii="Arial Narrow" w:hAnsi="Arial Narrow"/>
          <w:color w:val="000000" w:themeColor="text1"/>
          <w:sz w:val="24"/>
          <w:szCs w:val="24"/>
        </w:rPr>
      </w:pPr>
      <w:r w:rsidRPr="002907B1">
        <w:rPr>
          <w:rStyle w:val="Vrazn"/>
          <w:rFonts w:ascii="Arial Narrow" w:hAnsi="Arial Narrow"/>
          <w:color w:val="000000" w:themeColor="text1"/>
          <w:sz w:val="24"/>
          <w:szCs w:val="24"/>
        </w:rPr>
        <w:t>Príprava pred vykonaním úlohy</w:t>
      </w:r>
    </w:p>
    <w:p w14:paraId="608AA743" w14:textId="77777777" w:rsidR="002907B1" w:rsidRPr="002907B1" w:rsidRDefault="002907B1" w:rsidP="002907B1">
      <w:pPr>
        <w:pStyle w:val="Normlnywebov"/>
        <w:spacing w:before="0" w:beforeAutospacing="0" w:after="0" w:afterAutospacing="0"/>
        <w:rPr>
          <w:rFonts w:ascii="Arial Narrow" w:hAnsi="Arial Narrow"/>
          <w:color w:val="000000" w:themeColor="text1"/>
        </w:rPr>
      </w:pPr>
      <w:r w:rsidRPr="002907B1">
        <w:rPr>
          <w:rFonts w:ascii="Arial Narrow" w:hAnsi="Arial Narrow"/>
          <w:color w:val="000000" w:themeColor="text1"/>
        </w:rPr>
        <w:t>Žiaci pracujú v skupinách a skontrolujú, či je dron pripravený na bezpečnú prevádzku a či je okolité prostredie vhodné na vykonanie vizuálnej kontroly. Zopakujú si základné bezpečnostné pravidlá a diskutujú o možných rizikách súvisiacich s poškodením po zemetrasení, ako sú nestabilné podložie, poškodené konštrukčné prvky alebo nebezpečenstvá spojené s prítomnosťou vody.</w:t>
      </w:r>
    </w:p>
    <w:p w14:paraId="423F9F83" w14:textId="77777777" w:rsidR="002907B1" w:rsidRPr="002907B1" w:rsidRDefault="002907B1" w:rsidP="002907B1">
      <w:pPr>
        <w:pStyle w:val="Normlnywebov"/>
        <w:spacing w:before="0" w:beforeAutospacing="0" w:after="0" w:afterAutospacing="0"/>
        <w:rPr>
          <w:rFonts w:ascii="Arial Narrow" w:hAnsi="Arial Narrow" w:cs="Arial"/>
          <w:color w:val="000000" w:themeColor="text1"/>
        </w:rPr>
      </w:pPr>
      <w:r w:rsidRPr="002907B1">
        <w:rPr>
          <w:rFonts w:ascii="Arial Narrow" w:hAnsi="Arial Narrow"/>
          <w:color w:val="000000" w:themeColor="text1"/>
        </w:rPr>
        <w:t xml:space="preserve">Súčasťou prípravy je aj diskusia o tom, že pozorované deformácie môžu mať viacero možných príčin. Žiaci sú vedení k tomu, aby vykonávali vizuálnu kontrolu objektívne a systematicky, bez </w:t>
      </w:r>
      <w:r w:rsidRPr="002907B1">
        <w:rPr>
          <w:rFonts w:ascii="Arial Narrow" w:hAnsi="Arial Narrow" w:cs="Arial"/>
          <w:color w:val="000000" w:themeColor="text1"/>
        </w:rPr>
        <w:t>predčasných záverov, a aby pri hodnotení zohľadňovali všetky dostupné vizuálne dôkazy.</w:t>
      </w:r>
    </w:p>
    <w:p w14:paraId="57DC83FD" w14:textId="77777777" w:rsidR="002907B1" w:rsidRPr="002907B1" w:rsidRDefault="002907B1" w:rsidP="002907B1">
      <w:pPr>
        <w:pStyle w:val="Nadpis3"/>
        <w:spacing w:before="0" w:after="0"/>
        <w:rPr>
          <w:rFonts w:ascii="Arial Narrow" w:hAnsi="Arial Narrow" w:cs="Arial"/>
          <w:color w:val="000000" w:themeColor="text1"/>
          <w:sz w:val="24"/>
          <w:szCs w:val="24"/>
        </w:rPr>
      </w:pPr>
      <w:r w:rsidRPr="002907B1">
        <w:rPr>
          <w:rStyle w:val="Vrazn"/>
          <w:rFonts w:ascii="Arial Narrow" w:hAnsi="Arial Narrow" w:cs="Arial"/>
          <w:color w:val="000000" w:themeColor="text1"/>
          <w:sz w:val="24"/>
          <w:szCs w:val="24"/>
        </w:rPr>
        <w:t>Zhotovenie a vyhodnotenie obrazového materiálu</w:t>
      </w:r>
    </w:p>
    <w:p w14:paraId="41C05D23" w14:textId="77777777" w:rsidR="002907B1" w:rsidRPr="002907B1" w:rsidRDefault="002907B1" w:rsidP="002907B1">
      <w:pPr>
        <w:pStyle w:val="Normlnywebov"/>
        <w:spacing w:before="0" w:beforeAutospacing="0" w:after="0" w:afterAutospacing="0"/>
        <w:rPr>
          <w:rFonts w:ascii="Arial Narrow" w:hAnsi="Arial Narrow" w:cs="Arial"/>
          <w:color w:val="000000" w:themeColor="text1"/>
        </w:rPr>
      </w:pPr>
      <w:r w:rsidRPr="002907B1">
        <w:rPr>
          <w:rFonts w:ascii="Arial Narrow" w:hAnsi="Arial Narrow" w:cs="Arial"/>
          <w:color w:val="000000" w:themeColor="text1"/>
        </w:rPr>
        <w:t xml:space="preserve">Žiaci sa striedajú pri ovládaní dronu a zhotovujú fotografie a videozáznamy rôznych častí vodnej alebo kanalizačnej stavby, ako aj jej okolia. Osobitnú pozornosť venujú miestam s viditeľným poškodením, deformáciami, posunutými konštrukčnými prvkami alebo zmenami na povrchu </w:t>
      </w:r>
      <w:r w:rsidRPr="002907B1">
        <w:rPr>
          <w:rFonts w:ascii="Arial Narrow" w:hAnsi="Arial Narrow" w:cs="Arial"/>
          <w:color w:val="000000" w:themeColor="text1"/>
        </w:rPr>
        <w:lastRenderedPageBreak/>
        <w:t>terénu. Po ukončení letu spoločne analyzujú získaný obrazový materiál, identifikujú viditeľné poškodenia a zaznamenajú ich polohu. Následne diskutujú o tom, či môžu pozorované prejavy súvisieť s pohybmi podložia, zmenami geologických alebo pôdnych podmienok, prípadne s účinkami vody, pričom svoje závery opierajú výlučne o vizuálne dôkazy.</w:t>
      </w:r>
    </w:p>
    <w:p w14:paraId="0BC1E946" w14:textId="77777777" w:rsidR="002907B1" w:rsidRPr="002907B1" w:rsidRDefault="002907B1" w:rsidP="002907B1">
      <w:pPr>
        <w:pStyle w:val="Nadpis3"/>
        <w:spacing w:before="0" w:after="0"/>
        <w:rPr>
          <w:rFonts w:ascii="Arial Narrow" w:hAnsi="Arial Narrow" w:cs="Arial"/>
          <w:color w:val="000000" w:themeColor="text1"/>
          <w:sz w:val="24"/>
          <w:szCs w:val="24"/>
        </w:rPr>
      </w:pPr>
      <w:r w:rsidRPr="002907B1">
        <w:rPr>
          <w:rStyle w:val="Vrazn"/>
          <w:rFonts w:ascii="Arial Narrow" w:hAnsi="Arial Narrow" w:cs="Arial"/>
          <w:color w:val="000000" w:themeColor="text1"/>
          <w:sz w:val="24"/>
          <w:szCs w:val="24"/>
        </w:rPr>
        <w:t>Dokumentácia a odporúčania</w:t>
      </w:r>
    </w:p>
    <w:p w14:paraId="291EE8F0" w14:textId="77777777" w:rsidR="002907B1" w:rsidRPr="002907B1" w:rsidRDefault="002907B1" w:rsidP="002907B1">
      <w:pPr>
        <w:pStyle w:val="Normlnywebov"/>
        <w:spacing w:before="0" w:beforeAutospacing="0" w:after="0" w:afterAutospacing="0"/>
        <w:rPr>
          <w:rFonts w:ascii="Arial Narrow" w:hAnsi="Arial Narrow" w:cs="Arial"/>
          <w:color w:val="000000" w:themeColor="text1"/>
        </w:rPr>
      </w:pPr>
      <w:r w:rsidRPr="002907B1">
        <w:rPr>
          <w:rFonts w:ascii="Arial Narrow" w:hAnsi="Arial Narrow" w:cs="Arial"/>
          <w:color w:val="000000" w:themeColor="text1"/>
        </w:rPr>
        <w:t>Každá skupina spracuje svoje pozorovania do jednoduchej dokumentácie, napríklad vo forme stručnej inšpekčnej správy, tabuľky alebo súboru fotografií s vyznačenými miestami poškodenia. Žiaci diskutujú o tom, ktoré zistenia si vyžadujú prioritnú pozornosť, a navrhujú primerané následné opatrenia, napríklad podrobnejšiu vizuálnu kontrolu alebo pravidelné monitorovanie objektu. Aktivita je zameraná na rozvoj schopnosti presného pozorovania, logického uvažovania a zodpovednej interpretácie vizuálnych údajov bez využitia pokročilých technických analýz.</w:t>
      </w:r>
    </w:p>
    <w:p w14:paraId="21DB161B" w14:textId="77777777" w:rsidR="002907B1" w:rsidRPr="002907B1" w:rsidRDefault="002907B1" w:rsidP="002907B1">
      <w:pPr>
        <w:pStyle w:val="Nadpis3"/>
        <w:spacing w:before="0" w:after="0"/>
        <w:rPr>
          <w:rFonts w:ascii="Arial Narrow" w:hAnsi="Arial Narrow" w:cs="Arial"/>
          <w:color w:val="000000" w:themeColor="text1"/>
          <w:sz w:val="24"/>
          <w:szCs w:val="24"/>
        </w:rPr>
      </w:pPr>
      <w:r w:rsidRPr="002907B1">
        <w:rPr>
          <w:rStyle w:val="Vrazn"/>
          <w:rFonts w:ascii="Arial Narrow" w:hAnsi="Arial Narrow" w:cs="Arial"/>
          <w:color w:val="000000" w:themeColor="text1"/>
          <w:sz w:val="24"/>
          <w:szCs w:val="24"/>
        </w:rPr>
        <w:t>Bezpečnosť, ochrana zdravia a etické zásady</w:t>
      </w:r>
    </w:p>
    <w:p w14:paraId="6CEBD842" w14:textId="77777777" w:rsidR="002907B1" w:rsidRPr="002907B1" w:rsidRDefault="002907B1" w:rsidP="002907B1">
      <w:pPr>
        <w:pStyle w:val="Normlnywebov"/>
        <w:spacing w:before="0" w:beforeAutospacing="0"/>
        <w:rPr>
          <w:rFonts w:ascii="Arial Narrow" w:hAnsi="Arial Narrow" w:cs="Arial"/>
          <w:color w:val="000000" w:themeColor="text1"/>
        </w:rPr>
      </w:pPr>
      <w:r w:rsidRPr="002907B1">
        <w:rPr>
          <w:rFonts w:ascii="Arial Narrow" w:hAnsi="Arial Narrow" w:cs="Arial"/>
          <w:color w:val="000000" w:themeColor="text1"/>
        </w:rPr>
        <w:t>Počas celej aktivity sa kladie dôraz na bezpečnosť práce a zodpovedné správanie. Žiaci dodržiavajú pravidlá prevádzky dronov, udržiavajú bezpečné vzdialenosti od poškodených objektov a neustále sledujú svoje okolie. Zároveň sa oboznamujú s etickými zásadami vykonávania vizuálnych kontrol, ktoré zahŕňajú minimalizovanie zásahov do kontrolovaného prostredia, rešpektovanie vodnej a kanalizačnej infraštruktúry a zabezpečenie toho, aby vykonávaná inšpekcia nevytvárala ďalšie riziká pre osoby ani životné prostredie.</w:t>
      </w:r>
    </w:p>
    <w:p w14:paraId="556355E7" w14:textId="77777777" w:rsidR="00A87D5B" w:rsidRDefault="00000000">
      <w:pPr>
        <w:rPr>
          <w:rFonts w:ascii="Arial Narrow" w:eastAsia="Arial Narrow" w:hAnsi="Arial Narrow" w:cs="Arial Narrow"/>
          <w:color w:val="000000"/>
        </w:rPr>
      </w:pPr>
      <w:r>
        <w:rPr>
          <w:rFonts w:ascii="Arial Narrow" w:eastAsia="Arial Narrow" w:hAnsi="Arial Narrow" w:cs="Arial Narrow"/>
        </w:rPr>
        <w:t xml:space="preserve">Video: </w:t>
      </w:r>
      <w:hyperlink r:id="rId24">
        <w:r w:rsidR="00A87D5B">
          <w:rPr>
            <w:rFonts w:ascii="Arial Narrow" w:eastAsia="Arial Narrow" w:hAnsi="Arial Narrow" w:cs="Arial Narrow"/>
            <w:color w:val="0000FF"/>
            <w:u w:val="single"/>
          </w:rPr>
          <w:t>https://www.youtube.com/watch?v=Cs7U7bjQpX0</w:t>
        </w:r>
      </w:hyperlink>
    </w:p>
    <w:p w14:paraId="5EE360C6" w14:textId="77777777" w:rsidR="00A87D5B" w:rsidRDefault="00A87D5B">
      <w:pPr>
        <w:rPr>
          <w:rFonts w:ascii="Arial Narrow" w:eastAsia="Arial Narrow" w:hAnsi="Arial Narrow" w:cs="Arial Narrow"/>
        </w:rPr>
      </w:pPr>
      <w:hyperlink r:id="rId25">
        <w:r>
          <w:rPr>
            <w:rFonts w:ascii="Arial Narrow" w:eastAsia="Arial Narrow" w:hAnsi="Arial Narrow" w:cs="Arial Narrow"/>
            <w:color w:val="0000FF"/>
            <w:u w:val="single"/>
          </w:rPr>
          <w:t>https://www.youtube.com/watch?v=GdmmQhNvQys</w:t>
        </w:r>
      </w:hyperlink>
    </w:p>
    <w:p w14:paraId="54046E4F" w14:textId="77777777" w:rsidR="00A87D5B" w:rsidRDefault="00A87D5B"/>
    <w:p w14:paraId="4908B97F" w14:textId="77777777" w:rsidR="00A87D5B" w:rsidRDefault="00A87D5B">
      <w:pPr>
        <w:rPr>
          <w:rFonts w:ascii="Arial Narrow" w:eastAsia="Arial Narrow" w:hAnsi="Arial Narrow" w:cs="Arial Narrow"/>
        </w:rPr>
      </w:pPr>
    </w:p>
    <w:p w14:paraId="6EC10D15" w14:textId="72ED9F11" w:rsidR="00A87D5B" w:rsidRDefault="00F34EC0">
      <w:pPr>
        <w:rPr>
          <w:rFonts w:ascii="Arial Narrow" w:eastAsia="Arial Narrow" w:hAnsi="Arial Narrow" w:cs="Arial Narrow"/>
        </w:rPr>
      </w:pPr>
      <w:r>
        <w:rPr>
          <w:rFonts w:ascii="Arial Narrow" w:eastAsia="Arial Narrow" w:hAnsi="Arial Narrow" w:cs="Arial Narrow"/>
        </w:rPr>
        <w:t xml:space="preserve">Fotografia/nákres:  </w:t>
      </w:r>
    </w:p>
    <w:p w14:paraId="7F1FD78F" w14:textId="77777777" w:rsidR="00A87D5B" w:rsidRDefault="00000000">
      <w:pPr>
        <w:keepNext/>
      </w:pPr>
      <w:r>
        <w:rPr>
          <w:noProof/>
        </w:rPr>
        <w:drawing>
          <wp:inline distT="0" distB="0" distL="0" distR="0" wp14:anchorId="323E4E2E" wp14:editId="1B4A0A96">
            <wp:extent cx="5400040" cy="2607310"/>
            <wp:effectExtent l="0" t="0" r="0" b="0"/>
            <wp:docPr id="2085570499" name="image8.png" descr="Yüklenmiş görüntü"/>
            <wp:cNvGraphicFramePr/>
            <a:graphic xmlns:a="http://schemas.openxmlformats.org/drawingml/2006/main">
              <a:graphicData uri="http://schemas.openxmlformats.org/drawingml/2006/picture">
                <pic:pic xmlns:pic="http://schemas.openxmlformats.org/drawingml/2006/picture">
                  <pic:nvPicPr>
                    <pic:cNvPr id="0" name="image8.png" descr="Yüklenmiş görüntü"/>
                    <pic:cNvPicPr preferRelativeResize="0"/>
                  </pic:nvPicPr>
                  <pic:blipFill>
                    <a:blip r:embed="rId26"/>
                    <a:srcRect/>
                    <a:stretch>
                      <a:fillRect/>
                    </a:stretch>
                  </pic:blipFill>
                  <pic:spPr>
                    <a:xfrm>
                      <a:off x="0" y="0"/>
                      <a:ext cx="5400040" cy="2607310"/>
                    </a:xfrm>
                    <a:prstGeom prst="rect">
                      <a:avLst/>
                    </a:prstGeom>
                    <a:ln/>
                  </pic:spPr>
                </pic:pic>
              </a:graphicData>
            </a:graphic>
          </wp:inline>
        </w:drawing>
      </w:r>
    </w:p>
    <w:p w14:paraId="63964056" w14:textId="77777777" w:rsidR="00F34EC0" w:rsidRPr="00F34EC0" w:rsidRDefault="00F34EC0" w:rsidP="00F34EC0">
      <w:pPr>
        <w:pStyle w:val="Normlnywebov"/>
        <w:spacing w:before="0" w:beforeAutospacing="0"/>
        <w:jc w:val="center"/>
        <w:rPr>
          <w:rFonts w:ascii="Arial Narrow" w:hAnsi="Arial Narrow"/>
          <w:b/>
          <w:bCs/>
          <w:color w:val="000000" w:themeColor="text1"/>
        </w:rPr>
      </w:pPr>
      <w:r>
        <w:rPr>
          <w:rFonts w:ascii="Arial Narrow" w:eastAsia="Arial Narrow" w:hAnsi="Arial Narrow" w:cs="Arial Narrow"/>
          <w:b/>
          <w:bCs/>
          <w:color w:val="000000"/>
        </w:rPr>
        <w:t>Obrázok 5.</w:t>
      </w:r>
      <w:r>
        <w:rPr>
          <w:rFonts w:ascii="Arial Narrow" w:eastAsia="Arial Narrow" w:hAnsi="Arial Narrow" w:cs="Arial Narrow"/>
          <w:color w:val="000000"/>
        </w:rPr>
        <w:t xml:space="preserve"> </w:t>
      </w:r>
      <w:r w:rsidRPr="00F34EC0">
        <w:rPr>
          <w:rStyle w:val="Vrazn"/>
          <w:rFonts w:ascii="Arial Narrow" w:hAnsi="Arial Narrow"/>
          <w:b w:val="0"/>
          <w:bCs w:val="0"/>
          <w:color w:val="000000" w:themeColor="text1"/>
        </w:rPr>
        <w:t>Detailný záber z dronu zobrazujúci viditeľné poškodenie vodnej stavby vrátane posunutých spojov konštrukcie. Obrázok je určený na podrobnú vizuálnu kontrolu a dokumentovanie zistených poškodení počas praktickej inšpekcie.</w:t>
      </w:r>
    </w:p>
    <w:p w14:paraId="4E9AA3CB" w14:textId="162F0AB9" w:rsidR="00A87D5B" w:rsidRDefault="00A87D5B" w:rsidP="00F34EC0">
      <w:pPr>
        <w:pBdr>
          <w:top w:val="nil"/>
          <w:left w:val="nil"/>
          <w:bottom w:val="nil"/>
          <w:right w:val="nil"/>
          <w:between w:val="nil"/>
        </w:pBdr>
        <w:spacing w:after="200"/>
        <w:jc w:val="center"/>
        <w:rPr>
          <w:b/>
          <w:bCs/>
          <w:color w:val="C8102E"/>
          <w:sz w:val="28"/>
          <w:szCs w:val="28"/>
        </w:rPr>
      </w:pPr>
    </w:p>
    <w:p w14:paraId="3CC517E2" w14:textId="77777777" w:rsidR="00F34EC0" w:rsidRDefault="00F34EC0" w:rsidP="00F34EC0">
      <w:pPr>
        <w:pBdr>
          <w:top w:val="nil"/>
          <w:left w:val="nil"/>
          <w:bottom w:val="nil"/>
          <w:right w:val="nil"/>
          <w:between w:val="nil"/>
        </w:pBdr>
        <w:spacing w:after="200"/>
        <w:jc w:val="center"/>
        <w:rPr>
          <w:b/>
          <w:bCs/>
          <w:color w:val="C8102E"/>
          <w:sz w:val="28"/>
          <w:szCs w:val="28"/>
        </w:rPr>
      </w:pPr>
    </w:p>
    <w:p w14:paraId="1D8A79F7" w14:textId="77777777" w:rsidR="00A87D5B" w:rsidRDefault="00A87D5B"/>
    <w:p w14:paraId="6475BCB0" w14:textId="18A34EFF" w:rsidR="00A87D5B" w:rsidRDefault="00F34EC0">
      <w:pPr>
        <w:pStyle w:val="Nadpis2"/>
        <w:spacing w:before="0" w:after="0"/>
        <w:rPr>
          <w:b/>
          <w:bCs/>
          <w:color w:val="C8102E"/>
          <w:sz w:val="28"/>
          <w:szCs w:val="28"/>
        </w:rPr>
      </w:pPr>
      <w:bookmarkStart w:id="23" w:name="_heading=h.n9i2bynmsqdk" w:colFirst="0" w:colLast="0"/>
      <w:bookmarkEnd w:id="23"/>
      <w:r>
        <w:rPr>
          <w:b/>
          <w:bCs/>
          <w:color w:val="C8102E"/>
          <w:sz w:val="28"/>
          <w:szCs w:val="28"/>
        </w:rPr>
        <w:lastRenderedPageBreak/>
        <w:t>Fáza 4 – Reflexia a zhrnutie  (Prezentovať a prepájať poznatky)</w:t>
      </w:r>
    </w:p>
    <w:p w14:paraId="2D198434" w14:textId="77777777" w:rsidR="00F34EC0" w:rsidRPr="00F34EC0" w:rsidRDefault="00F34EC0" w:rsidP="00F34EC0"/>
    <w:p w14:paraId="0D58DA4C" w14:textId="24156759" w:rsidR="00F34EC0" w:rsidRPr="00F34EC0" w:rsidRDefault="00F34EC0" w:rsidP="00F34EC0">
      <w:pPr>
        <w:pStyle w:val="Nadpis4"/>
        <w:spacing w:before="0" w:after="0"/>
        <w:rPr>
          <w:rFonts w:ascii="Arial Narrow" w:hAnsi="Arial Narrow"/>
          <w:color w:val="000000" w:themeColor="text1"/>
        </w:rPr>
      </w:pPr>
      <w:bookmarkStart w:id="24" w:name="_heading=h.e7qoh1om92mc" w:colFirst="0" w:colLast="0"/>
      <w:bookmarkEnd w:id="24"/>
      <w:r w:rsidRPr="00F34EC0">
        <w:rPr>
          <w:rStyle w:val="Vrazn"/>
          <w:rFonts w:ascii="Arial Narrow" w:hAnsi="Arial Narrow"/>
          <w:b w:val="0"/>
          <w:bCs w:val="0"/>
          <w:color w:val="000000" w:themeColor="text1"/>
        </w:rPr>
        <w:t>Prezentácie skupín</w:t>
      </w:r>
      <w:r>
        <w:rPr>
          <w:rStyle w:val="Vrazn"/>
          <w:rFonts w:ascii="Arial Narrow" w:hAnsi="Arial Narrow"/>
          <w:b w:val="0"/>
          <w:bCs w:val="0"/>
          <w:color w:val="000000" w:themeColor="text1"/>
        </w:rPr>
        <w:t xml:space="preserve">: </w:t>
      </w:r>
      <w:r w:rsidRPr="00F34EC0">
        <w:rPr>
          <w:rFonts w:ascii="Arial Narrow" w:hAnsi="Arial Narrow"/>
          <w:color w:val="000000" w:themeColor="text1"/>
        </w:rPr>
        <w:t>V tejto fáze každá skupina prezentuje triede výsledky vizuálnej kontroly vodnej alebo kanalizačnej stavby vykonanej pomocou dronu. Žiaci opíšu viditeľné poškodenia identifikované na stavbe a v jej okolí, vysvetlia, kde sa jednotlivé problémy nachádzali, a uvedú, podľa akých kritérií určili ich prioritu. Na jasné predstavenie priebehu kontroly a najdôležitejších zistení využijú fotografie a krátke videozáznamy.</w:t>
      </w:r>
    </w:p>
    <w:p w14:paraId="24BB4B1C" w14:textId="77777777" w:rsidR="00F34EC0" w:rsidRPr="00F34EC0" w:rsidRDefault="00F34EC0" w:rsidP="00F34EC0">
      <w:pPr>
        <w:pStyle w:val="Normlnywebov"/>
        <w:spacing w:before="0" w:beforeAutospacing="0" w:after="0" w:afterAutospacing="0"/>
        <w:rPr>
          <w:rFonts w:ascii="Arial Narrow" w:hAnsi="Arial Narrow"/>
          <w:color w:val="000000" w:themeColor="text1"/>
        </w:rPr>
      </w:pPr>
      <w:r w:rsidRPr="00F34EC0">
        <w:rPr>
          <w:rFonts w:ascii="Arial Narrow" w:hAnsi="Arial Narrow"/>
          <w:color w:val="000000" w:themeColor="text1"/>
        </w:rPr>
        <w:t>Počas prezentácie žiaci zároveň vysvetlia, ako pri interpretácii pozorovaných deformácií zvažovali rôzne možné príčiny, napríklad pohyby podložia, zmeny pôdnych alebo základových podmienok či účinky vody. Nevyvodzujú pritom jednoznačné technické závery. Dôraz sa kladie na presné pozorovanie, logické uvažovanie a diskusiu založenú na vizuálnych dôkazoch, nie na podrobnej technickej analýze.</w:t>
      </w:r>
    </w:p>
    <w:p w14:paraId="0AC960D4" w14:textId="77777777" w:rsidR="00F34EC0" w:rsidRDefault="00F34EC0" w:rsidP="00F34EC0">
      <w:pPr>
        <w:pStyle w:val="Nadpis4"/>
        <w:rPr>
          <w:rStyle w:val="Vrazn"/>
          <w:rFonts w:ascii="Arial Narrow" w:hAnsi="Arial Narrow"/>
          <w:b w:val="0"/>
          <w:bCs w:val="0"/>
          <w:color w:val="000000" w:themeColor="text1"/>
        </w:rPr>
      </w:pPr>
      <w:r w:rsidRPr="00F34EC0">
        <w:rPr>
          <w:rStyle w:val="Vrazn"/>
          <w:rFonts w:ascii="Arial Narrow" w:hAnsi="Arial Narrow"/>
          <w:b w:val="0"/>
          <w:bCs w:val="0"/>
          <w:color w:val="000000" w:themeColor="text1"/>
        </w:rPr>
        <w:t>Diskusia v triede</w:t>
      </w:r>
    </w:p>
    <w:p w14:paraId="08AD5833" w14:textId="699B6D9F" w:rsidR="00F34EC0" w:rsidRPr="00F34EC0" w:rsidRDefault="00F34EC0" w:rsidP="00F34EC0">
      <w:pPr>
        <w:pStyle w:val="Nadpis4"/>
        <w:rPr>
          <w:rFonts w:ascii="Arial Narrow" w:hAnsi="Arial Narrow"/>
          <w:color w:val="000000" w:themeColor="text1"/>
        </w:rPr>
      </w:pPr>
      <w:r w:rsidRPr="00F34EC0">
        <w:rPr>
          <w:rFonts w:ascii="Arial Narrow" w:hAnsi="Arial Narrow"/>
          <w:color w:val="000000" w:themeColor="text1"/>
        </w:rPr>
        <w:t>Pod vedením učiteľa sa žiaci zapoja do štruktúrovanej diskusie zameranej na tieto témy:</w:t>
      </w:r>
    </w:p>
    <w:p w14:paraId="7D1D4E80" w14:textId="77777777" w:rsidR="00F34EC0" w:rsidRPr="00F34EC0" w:rsidRDefault="00F34EC0" w:rsidP="00F34EC0">
      <w:pPr>
        <w:pStyle w:val="Normlnywebov"/>
        <w:numPr>
          <w:ilvl w:val="0"/>
          <w:numId w:val="27"/>
        </w:numPr>
        <w:rPr>
          <w:rFonts w:ascii="Arial Narrow" w:hAnsi="Arial Narrow"/>
          <w:color w:val="000000" w:themeColor="text1"/>
        </w:rPr>
      </w:pPr>
      <w:r w:rsidRPr="00F34EC0">
        <w:rPr>
          <w:rStyle w:val="Vrazn"/>
          <w:rFonts w:ascii="Arial Narrow" w:hAnsi="Arial Narrow"/>
          <w:b w:val="0"/>
          <w:bCs w:val="0"/>
          <w:color w:val="000000" w:themeColor="text1"/>
        </w:rPr>
        <w:t>Ktoré typy viditeľného poškodenia boli najvýraznejšie a prečo sú dôležité pri hodnotení stavu po zemetrasení?</w:t>
      </w:r>
    </w:p>
    <w:p w14:paraId="68598A9F" w14:textId="77777777" w:rsidR="00F34EC0" w:rsidRPr="00F34EC0" w:rsidRDefault="00F34EC0" w:rsidP="00F34EC0">
      <w:pPr>
        <w:pStyle w:val="Normlnywebov"/>
        <w:numPr>
          <w:ilvl w:val="0"/>
          <w:numId w:val="27"/>
        </w:numPr>
        <w:rPr>
          <w:rFonts w:ascii="Arial Narrow" w:hAnsi="Arial Narrow"/>
          <w:color w:val="000000" w:themeColor="text1"/>
        </w:rPr>
      </w:pPr>
      <w:r w:rsidRPr="00F34EC0">
        <w:rPr>
          <w:rStyle w:val="Vrazn"/>
          <w:rFonts w:ascii="Arial Narrow" w:hAnsi="Arial Narrow"/>
          <w:b w:val="0"/>
          <w:bCs w:val="0"/>
          <w:color w:val="000000" w:themeColor="text1"/>
        </w:rPr>
        <w:t>Ako využitie dronu podporilo bezpečnú a efektívnu kontrolu po zemetrasení?</w:t>
      </w:r>
    </w:p>
    <w:p w14:paraId="4E27D4D8" w14:textId="77777777" w:rsidR="00F34EC0" w:rsidRPr="00F34EC0" w:rsidRDefault="00F34EC0" w:rsidP="00F34EC0">
      <w:pPr>
        <w:pStyle w:val="Normlnywebov"/>
        <w:numPr>
          <w:ilvl w:val="0"/>
          <w:numId w:val="27"/>
        </w:numPr>
        <w:rPr>
          <w:rFonts w:ascii="Arial Narrow" w:hAnsi="Arial Narrow"/>
          <w:color w:val="000000" w:themeColor="text1"/>
        </w:rPr>
      </w:pPr>
      <w:r w:rsidRPr="00F34EC0">
        <w:rPr>
          <w:rStyle w:val="Vrazn"/>
          <w:rFonts w:ascii="Arial Narrow" w:hAnsi="Arial Narrow"/>
          <w:b w:val="0"/>
          <w:bCs w:val="0"/>
          <w:color w:val="000000" w:themeColor="text1"/>
        </w:rPr>
        <w:t>Prečo je pri interpretácii poškodenia dôležité zvažovať viacero možných príčin?</w:t>
      </w:r>
    </w:p>
    <w:p w14:paraId="691D4F90" w14:textId="77777777" w:rsidR="00F34EC0" w:rsidRPr="00F34EC0" w:rsidRDefault="00F34EC0" w:rsidP="00F34EC0">
      <w:pPr>
        <w:pStyle w:val="Normlnywebov"/>
        <w:numPr>
          <w:ilvl w:val="0"/>
          <w:numId w:val="27"/>
        </w:numPr>
        <w:rPr>
          <w:rFonts w:ascii="Arial Narrow" w:hAnsi="Arial Narrow"/>
          <w:color w:val="000000" w:themeColor="text1"/>
        </w:rPr>
      </w:pPr>
      <w:r w:rsidRPr="00F34EC0">
        <w:rPr>
          <w:rStyle w:val="Vrazn"/>
          <w:rFonts w:ascii="Arial Narrow" w:hAnsi="Arial Narrow"/>
          <w:b w:val="0"/>
          <w:bCs w:val="0"/>
          <w:color w:val="000000" w:themeColor="text1"/>
        </w:rPr>
        <w:t>Ktoré bezpečnostné zásady je potrebné vždy dodržiavať počas kontrol po zemetrasení?</w:t>
      </w:r>
    </w:p>
    <w:p w14:paraId="24823323" w14:textId="77777777" w:rsidR="00F34EC0" w:rsidRPr="00F34EC0" w:rsidRDefault="00F34EC0" w:rsidP="00F34EC0">
      <w:pPr>
        <w:pStyle w:val="Normlnywebov"/>
        <w:numPr>
          <w:ilvl w:val="0"/>
          <w:numId w:val="27"/>
        </w:numPr>
        <w:rPr>
          <w:rFonts w:ascii="Arial Narrow" w:hAnsi="Arial Narrow"/>
          <w:color w:val="000000" w:themeColor="text1"/>
        </w:rPr>
      </w:pPr>
      <w:r w:rsidRPr="00F34EC0">
        <w:rPr>
          <w:rStyle w:val="Vrazn"/>
          <w:rFonts w:ascii="Arial Narrow" w:hAnsi="Arial Narrow"/>
          <w:b w:val="0"/>
          <w:bCs w:val="0"/>
          <w:color w:val="000000" w:themeColor="text1"/>
        </w:rPr>
        <w:t>Ako by bolo možné vizuálnu kontrolu pomocou dronu v budúcnosti zlepšiť alebo využívať efektívnejšie?</w:t>
      </w:r>
    </w:p>
    <w:p w14:paraId="31F087CE" w14:textId="77777777" w:rsidR="00F34EC0" w:rsidRPr="00F34EC0" w:rsidRDefault="00F34EC0" w:rsidP="00F34EC0">
      <w:pPr>
        <w:pStyle w:val="Normlnywebov"/>
        <w:rPr>
          <w:rFonts w:ascii="Arial Narrow" w:hAnsi="Arial Narrow"/>
          <w:color w:val="000000" w:themeColor="text1"/>
        </w:rPr>
      </w:pPr>
      <w:r w:rsidRPr="00F34EC0">
        <w:rPr>
          <w:rFonts w:ascii="Arial Narrow" w:hAnsi="Arial Narrow"/>
          <w:color w:val="000000" w:themeColor="text1"/>
        </w:rPr>
        <w:t>Diskusia pomáha žiakom prepojiť praktické skúsenosti so širšími témami, ako sú účinky zemetrasení, bezpečnosť infraštruktúry a zodpovedné využívanie moderných technológií.</w:t>
      </w:r>
    </w:p>
    <w:p w14:paraId="7396A540" w14:textId="77777777" w:rsidR="00F34EC0" w:rsidRPr="00F34EC0" w:rsidRDefault="00F34EC0" w:rsidP="00F34EC0">
      <w:pPr>
        <w:pStyle w:val="Nadpis4"/>
        <w:rPr>
          <w:rFonts w:ascii="Arial Narrow" w:hAnsi="Arial Narrow"/>
          <w:color w:val="000000" w:themeColor="text1"/>
        </w:rPr>
      </w:pPr>
      <w:r w:rsidRPr="00F34EC0">
        <w:rPr>
          <w:rStyle w:val="Vrazn"/>
          <w:rFonts w:ascii="Arial Narrow" w:hAnsi="Arial Narrow"/>
          <w:b w:val="0"/>
          <w:bCs w:val="0"/>
          <w:color w:val="000000" w:themeColor="text1"/>
        </w:rPr>
        <w:t>Reflexívna aktivita</w:t>
      </w:r>
    </w:p>
    <w:p w14:paraId="754E8A06" w14:textId="77777777" w:rsidR="00F34EC0" w:rsidRPr="00F34EC0" w:rsidRDefault="00F34EC0" w:rsidP="00F34EC0">
      <w:pPr>
        <w:pStyle w:val="Normlnywebov"/>
        <w:rPr>
          <w:rFonts w:ascii="Arial Narrow" w:hAnsi="Arial Narrow"/>
          <w:color w:val="000000" w:themeColor="text1"/>
        </w:rPr>
      </w:pPr>
      <w:r w:rsidRPr="00F34EC0">
        <w:rPr>
          <w:rFonts w:ascii="Arial Narrow" w:hAnsi="Arial Narrow"/>
          <w:color w:val="000000" w:themeColor="text1"/>
        </w:rPr>
        <w:t>Žiaci vypracujú krátku individuálnu alebo skupinovú reflexiu. Zamyslia sa nad tým:</w:t>
      </w:r>
    </w:p>
    <w:p w14:paraId="6111F918" w14:textId="77777777" w:rsidR="00F34EC0" w:rsidRPr="00F34EC0" w:rsidRDefault="00F34EC0" w:rsidP="00F34EC0">
      <w:pPr>
        <w:pStyle w:val="Normlnywebov"/>
        <w:numPr>
          <w:ilvl w:val="0"/>
          <w:numId w:val="28"/>
        </w:numPr>
        <w:rPr>
          <w:rFonts w:ascii="Arial Narrow" w:hAnsi="Arial Narrow"/>
          <w:color w:val="000000" w:themeColor="text1"/>
        </w:rPr>
      </w:pPr>
      <w:r w:rsidRPr="00F34EC0">
        <w:rPr>
          <w:rFonts w:ascii="Arial Narrow" w:hAnsi="Arial Narrow"/>
          <w:color w:val="000000" w:themeColor="text1"/>
        </w:rPr>
        <w:t>čo sa naučili o účinkoch zemetrasení na vodné a kanalizačné systémy,</w:t>
      </w:r>
    </w:p>
    <w:p w14:paraId="098E03BC" w14:textId="77777777" w:rsidR="00F34EC0" w:rsidRPr="00F34EC0" w:rsidRDefault="00F34EC0" w:rsidP="00F34EC0">
      <w:pPr>
        <w:pStyle w:val="Normlnywebov"/>
        <w:numPr>
          <w:ilvl w:val="0"/>
          <w:numId w:val="28"/>
        </w:numPr>
        <w:rPr>
          <w:rFonts w:ascii="Arial Narrow" w:hAnsi="Arial Narrow"/>
          <w:color w:val="000000" w:themeColor="text1"/>
        </w:rPr>
      </w:pPr>
      <w:r w:rsidRPr="00F34EC0">
        <w:rPr>
          <w:rFonts w:ascii="Arial Narrow" w:hAnsi="Arial Narrow"/>
          <w:color w:val="000000" w:themeColor="text1"/>
        </w:rPr>
        <w:t>ako sa počas aktivity zmenilo ich chápanie poškodení vznikajúcich po zemetrasení,</w:t>
      </w:r>
    </w:p>
    <w:p w14:paraId="2831F9FF" w14:textId="77777777" w:rsidR="00F34EC0" w:rsidRPr="00F34EC0" w:rsidRDefault="00F34EC0" w:rsidP="00F34EC0">
      <w:pPr>
        <w:pStyle w:val="Normlnywebov"/>
        <w:numPr>
          <w:ilvl w:val="0"/>
          <w:numId w:val="28"/>
        </w:numPr>
        <w:rPr>
          <w:rFonts w:ascii="Arial Narrow" w:hAnsi="Arial Narrow"/>
          <w:color w:val="000000" w:themeColor="text1"/>
        </w:rPr>
      </w:pPr>
      <w:r w:rsidRPr="00F34EC0">
        <w:rPr>
          <w:rFonts w:ascii="Arial Narrow" w:hAnsi="Arial Narrow"/>
          <w:color w:val="000000" w:themeColor="text1"/>
        </w:rPr>
        <w:t>ako prispeli k tímovej práci a spoločnému rozhodovaniu,</w:t>
      </w:r>
    </w:p>
    <w:p w14:paraId="2050760B" w14:textId="77777777" w:rsidR="00F34EC0" w:rsidRPr="00F34EC0" w:rsidRDefault="00F34EC0" w:rsidP="00F34EC0">
      <w:pPr>
        <w:pStyle w:val="Normlnywebov"/>
        <w:numPr>
          <w:ilvl w:val="0"/>
          <w:numId w:val="28"/>
        </w:numPr>
        <w:rPr>
          <w:rFonts w:ascii="Arial Narrow" w:hAnsi="Arial Narrow"/>
          <w:color w:val="000000" w:themeColor="text1"/>
        </w:rPr>
      </w:pPr>
      <w:r w:rsidRPr="00F34EC0">
        <w:rPr>
          <w:rFonts w:ascii="Arial Narrow" w:hAnsi="Arial Narrow"/>
          <w:color w:val="000000" w:themeColor="text1"/>
        </w:rPr>
        <w:t>ktoré zručnosti si rozvíjali, napríklad schopnosť pozorovania, tímovú spoluprácu, riešenie problémov, digitálnu istotu a zodpovedné správanie.</w:t>
      </w:r>
    </w:p>
    <w:p w14:paraId="49CD45A2" w14:textId="77777777" w:rsidR="00F34EC0" w:rsidRPr="00F34EC0" w:rsidRDefault="00F34EC0" w:rsidP="00F34EC0">
      <w:pPr>
        <w:pStyle w:val="Normlnywebov"/>
        <w:spacing w:before="0" w:beforeAutospacing="0" w:after="0" w:afterAutospacing="0"/>
        <w:rPr>
          <w:rFonts w:ascii="Arial Narrow" w:hAnsi="Arial Narrow"/>
          <w:color w:val="000000" w:themeColor="text1"/>
        </w:rPr>
      </w:pPr>
      <w:r w:rsidRPr="00F34EC0">
        <w:rPr>
          <w:rFonts w:ascii="Arial Narrow" w:hAnsi="Arial Narrow"/>
          <w:color w:val="000000" w:themeColor="text1"/>
        </w:rPr>
        <w:t>Žiaci zároveň reflektujú, ako môže technológia dronov podporiť bezpečnejšie a informovanejšie rozhodovanie po zemetraseniach a ako zvažovanie viacerých možných príčin prispieva k lepšiemu porozumeniu pozorovaného poškodenia.</w:t>
      </w:r>
    </w:p>
    <w:p w14:paraId="62F5362F" w14:textId="77777777" w:rsidR="00F34EC0" w:rsidRPr="00F34EC0" w:rsidRDefault="00F34EC0" w:rsidP="00F34EC0">
      <w:pPr>
        <w:pStyle w:val="Normlnywebov"/>
        <w:spacing w:before="0" w:beforeAutospacing="0" w:after="0" w:afterAutospacing="0"/>
        <w:rPr>
          <w:rFonts w:ascii="Arial Narrow" w:hAnsi="Arial Narrow"/>
          <w:color w:val="000000" w:themeColor="text1"/>
        </w:rPr>
      </w:pPr>
      <w:r w:rsidRPr="00F34EC0">
        <w:rPr>
          <w:rFonts w:ascii="Arial Narrow" w:hAnsi="Arial Narrow"/>
          <w:color w:val="000000" w:themeColor="text1"/>
        </w:rPr>
        <w:t>Cieľom záverečnej fázy je upevniť získané poznatky, prepojiť teóriu s praktickými skúsenosťami a pomôcť žiakom uvedomiť si vlastný pokrok aj oblasti, v ktorých sa môžu ďalej rozvíjať.</w:t>
      </w:r>
    </w:p>
    <w:p w14:paraId="61728BF2" w14:textId="48B867F7" w:rsidR="00A87D5B" w:rsidRDefault="00F34EC0">
      <w:pPr>
        <w:pStyle w:val="Nadpis1"/>
        <w:numPr>
          <w:ilvl w:val="0"/>
          <w:numId w:val="1"/>
        </w:numPr>
        <w:rPr>
          <w:b/>
          <w:bCs/>
          <w:color w:val="C8102E"/>
          <w:sz w:val="36"/>
          <w:szCs w:val="36"/>
        </w:rPr>
      </w:pPr>
      <w:r>
        <w:rPr>
          <w:b/>
          <w:bCs/>
          <w:color w:val="C8102E"/>
          <w:sz w:val="36"/>
          <w:szCs w:val="36"/>
        </w:rPr>
        <w:lastRenderedPageBreak/>
        <w:t>Hodnotiace kritériá</w:t>
      </w:r>
    </w:p>
    <w:p w14:paraId="420073D1" w14:textId="77777777" w:rsidR="00F34EC0" w:rsidRPr="00F34EC0" w:rsidRDefault="00F34EC0" w:rsidP="00F34EC0">
      <w:pPr>
        <w:pStyle w:val="Nadpis3"/>
        <w:spacing w:before="0"/>
        <w:rPr>
          <w:rFonts w:ascii="Arial Narrow" w:hAnsi="Arial Narrow"/>
          <w:color w:val="000000" w:themeColor="text1"/>
          <w:sz w:val="24"/>
          <w:szCs w:val="24"/>
        </w:rPr>
      </w:pPr>
      <w:r w:rsidRPr="00F34EC0">
        <w:rPr>
          <w:rFonts w:ascii="Arial Narrow" w:hAnsi="Arial Narrow"/>
          <w:color w:val="000000" w:themeColor="text1"/>
          <w:sz w:val="24"/>
          <w:szCs w:val="24"/>
        </w:rPr>
        <w:t>Žiaci vyplnia kvíz zameraný na overenie ich teoretických a praktických vedomostí o vizuálnej kontrole vodných a kanalizačných stavieb pomocou dronu, rozpoznávaní poškodení spôsobených zemetrasením a dodržiavaní bezpečnostných požiadaviek pri práci v okolí poškodenej infraštruktúry. Otázky môžu mať formu výberu z možností, tvrdení pravda/nepravda alebo krátkych otvorených odpovedí.</w:t>
      </w:r>
    </w:p>
    <w:p w14:paraId="5A8E6AF3" w14:textId="4723C319" w:rsidR="00F34EC0" w:rsidRPr="00F34EC0" w:rsidRDefault="00F34EC0" w:rsidP="00F34EC0">
      <w:pPr>
        <w:pStyle w:val="Nadpis3"/>
        <w:spacing w:before="0"/>
        <w:rPr>
          <w:rFonts w:ascii="Arial Narrow" w:hAnsi="Arial Narrow"/>
          <w:color w:val="000000" w:themeColor="text1"/>
          <w:sz w:val="24"/>
          <w:szCs w:val="24"/>
        </w:rPr>
      </w:pPr>
      <w:r w:rsidRPr="00F34EC0">
        <w:rPr>
          <w:rStyle w:val="Vrazn"/>
          <w:rFonts w:ascii="Arial Narrow" w:hAnsi="Arial Narrow"/>
          <w:color w:val="000000" w:themeColor="text1"/>
          <w:sz w:val="24"/>
          <w:szCs w:val="24"/>
        </w:rPr>
        <w:t>Kvíz s uzavretými a otvorenými otázkami</w:t>
      </w:r>
    </w:p>
    <w:p w14:paraId="24A9E391" w14:textId="77777777" w:rsidR="00F34EC0" w:rsidRPr="00F34EC0" w:rsidRDefault="00F34EC0" w:rsidP="00F34EC0">
      <w:pPr>
        <w:pStyle w:val="Normlnywebov"/>
        <w:spacing w:before="0" w:beforeAutospacing="0"/>
        <w:rPr>
          <w:rFonts w:ascii="Arial Narrow" w:hAnsi="Arial Narrow"/>
          <w:color w:val="000000" w:themeColor="text1"/>
        </w:rPr>
      </w:pPr>
      <w:r w:rsidRPr="00F34EC0">
        <w:rPr>
          <w:rFonts w:ascii="Arial Narrow" w:hAnsi="Arial Narrow"/>
          <w:color w:val="000000" w:themeColor="text1"/>
        </w:rPr>
        <w:t>Žiaci vyplnia kvíz zameraný na overenie ich teoretických a praktických vedomostí o vizuálnej kontrole vodných a kanalizačných stavieb pomocou dronu, rozpoznávaní poškodení spôsobených zemetrasením a dodržiavaní bezpečnostných požiadaviek pri práci v okolí poškodenej infraštruktúry. Otázky môžu mať formu výberu z možností, tvrdení pravda/nepravda alebo krátkych otvorených odpovedí.</w:t>
      </w:r>
    </w:p>
    <w:p w14:paraId="248BEBBF" w14:textId="77777777" w:rsidR="00F34EC0" w:rsidRPr="00F34EC0" w:rsidRDefault="00F34EC0" w:rsidP="00F34EC0">
      <w:pPr>
        <w:pStyle w:val="Normlnywebov"/>
        <w:rPr>
          <w:rFonts w:ascii="Arial Narrow" w:hAnsi="Arial Narrow"/>
          <w:color w:val="000000" w:themeColor="text1"/>
        </w:rPr>
      </w:pPr>
      <w:r w:rsidRPr="00F34EC0">
        <w:rPr>
          <w:rStyle w:val="Vrazn"/>
          <w:rFonts w:ascii="Arial Narrow" w:hAnsi="Arial Narrow"/>
          <w:b w:val="0"/>
          <w:bCs w:val="0"/>
          <w:color w:val="000000" w:themeColor="text1"/>
        </w:rPr>
        <w:t>1. Úloha:</w:t>
      </w:r>
      <w:r w:rsidRPr="00F34EC0">
        <w:rPr>
          <w:rFonts w:ascii="Arial Narrow" w:hAnsi="Arial Narrow"/>
          <w:color w:val="000000" w:themeColor="text1"/>
        </w:rPr>
        <w:br/>
        <w:t>Prečo je použitie dronu bezpečnou metódou na kontrolu vodnej alebo kanalizačnej stavby po poškodení zemetrasením?</w:t>
      </w:r>
    </w:p>
    <w:p w14:paraId="26DFCF76" w14:textId="77777777" w:rsidR="00F34EC0" w:rsidRPr="00F34EC0" w:rsidRDefault="00F34EC0" w:rsidP="00F34EC0">
      <w:pPr>
        <w:pStyle w:val="Normlnywebov"/>
        <w:rPr>
          <w:rFonts w:ascii="Arial Narrow" w:hAnsi="Arial Narrow"/>
          <w:color w:val="000000" w:themeColor="text1"/>
        </w:rPr>
      </w:pPr>
      <w:r w:rsidRPr="00F34EC0">
        <w:rPr>
          <w:rStyle w:val="Vrazn"/>
          <w:rFonts w:ascii="Arial Narrow" w:hAnsi="Arial Narrow"/>
          <w:b w:val="0"/>
          <w:bCs w:val="0"/>
          <w:color w:val="000000" w:themeColor="text1"/>
        </w:rPr>
        <w:t>2. Aká je hlavná výhoda vizuálnej kontroly pomocou dronu v porovnaní s kontrolou poškodenej vodnej infraštruktúry z bezprostrednej blízkosti?</w:t>
      </w:r>
      <w:r w:rsidRPr="00F34EC0">
        <w:rPr>
          <w:rFonts w:ascii="Arial Narrow" w:hAnsi="Arial Narrow"/>
          <w:color w:val="000000" w:themeColor="text1"/>
        </w:rPr>
        <w:br/>
      </w:r>
      <w:r w:rsidRPr="00F34EC0">
        <w:rPr>
          <w:rStyle w:val="Zvraznenie"/>
          <w:rFonts w:ascii="Arial Narrow" w:hAnsi="Arial Narrow"/>
          <w:color w:val="000000" w:themeColor="text1"/>
        </w:rPr>
        <w:t>Vyber správnu odpove</w:t>
      </w:r>
      <w:r w:rsidRPr="00F34EC0">
        <w:rPr>
          <w:rStyle w:val="Zvraznenie"/>
          <w:rFonts w:ascii="Arial" w:hAnsi="Arial" w:cs="Arial"/>
          <w:color w:val="000000" w:themeColor="text1"/>
        </w:rPr>
        <w:t>ď</w:t>
      </w:r>
      <w:r w:rsidRPr="00F34EC0">
        <w:rPr>
          <w:rStyle w:val="Zvraznenie"/>
          <w:rFonts w:ascii="Arial Narrow" w:hAnsi="Arial Narrow"/>
          <w:color w:val="000000" w:themeColor="text1"/>
        </w:rPr>
        <w:t>.</w:t>
      </w:r>
    </w:p>
    <w:p w14:paraId="7326A9DF" w14:textId="77777777" w:rsidR="00F34EC0" w:rsidRPr="00F34EC0" w:rsidRDefault="00F34EC0" w:rsidP="00F34EC0">
      <w:pPr>
        <w:pStyle w:val="Normlnywebov"/>
        <w:rPr>
          <w:rFonts w:ascii="Arial Narrow" w:hAnsi="Arial Narrow"/>
          <w:color w:val="000000" w:themeColor="text1"/>
        </w:rPr>
      </w:pPr>
      <w:r w:rsidRPr="00F34EC0">
        <w:rPr>
          <w:rFonts w:ascii="Arial Narrow" w:hAnsi="Arial Narrow"/>
          <w:color w:val="000000" w:themeColor="text1"/>
        </w:rPr>
        <w:t>a) Je rýchlejšia.</w:t>
      </w:r>
      <w:r w:rsidRPr="00F34EC0">
        <w:rPr>
          <w:rFonts w:ascii="Arial Narrow" w:hAnsi="Arial Narrow"/>
          <w:color w:val="000000" w:themeColor="text1"/>
        </w:rPr>
        <w:br/>
        <w:t>b) Je bezpečnejšia.</w:t>
      </w:r>
      <w:r w:rsidRPr="00F34EC0">
        <w:rPr>
          <w:rFonts w:ascii="Arial Narrow" w:hAnsi="Arial Narrow"/>
          <w:color w:val="000000" w:themeColor="text1"/>
        </w:rPr>
        <w:br/>
        <w:t>c) Umožňuje kontrolu ťažko dostupných miest.</w:t>
      </w:r>
      <w:r w:rsidRPr="00F34EC0">
        <w:rPr>
          <w:rFonts w:ascii="Arial Narrow" w:hAnsi="Arial Narrow"/>
          <w:color w:val="000000" w:themeColor="text1"/>
        </w:rPr>
        <w:br/>
        <w:t>d) Všetky uvedené možnosti.</w:t>
      </w:r>
    </w:p>
    <w:p w14:paraId="2D4FBF35" w14:textId="77777777" w:rsidR="00F34EC0" w:rsidRPr="00F34EC0" w:rsidRDefault="00F34EC0" w:rsidP="00F34EC0">
      <w:pPr>
        <w:pStyle w:val="Normlnywebov"/>
        <w:rPr>
          <w:rFonts w:ascii="Arial Narrow" w:hAnsi="Arial Narrow"/>
          <w:color w:val="000000" w:themeColor="text1"/>
        </w:rPr>
      </w:pPr>
      <w:r w:rsidRPr="00F34EC0">
        <w:rPr>
          <w:rStyle w:val="Vrazn"/>
          <w:rFonts w:ascii="Arial Narrow" w:hAnsi="Arial Narrow"/>
          <w:b w:val="0"/>
          <w:bCs w:val="0"/>
          <w:color w:val="000000" w:themeColor="text1"/>
        </w:rPr>
        <w:t>3. Ktorá z nasledujúcich situácií NIE JE vhodná na vykonanie kontroly pomocou dronu po zemetrasení?</w:t>
      </w:r>
      <w:r w:rsidRPr="00F34EC0">
        <w:rPr>
          <w:rFonts w:ascii="Arial Narrow" w:hAnsi="Arial Narrow"/>
          <w:color w:val="000000" w:themeColor="text1"/>
        </w:rPr>
        <w:br/>
      </w:r>
      <w:r w:rsidRPr="00F34EC0">
        <w:rPr>
          <w:rStyle w:val="Zvraznenie"/>
          <w:rFonts w:ascii="Arial Narrow" w:hAnsi="Arial Narrow"/>
          <w:color w:val="000000" w:themeColor="text1"/>
        </w:rPr>
        <w:t>Vyber správnu odpove</w:t>
      </w:r>
      <w:r w:rsidRPr="00F34EC0">
        <w:rPr>
          <w:rStyle w:val="Zvraznenie"/>
          <w:rFonts w:ascii="Arial" w:hAnsi="Arial" w:cs="Arial"/>
          <w:color w:val="000000" w:themeColor="text1"/>
        </w:rPr>
        <w:t>ď</w:t>
      </w:r>
      <w:r w:rsidRPr="00F34EC0">
        <w:rPr>
          <w:rStyle w:val="Zvraznenie"/>
          <w:rFonts w:ascii="Arial Narrow" w:hAnsi="Arial Narrow"/>
          <w:color w:val="000000" w:themeColor="text1"/>
        </w:rPr>
        <w:t>.</w:t>
      </w:r>
    </w:p>
    <w:p w14:paraId="67671D02" w14:textId="77777777" w:rsidR="00F34EC0" w:rsidRPr="00F34EC0" w:rsidRDefault="00F34EC0" w:rsidP="00F34EC0">
      <w:pPr>
        <w:pStyle w:val="Normlnywebov"/>
        <w:rPr>
          <w:rFonts w:ascii="Arial Narrow" w:hAnsi="Arial Narrow"/>
          <w:color w:val="000000" w:themeColor="text1"/>
        </w:rPr>
      </w:pPr>
      <w:r w:rsidRPr="00F34EC0">
        <w:rPr>
          <w:rFonts w:ascii="Arial Narrow" w:hAnsi="Arial Narrow"/>
          <w:color w:val="000000" w:themeColor="text1"/>
        </w:rPr>
        <w:t>a) Slabý vietor.</w:t>
      </w:r>
      <w:r w:rsidRPr="00F34EC0">
        <w:rPr>
          <w:rFonts w:ascii="Arial Narrow" w:hAnsi="Arial Narrow"/>
          <w:color w:val="000000" w:themeColor="text1"/>
        </w:rPr>
        <w:br/>
        <w:t>b) Preplnený priestor s veľkým počtom osôb v blízkosti.</w:t>
      </w:r>
      <w:r w:rsidRPr="00F34EC0">
        <w:rPr>
          <w:rFonts w:ascii="Arial Narrow" w:hAnsi="Arial Narrow"/>
          <w:color w:val="000000" w:themeColor="text1"/>
        </w:rPr>
        <w:br/>
        <w:t>c) Jasné a pokojné počasie.</w:t>
      </w:r>
      <w:r w:rsidRPr="00F34EC0">
        <w:rPr>
          <w:rFonts w:ascii="Arial Narrow" w:hAnsi="Arial Narrow"/>
          <w:color w:val="000000" w:themeColor="text1"/>
        </w:rPr>
        <w:br/>
        <w:t>d) Bezpečné miesto na vzlet a pristátie.</w:t>
      </w:r>
    </w:p>
    <w:p w14:paraId="79D0BDE0" w14:textId="77777777" w:rsidR="00F34EC0" w:rsidRPr="00F34EC0" w:rsidRDefault="00F34EC0" w:rsidP="00F34EC0">
      <w:pPr>
        <w:pStyle w:val="Normlnywebov"/>
        <w:rPr>
          <w:rFonts w:ascii="Arial Narrow" w:hAnsi="Arial Narrow"/>
          <w:color w:val="000000" w:themeColor="text1"/>
        </w:rPr>
      </w:pPr>
      <w:r w:rsidRPr="00F34EC0">
        <w:rPr>
          <w:rStyle w:val="Vrazn"/>
          <w:rFonts w:ascii="Arial Narrow" w:hAnsi="Arial Narrow"/>
          <w:b w:val="0"/>
          <w:bCs w:val="0"/>
          <w:color w:val="000000" w:themeColor="text1"/>
        </w:rPr>
        <w:t>4. Úloha:</w:t>
      </w:r>
      <w:r w:rsidRPr="00F34EC0">
        <w:rPr>
          <w:rFonts w:ascii="Arial Narrow" w:hAnsi="Arial Narrow"/>
          <w:color w:val="000000" w:themeColor="text1"/>
        </w:rPr>
        <w:br/>
        <w:t>Identifikuj hlavné časti vodnej alebo kanalizačnej stavby, ktoré by sa mali skontrolovať počas vizuálnej kontroly po zemetrasení, a stručne vysvetli, prečo je každá z nich dôležitá.</w:t>
      </w:r>
    </w:p>
    <w:p w14:paraId="581126A5" w14:textId="77777777" w:rsidR="00F34EC0" w:rsidRPr="00F34EC0" w:rsidRDefault="00F34EC0" w:rsidP="00F34EC0">
      <w:pPr>
        <w:pStyle w:val="Normlnywebov"/>
        <w:rPr>
          <w:rFonts w:ascii="Arial Narrow" w:hAnsi="Arial Narrow"/>
          <w:color w:val="000000" w:themeColor="text1"/>
        </w:rPr>
      </w:pPr>
      <w:r w:rsidRPr="00F34EC0">
        <w:rPr>
          <w:rStyle w:val="Vrazn"/>
          <w:rFonts w:ascii="Arial Narrow" w:hAnsi="Arial Narrow"/>
          <w:b w:val="0"/>
          <w:bCs w:val="0"/>
          <w:color w:val="000000" w:themeColor="text1"/>
        </w:rPr>
        <w:t>5. Uveď dve časti vodného alebo kanalizačného systému, ktoré môžu byť po zemetrasení obzvlášť rizikové.</w:t>
      </w:r>
    </w:p>
    <w:p w14:paraId="250473EA" w14:textId="77777777" w:rsidR="00F34EC0" w:rsidRPr="00F34EC0" w:rsidRDefault="00F34EC0" w:rsidP="00F34EC0">
      <w:pPr>
        <w:pStyle w:val="Normlnywebov"/>
        <w:rPr>
          <w:rFonts w:ascii="Arial Narrow" w:hAnsi="Arial Narrow"/>
          <w:color w:val="000000" w:themeColor="text1"/>
        </w:rPr>
      </w:pPr>
      <w:r w:rsidRPr="00F34EC0">
        <w:rPr>
          <w:rStyle w:val="Vrazn"/>
          <w:rFonts w:ascii="Arial Narrow" w:hAnsi="Arial Narrow"/>
          <w:b w:val="0"/>
          <w:bCs w:val="0"/>
          <w:color w:val="000000" w:themeColor="text1"/>
        </w:rPr>
        <w:t>6. Aké opatrenie je potrebné prijať, ak je na zázname z dronu viditeľná uvoľnená, posunutá alebo nestabilná časť konštrukcie?</w:t>
      </w:r>
    </w:p>
    <w:p w14:paraId="36DFA808" w14:textId="77777777" w:rsidR="00F34EC0" w:rsidRPr="00F34EC0" w:rsidRDefault="0059461A" w:rsidP="00F34EC0">
      <w:pPr>
        <w:rPr>
          <w:rFonts w:ascii="Arial Narrow" w:hAnsi="Arial Narrow"/>
          <w:color w:val="000000" w:themeColor="text1"/>
        </w:rPr>
      </w:pPr>
      <w:r>
        <w:pict w14:anchorId="0E7C3603">
          <v:rect id="Horizontal Line 1" o:spid="_x0000_s1026" alt="" style="width:425.2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3E1472" w14:textId="77777777" w:rsidR="00F34EC0" w:rsidRPr="00F34EC0" w:rsidRDefault="00F34EC0" w:rsidP="00F34EC0">
      <w:pPr>
        <w:pStyle w:val="Nadpis3"/>
        <w:rPr>
          <w:rFonts w:ascii="Arial Narrow" w:hAnsi="Arial Narrow"/>
          <w:color w:val="000000" w:themeColor="text1"/>
          <w:sz w:val="24"/>
          <w:szCs w:val="24"/>
        </w:rPr>
      </w:pPr>
      <w:r w:rsidRPr="00F34EC0">
        <w:rPr>
          <w:rStyle w:val="Vrazn"/>
          <w:rFonts w:ascii="Arial Narrow" w:hAnsi="Arial Narrow"/>
          <w:b w:val="0"/>
          <w:bCs w:val="0"/>
          <w:color w:val="000000" w:themeColor="text1"/>
          <w:sz w:val="24"/>
          <w:szCs w:val="24"/>
        </w:rPr>
        <w:lastRenderedPageBreak/>
        <w:t>Nástroje sebahodnotenia na individuálnu reflexiu</w:t>
      </w:r>
    </w:p>
    <w:p w14:paraId="11A33594" w14:textId="77777777" w:rsidR="00F34EC0" w:rsidRPr="00F34EC0" w:rsidRDefault="00F34EC0" w:rsidP="00F34EC0">
      <w:pPr>
        <w:pStyle w:val="Normlnywebov"/>
        <w:rPr>
          <w:rFonts w:ascii="Arial Narrow" w:hAnsi="Arial Narrow"/>
          <w:color w:val="000000" w:themeColor="text1"/>
        </w:rPr>
      </w:pPr>
      <w:r w:rsidRPr="00F34EC0">
        <w:rPr>
          <w:rFonts w:ascii="Arial Narrow" w:hAnsi="Arial Narrow"/>
          <w:color w:val="000000" w:themeColor="text1"/>
        </w:rPr>
        <w:t>Každý žiak vyplní formulár sebahodnotenia, v ktorom zhodnotí svoj výkon počas praktickej aktivity. Sebahodnotenie zahŕňa najmä:</w:t>
      </w:r>
    </w:p>
    <w:p w14:paraId="3D4B3247" w14:textId="77777777" w:rsidR="00F34EC0" w:rsidRPr="00F34EC0" w:rsidRDefault="00F34EC0" w:rsidP="00F34EC0">
      <w:pPr>
        <w:pStyle w:val="Normlnywebov"/>
        <w:spacing w:before="0" w:beforeAutospacing="0" w:after="0" w:afterAutospacing="0"/>
        <w:ind w:left="720"/>
        <w:rPr>
          <w:rFonts w:ascii="Arial Narrow" w:hAnsi="Arial Narrow"/>
          <w:color w:val="000000" w:themeColor="text1"/>
        </w:rPr>
      </w:pPr>
      <w:r w:rsidRPr="00F34EC0">
        <w:rPr>
          <w:rFonts w:ascii="Arial Narrow" w:hAnsi="Arial Narrow"/>
          <w:color w:val="000000" w:themeColor="text1"/>
        </w:rPr>
        <w:t>● ako bezpečne a zodpovedne používal dron,</w:t>
      </w:r>
    </w:p>
    <w:p w14:paraId="08D49A86" w14:textId="77777777" w:rsidR="00F34EC0" w:rsidRPr="00F34EC0" w:rsidRDefault="00F34EC0" w:rsidP="00F34EC0">
      <w:pPr>
        <w:pStyle w:val="Normlnywebov"/>
        <w:spacing w:before="0" w:beforeAutospacing="0" w:after="0" w:afterAutospacing="0"/>
        <w:ind w:left="720"/>
        <w:rPr>
          <w:rFonts w:ascii="Arial Narrow" w:hAnsi="Arial Narrow"/>
          <w:color w:val="000000" w:themeColor="text1"/>
        </w:rPr>
      </w:pPr>
      <w:r w:rsidRPr="00F34EC0">
        <w:rPr>
          <w:rFonts w:ascii="Arial Narrow" w:hAnsi="Arial Narrow"/>
          <w:color w:val="000000" w:themeColor="text1"/>
        </w:rPr>
        <w:t>● ako presne identifikoval viditeľné poškodenia alebo neobvyklé javy,</w:t>
      </w:r>
    </w:p>
    <w:p w14:paraId="39B99C37" w14:textId="20AACB17" w:rsidR="00F34EC0" w:rsidRDefault="00F34EC0" w:rsidP="00F34EC0">
      <w:pPr>
        <w:pStyle w:val="Normlnywebov"/>
        <w:spacing w:before="0" w:beforeAutospacing="0" w:after="0" w:afterAutospacing="0"/>
        <w:ind w:left="720"/>
        <w:rPr>
          <w:rFonts w:ascii="Arial Narrow" w:hAnsi="Arial Narrow"/>
          <w:color w:val="000000" w:themeColor="text1"/>
        </w:rPr>
      </w:pPr>
      <w:r w:rsidRPr="00F34EC0">
        <w:rPr>
          <w:rFonts w:ascii="Arial Narrow" w:hAnsi="Arial Narrow"/>
          <w:color w:val="000000" w:themeColor="text1"/>
        </w:rPr>
        <w:t>● ako jasne a systematicky dokumentoval svoje pozorovania,</w:t>
      </w:r>
    </w:p>
    <w:p w14:paraId="009B383C" w14:textId="5DC90560" w:rsidR="00F34EC0" w:rsidRPr="00F34EC0" w:rsidRDefault="00F34EC0" w:rsidP="00F34EC0">
      <w:pPr>
        <w:pStyle w:val="Normlnywebov"/>
        <w:spacing w:before="0" w:beforeAutospacing="0" w:after="0" w:afterAutospacing="0"/>
        <w:ind w:left="720"/>
        <w:rPr>
          <w:rFonts w:ascii="Arial Narrow" w:hAnsi="Arial Narrow"/>
          <w:color w:val="000000" w:themeColor="text1"/>
        </w:rPr>
      </w:pPr>
      <w:r w:rsidRPr="00F34EC0">
        <w:rPr>
          <w:rFonts w:ascii="Arial Narrow" w:hAnsi="Arial Narrow"/>
          <w:color w:val="000000" w:themeColor="text1"/>
        </w:rPr>
        <w:t>● ako efektívne prispieval k tímovej spolupráci.</w:t>
      </w:r>
    </w:p>
    <w:p w14:paraId="26A63E48" w14:textId="77777777" w:rsidR="00F34EC0" w:rsidRPr="00F34EC0" w:rsidRDefault="00F34EC0" w:rsidP="00F34EC0">
      <w:pPr>
        <w:pStyle w:val="Normlnywebov"/>
        <w:rPr>
          <w:rFonts w:ascii="Arial Narrow" w:hAnsi="Arial Narrow"/>
          <w:color w:val="000000" w:themeColor="text1"/>
        </w:rPr>
      </w:pPr>
      <w:r w:rsidRPr="00F34EC0">
        <w:rPr>
          <w:rFonts w:ascii="Arial Narrow" w:hAnsi="Arial Narrow"/>
          <w:color w:val="000000" w:themeColor="text1"/>
        </w:rPr>
        <w:t>Sebahodnotenie pomáha žiakom uvedomiť si vlastné silné stránky a identifikovať oblasti, v ktorých sa môžu ďalej zlepšovať.</w:t>
      </w:r>
    </w:p>
    <w:p w14:paraId="099B7AA9" w14:textId="52B01E61" w:rsidR="00A87D5B" w:rsidRPr="00F34EC0" w:rsidRDefault="00A87D5B" w:rsidP="00F34EC0">
      <w:pPr>
        <w:pBdr>
          <w:top w:val="nil"/>
          <w:left w:val="nil"/>
          <w:bottom w:val="nil"/>
          <w:right w:val="nil"/>
          <w:between w:val="nil"/>
        </w:pBdr>
        <w:jc w:val="both"/>
        <w:rPr>
          <w:rFonts w:ascii="Arial Narrow" w:eastAsia="Arial Narrow" w:hAnsi="Arial Narrow" w:cs="Arial Narrow"/>
          <w:color w:val="000000" w:themeColor="text1"/>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6"/>
        <w:gridCol w:w="930"/>
        <w:gridCol w:w="929"/>
        <w:gridCol w:w="801"/>
        <w:gridCol w:w="802"/>
        <w:gridCol w:w="796"/>
      </w:tblGrid>
      <w:tr w:rsidR="00A87D5B" w14:paraId="4ED0EB04" w14:textId="77777777">
        <w:tc>
          <w:tcPr>
            <w:tcW w:w="4236" w:type="dxa"/>
          </w:tcPr>
          <w:p w14:paraId="2CBD5FB1" w14:textId="65C62C2F" w:rsidR="00A87D5B" w:rsidRDefault="00BD5FDF">
            <w:pPr>
              <w:rPr>
                <w:b/>
                <w:bCs/>
              </w:rPr>
            </w:pPr>
            <w:r>
              <w:rPr>
                <w:b/>
                <w:bCs/>
                <w:color w:val="000000"/>
              </w:rPr>
              <w:t>Kritérium</w:t>
            </w:r>
          </w:p>
        </w:tc>
        <w:tc>
          <w:tcPr>
            <w:tcW w:w="930" w:type="dxa"/>
          </w:tcPr>
          <w:p w14:paraId="780CDFE8" w14:textId="77777777" w:rsidR="00A87D5B" w:rsidRDefault="00000000">
            <w:pPr>
              <w:jc w:val="center"/>
              <w:rPr>
                <w:b/>
                <w:bCs/>
              </w:rPr>
            </w:pPr>
            <w:r>
              <w:rPr>
                <w:b/>
                <w:bCs/>
              </w:rPr>
              <w:t>1</w:t>
            </w:r>
          </w:p>
        </w:tc>
        <w:tc>
          <w:tcPr>
            <w:tcW w:w="929" w:type="dxa"/>
          </w:tcPr>
          <w:p w14:paraId="20F6B757" w14:textId="77777777" w:rsidR="00A87D5B" w:rsidRDefault="00000000">
            <w:pPr>
              <w:jc w:val="center"/>
              <w:rPr>
                <w:b/>
                <w:bCs/>
              </w:rPr>
            </w:pPr>
            <w:r>
              <w:rPr>
                <w:b/>
                <w:bCs/>
              </w:rPr>
              <w:t>2</w:t>
            </w:r>
          </w:p>
        </w:tc>
        <w:tc>
          <w:tcPr>
            <w:tcW w:w="801" w:type="dxa"/>
          </w:tcPr>
          <w:p w14:paraId="33E43DA1" w14:textId="77777777" w:rsidR="00A87D5B" w:rsidRDefault="00000000">
            <w:pPr>
              <w:jc w:val="center"/>
              <w:rPr>
                <w:b/>
                <w:bCs/>
              </w:rPr>
            </w:pPr>
            <w:r>
              <w:rPr>
                <w:b/>
                <w:bCs/>
              </w:rPr>
              <w:t>3</w:t>
            </w:r>
          </w:p>
        </w:tc>
        <w:tc>
          <w:tcPr>
            <w:tcW w:w="802" w:type="dxa"/>
          </w:tcPr>
          <w:p w14:paraId="561D05BB" w14:textId="77777777" w:rsidR="00A87D5B" w:rsidRDefault="00000000">
            <w:pPr>
              <w:jc w:val="center"/>
              <w:rPr>
                <w:b/>
                <w:bCs/>
              </w:rPr>
            </w:pPr>
            <w:r>
              <w:rPr>
                <w:b/>
                <w:bCs/>
              </w:rPr>
              <w:t>4</w:t>
            </w:r>
          </w:p>
        </w:tc>
        <w:tc>
          <w:tcPr>
            <w:tcW w:w="796" w:type="dxa"/>
          </w:tcPr>
          <w:p w14:paraId="3271B246" w14:textId="77777777" w:rsidR="00A87D5B" w:rsidRDefault="00000000">
            <w:pPr>
              <w:jc w:val="center"/>
              <w:rPr>
                <w:b/>
                <w:bCs/>
              </w:rPr>
            </w:pPr>
            <w:r>
              <w:rPr>
                <w:b/>
                <w:bCs/>
              </w:rPr>
              <w:t>5</w:t>
            </w:r>
          </w:p>
        </w:tc>
      </w:tr>
      <w:tr w:rsidR="00A87D5B" w14:paraId="6AC9F4E7" w14:textId="77777777">
        <w:tc>
          <w:tcPr>
            <w:tcW w:w="4236" w:type="dxa"/>
          </w:tcPr>
          <w:p w14:paraId="3FD4CC26" w14:textId="6DDC98A1" w:rsidR="00A87D5B" w:rsidRPr="00BD5FDF" w:rsidRDefault="00BD5FDF" w:rsidP="00BD5FDF">
            <w:pPr>
              <w:pStyle w:val="Normlnywebov"/>
              <w:rPr>
                <w:b/>
                <w:bCs/>
                <w:color w:val="000000" w:themeColor="text1"/>
              </w:rPr>
            </w:pPr>
            <w:r w:rsidRPr="00BD5FDF">
              <w:rPr>
                <w:rStyle w:val="Vrazn"/>
                <w:b w:val="0"/>
                <w:bCs w:val="0"/>
                <w:color w:val="000000" w:themeColor="text1"/>
              </w:rPr>
              <w:t>Dokázal(a) som rozpoznať poškodenia infraštruktúry spôsobené zemetrasením.</w:t>
            </w:r>
          </w:p>
        </w:tc>
        <w:tc>
          <w:tcPr>
            <w:tcW w:w="930" w:type="dxa"/>
          </w:tcPr>
          <w:p w14:paraId="61A8A385" w14:textId="77777777" w:rsidR="00A87D5B" w:rsidRDefault="00A87D5B">
            <w:pPr>
              <w:rPr>
                <w:b/>
                <w:bCs/>
                <w:sz w:val="36"/>
                <w:szCs w:val="36"/>
              </w:rPr>
            </w:pPr>
          </w:p>
        </w:tc>
        <w:tc>
          <w:tcPr>
            <w:tcW w:w="929" w:type="dxa"/>
          </w:tcPr>
          <w:p w14:paraId="1D961DBB" w14:textId="77777777" w:rsidR="00A87D5B" w:rsidRDefault="00A87D5B">
            <w:pPr>
              <w:rPr>
                <w:b/>
                <w:bCs/>
                <w:sz w:val="36"/>
                <w:szCs w:val="36"/>
              </w:rPr>
            </w:pPr>
          </w:p>
        </w:tc>
        <w:tc>
          <w:tcPr>
            <w:tcW w:w="801" w:type="dxa"/>
          </w:tcPr>
          <w:p w14:paraId="22FF3E71" w14:textId="77777777" w:rsidR="00A87D5B" w:rsidRDefault="00A87D5B">
            <w:pPr>
              <w:rPr>
                <w:b/>
                <w:bCs/>
                <w:sz w:val="36"/>
                <w:szCs w:val="36"/>
              </w:rPr>
            </w:pPr>
          </w:p>
        </w:tc>
        <w:tc>
          <w:tcPr>
            <w:tcW w:w="802" w:type="dxa"/>
          </w:tcPr>
          <w:p w14:paraId="350B2EAC" w14:textId="77777777" w:rsidR="00A87D5B" w:rsidRDefault="00A87D5B">
            <w:pPr>
              <w:rPr>
                <w:b/>
                <w:bCs/>
                <w:sz w:val="36"/>
                <w:szCs w:val="36"/>
              </w:rPr>
            </w:pPr>
          </w:p>
        </w:tc>
        <w:tc>
          <w:tcPr>
            <w:tcW w:w="796" w:type="dxa"/>
          </w:tcPr>
          <w:p w14:paraId="090A4A1D" w14:textId="77777777" w:rsidR="00A87D5B" w:rsidRDefault="00A87D5B">
            <w:pPr>
              <w:rPr>
                <w:b/>
                <w:bCs/>
                <w:sz w:val="36"/>
                <w:szCs w:val="36"/>
              </w:rPr>
            </w:pPr>
          </w:p>
        </w:tc>
      </w:tr>
      <w:tr w:rsidR="00A87D5B" w14:paraId="6315C593" w14:textId="77777777">
        <w:tc>
          <w:tcPr>
            <w:tcW w:w="4236" w:type="dxa"/>
          </w:tcPr>
          <w:p w14:paraId="60C52EDD" w14:textId="6BF7BF72" w:rsidR="00A87D5B" w:rsidRDefault="00BD5FDF">
            <w:pPr>
              <w:rPr>
                <w:b/>
                <w:bCs/>
              </w:rPr>
            </w:pPr>
            <w:r>
              <w:rPr>
                <w:color w:val="000000"/>
              </w:rPr>
              <w:t>Použil som dron bezpečne  zodpovedne.</w:t>
            </w:r>
          </w:p>
        </w:tc>
        <w:tc>
          <w:tcPr>
            <w:tcW w:w="930" w:type="dxa"/>
          </w:tcPr>
          <w:p w14:paraId="07A3B22D" w14:textId="77777777" w:rsidR="00A87D5B" w:rsidRDefault="00A87D5B">
            <w:pPr>
              <w:rPr>
                <w:b/>
                <w:bCs/>
                <w:sz w:val="36"/>
                <w:szCs w:val="36"/>
              </w:rPr>
            </w:pPr>
          </w:p>
        </w:tc>
        <w:tc>
          <w:tcPr>
            <w:tcW w:w="929" w:type="dxa"/>
          </w:tcPr>
          <w:p w14:paraId="2DF70C51" w14:textId="77777777" w:rsidR="00A87D5B" w:rsidRDefault="00A87D5B">
            <w:pPr>
              <w:rPr>
                <w:b/>
                <w:bCs/>
                <w:sz w:val="36"/>
                <w:szCs w:val="36"/>
              </w:rPr>
            </w:pPr>
          </w:p>
        </w:tc>
        <w:tc>
          <w:tcPr>
            <w:tcW w:w="801" w:type="dxa"/>
          </w:tcPr>
          <w:p w14:paraId="79A03A17" w14:textId="77777777" w:rsidR="00A87D5B" w:rsidRDefault="00A87D5B">
            <w:pPr>
              <w:rPr>
                <w:b/>
                <w:bCs/>
                <w:sz w:val="36"/>
                <w:szCs w:val="36"/>
              </w:rPr>
            </w:pPr>
          </w:p>
        </w:tc>
        <w:tc>
          <w:tcPr>
            <w:tcW w:w="802" w:type="dxa"/>
          </w:tcPr>
          <w:p w14:paraId="12E18D2D" w14:textId="77777777" w:rsidR="00A87D5B" w:rsidRDefault="00A87D5B">
            <w:pPr>
              <w:rPr>
                <w:b/>
                <w:bCs/>
                <w:sz w:val="36"/>
                <w:szCs w:val="36"/>
              </w:rPr>
            </w:pPr>
          </w:p>
        </w:tc>
        <w:tc>
          <w:tcPr>
            <w:tcW w:w="796" w:type="dxa"/>
          </w:tcPr>
          <w:p w14:paraId="71F1C4BF" w14:textId="77777777" w:rsidR="00A87D5B" w:rsidRDefault="00A87D5B">
            <w:pPr>
              <w:rPr>
                <w:b/>
                <w:bCs/>
                <w:sz w:val="36"/>
                <w:szCs w:val="36"/>
              </w:rPr>
            </w:pPr>
          </w:p>
        </w:tc>
      </w:tr>
      <w:tr w:rsidR="00A87D5B" w14:paraId="1B83CD9C" w14:textId="77777777">
        <w:tc>
          <w:tcPr>
            <w:tcW w:w="4236" w:type="dxa"/>
          </w:tcPr>
          <w:p w14:paraId="554991B6" w14:textId="19821D74" w:rsidR="00A87D5B" w:rsidRPr="00BD5FDF" w:rsidRDefault="00BD5FDF" w:rsidP="00BD5FDF">
            <w:pPr>
              <w:pStyle w:val="Normlnywebov"/>
              <w:rPr>
                <w:b/>
                <w:bCs/>
                <w:color w:val="000000" w:themeColor="text1"/>
              </w:rPr>
            </w:pPr>
            <w:r w:rsidRPr="00BD5FDF">
              <w:rPr>
                <w:rStyle w:val="Vrazn"/>
                <w:b w:val="0"/>
                <w:bCs w:val="0"/>
                <w:color w:val="000000" w:themeColor="text1"/>
              </w:rPr>
              <w:t>Svoje zistenia som zdokumentoval(a) jasne, systematicky a prehľadne.</w:t>
            </w:r>
          </w:p>
        </w:tc>
        <w:tc>
          <w:tcPr>
            <w:tcW w:w="930" w:type="dxa"/>
          </w:tcPr>
          <w:p w14:paraId="0267CFE2" w14:textId="77777777" w:rsidR="00A87D5B" w:rsidRDefault="00A87D5B">
            <w:pPr>
              <w:rPr>
                <w:b/>
                <w:bCs/>
                <w:sz w:val="36"/>
                <w:szCs w:val="36"/>
              </w:rPr>
            </w:pPr>
          </w:p>
        </w:tc>
        <w:tc>
          <w:tcPr>
            <w:tcW w:w="929" w:type="dxa"/>
          </w:tcPr>
          <w:p w14:paraId="639EBFA1" w14:textId="77777777" w:rsidR="00A87D5B" w:rsidRDefault="00A87D5B">
            <w:pPr>
              <w:rPr>
                <w:b/>
                <w:bCs/>
                <w:sz w:val="36"/>
                <w:szCs w:val="36"/>
              </w:rPr>
            </w:pPr>
          </w:p>
        </w:tc>
        <w:tc>
          <w:tcPr>
            <w:tcW w:w="801" w:type="dxa"/>
          </w:tcPr>
          <w:p w14:paraId="5C2A7BF9" w14:textId="77777777" w:rsidR="00A87D5B" w:rsidRDefault="00A87D5B">
            <w:pPr>
              <w:rPr>
                <w:b/>
                <w:bCs/>
                <w:sz w:val="36"/>
                <w:szCs w:val="36"/>
              </w:rPr>
            </w:pPr>
          </w:p>
        </w:tc>
        <w:tc>
          <w:tcPr>
            <w:tcW w:w="802" w:type="dxa"/>
          </w:tcPr>
          <w:p w14:paraId="64E2F34B" w14:textId="77777777" w:rsidR="00A87D5B" w:rsidRDefault="00A87D5B">
            <w:pPr>
              <w:rPr>
                <w:b/>
                <w:bCs/>
                <w:sz w:val="36"/>
                <w:szCs w:val="36"/>
              </w:rPr>
            </w:pPr>
          </w:p>
        </w:tc>
        <w:tc>
          <w:tcPr>
            <w:tcW w:w="796" w:type="dxa"/>
          </w:tcPr>
          <w:p w14:paraId="719C7D67" w14:textId="77777777" w:rsidR="00A87D5B" w:rsidRDefault="00A87D5B">
            <w:pPr>
              <w:rPr>
                <w:b/>
                <w:bCs/>
                <w:sz w:val="36"/>
                <w:szCs w:val="36"/>
              </w:rPr>
            </w:pPr>
          </w:p>
        </w:tc>
      </w:tr>
      <w:tr w:rsidR="00A87D5B" w14:paraId="7819B7C0" w14:textId="77777777">
        <w:tc>
          <w:tcPr>
            <w:tcW w:w="4236" w:type="dxa"/>
          </w:tcPr>
          <w:p w14:paraId="2A739072" w14:textId="26FCD0D4" w:rsidR="00A87D5B" w:rsidRDefault="00BD5FDF">
            <w:pPr>
              <w:rPr>
                <w:b/>
                <w:bCs/>
              </w:rPr>
            </w:pPr>
            <w:r>
              <w:rPr>
                <w:color w:val="000000"/>
              </w:rPr>
              <w:t>Aktívne som prispel k skupinovej práci.</w:t>
            </w:r>
          </w:p>
        </w:tc>
        <w:tc>
          <w:tcPr>
            <w:tcW w:w="930" w:type="dxa"/>
          </w:tcPr>
          <w:p w14:paraId="2E7936CA" w14:textId="77777777" w:rsidR="00A87D5B" w:rsidRDefault="00A87D5B">
            <w:pPr>
              <w:rPr>
                <w:b/>
                <w:bCs/>
                <w:sz w:val="36"/>
                <w:szCs w:val="36"/>
              </w:rPr>
            </w:pPr>
          </w:p>
        </w:tc>
        <w:tc>
          <w:tcPr>
            <w:tcW w:w="929" w:type="dxa"/>
          </w:tcPr>
          <w:p w14:paraId="7B37A0E5" w14:textId="77777777" w:rsidR="00A87D5B" w:rsidRDefault="00A87D5B">
            <w:pPr>
              <w:rPr>
                <w:b/>
                <w:bCs/>
                <w:sz w:val="36"/>
                <w:szCs w:val="36"/>
              </w:rPr>
            </w:pPr>
          </w:p>
        </w:tc>
        <w:tc>
          <w:tcPr>
            <w:tcW w:w="801" w:type="dxa"/>
          </w:tcPr>
          <w:p w14:paraId="20247644" w14:textId="77777777" w:rsidR="00A87D5B" w:rsidRDefault="00A87D5B">
            <w:pPr>
              <w:rPr>
                <w:b/>
                <w:bCs/>
                <w:sz w:val="36"/>
                <w:szCs w:val="36"/>
              </w:rPr>
            </w:pPr>
          </w:p>
        </w:tc>
        <w:tc>
          <w:tcPr>
            <w:tcW w:w="802" w:type="dxa"/>
          </w:tcPr>
          <w:p w14:paraId="31D9D8F5" w14:textId="77777777" w:rsidR="00A87D5B" w:rsidRDefault="00A87D5B">
            <w:pPr>
              <w:rPr>
                <w:b/>
                <w:bCs/>
                <w:sz w:val="36"/>
                <w:szCs w:val="36"/>
              </w:rPr>
            </w:pPr>
          </w:p>
        </w:tc>
        <w:tc>
          <w:tcPr>
            <w:tcW w:w="796" w:type="dxa"/>
          </w:tcPr>
          <w:p w14:paraId="0D650912" w14:textId="77777777" w:rsidR="00A87D5B" w:rsidRDefault="00A87D5B">
            <w:pPr>
              <w:rPr>
                <w:b/>
                <w:bCs/>
                <w:sz w:val="36"/>
                <w:szCs w:val="36"/>
              </w:rPr>
            </w:pPr>
          </w:p>
        </w:tc>
      </w:tr>
    </w:tbl>
    <w:p w14:paraId="0DAB3425" w14:textId="77777777" w:rsidR="00A87D5B" w:rsidRDefault="00A87D5B">
      <w:pPr>
        <w:pBdr>
          <w:top w:val="nil"/>
          <w:left w:val="nil"/>
          <w:bottom w:val="nil"/>
          <w:right w:val="nil"/>
          <w:between w:val="nil"/>
        </w:pBdr>
        <w:jc w:val="both"/>
        <w:rPr>
          <w:rFonts w:ascii="Arial Narrow" w:eastAsia="Arial Narrow" w:hAnsi="Arial Narrow" w:cs="Arial Narrow"/>
          <w:color w:val="000000"/>
        </w:rPr>
      </w:pPr>
    </w:p>
    <w:p w14:paraId="02A2DBCE" w14:textId="77777777" w:rsidR="00BD5FDF" w:rsidRPr="00BD5FDF" w:rsidRDefault="00BD5FDF" w:rsidP="00BD5FDF">
      <w:pPr>
        <w:pStyle w:val="Nadpis3"/>
        <w:rPr>
          <w:rFonts w:ascii="Arial Narrow" w:hAnsi="Arial Narrow"/>
          <w:color w:val="000000" w:themeColor="text1"/>
          <w:sz w:val="24"/>
          <w:szCs w:val="24"/>
        </w:rPr>
      </w:pPr>
      <w:r w:rsidRPr="00BD5FDF">
        <w:rPr>
          <w:rStyle w:val="Vrazn"/>
          <w:rFonts w:ascii="Arial Narrow" w:hAnsi="Arial Narrow"/>
          <w:b w:val="0"/>
          <w:bCs w:val="0"/>
          <w:color w:val="000000" w:themeColor="text1"/>
          <w:sz w:val="24"/>
          <w:szCs w:val="24"/>
        </w:rPr>
        <w:t>Protokoly vzájomného hodnotenia (peer review) na podporu spolupráce</w:t>
      </w:r>
    </w:p>
    <w:p w14:paraId="3CD72848" w14:textId="77777777" w:rsidR="00BD5FDF" w:rsidRPr="00BD5FDF" w:rsidRDefault="00BD5FDF" w:rsidP="00BD5FDF">
      <w:pPr>
        <w:pStyle w:val="Normlnywebov"/>
        <w:spacing w:before="0" w:beforeAutospacing="0" w:after="0" w:afterAutospacing="0"/>
        <w:rPr>
          <w:rFonts w:ascii="Arial Narrow" w:hAnsi="Arial Narrow"/>
          <w:color w:val="000000" w:themeColor="text1"/>
        </w:rPr>
      </w:pPr>
      <w:r w:rsidRPr="00BD5FDF">
        <w:rPr>
          <w:rFonts w:ascii="Arial Narrow" w:hAnsi="Arial Narrow"/>
          <w:color w:val="000000" w:themeColor="text1"/>
        </w:rPr>
        <w:t>Žiaci si počas skupinovej práce navzájom hodnotia svoj prínos prostredníctvom vzájomného hodnotenia (peer review). Hodnotenie sa zameriava najmä na:</w:t>
      </w:r>
    </w:p>
    <w:p w14:paraId="25311FB6"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efektívnosť plnenia zverených úloh,</w:t>
      </w:r>
    </w:p>
    <w:p w14:paraId="689A5385"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kvalitu komunikácie,</w:t>
      </w:r>
    </w:p>
    <w:p w14:paraId="0382FD52"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tímovú spoluprácu a spoločné rozhodovanie.</w:t>
      </w:r>
    </w:p>
    <w:p w14:paraId="533CEAC2" w14:textId="77777777" w:rsidR="00BD5FDF" w:rsidRPr="00BD5FDF" w:rsidRDefault="00BD5FDF" w:rsidP="00BD5FDF">
      <w:pPr>
        <w:pStyle w:val="Normlnywebov"/>
        <w:spacing w:before="0" w:beforeAutospacing="0" w:after="0" w:afterAutospacing="0"/>
        <w:rPr>
          <w:rFonts w:ascii="Arial Narrow" w:hAnsi="Arial Narrow"/>
          <w:color w:val="000000" w:themeColor="text1"/>
        </w:rPr>
      </w:pPr>
      <w:r w:rsidRPr="00BD5FDF">
        <w:rPr>
          <w:rFonts w:ascii="Arial Narrow" w:hAnsi="Arial Narrow"/>
          <w:color w:val="000000" w:themeColor="text1"/>
        </w:rPr>
        <w:t>Vzájomné hodnotenie pomáha žiakom porozumieť rôznym pohľadom na riešenie úloh, rozvíja schopnosť poskytovať a prijímať konštruktívnu spätnú väzbu a podporuje zlepšovanie vlastnej práce aj tímovej spolupráce.</w:t>
      </w:r>
    </w:p>
    <w:p w14:paraId="3C8F4B92" w14:textId="77777777" w:rsidR="00A87D5B" w:rsidRDefault="00A87D5B">
      <w:pPr>
        <w:pBdr>
          <w:top w:val="nil"/>
          <w:left w:val="nil"/>
          <w:bottom w:val="nil"/>
          <w:right w:val="nil"/>
          <w:between w:val="nil"/>
        </w:pBdr>
        <w:jc w:val="both"/>
        <w:rPr>
          <w:rFonts w:ascii="Arial Narrow" w:eastAsia="Arial Narrow" w:hAnsi="Arial Narrow" w:cs="Arial Narrow"/>
          <w:color w:val="000000"/>
        </w:rPr>
      </w:pP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A87D5B" w14:paraId="70CB08B6" w14:textId="77777777">
        <w:tc>
          <w:tcPr>
            <w:tcW w:w="4250" w:type="dxa"/>
          </w:tcPr>
          <w:p w14:paraId="6052FE72" w14:textId="33368603" w:rsidR="00A87D5B" w:rsidRDefault="00BD5FDF">
            <w:pPr>
              <w:rPr>
                <w:b/>
                <w:bCs/>
              </w:rPr>
            </w:pPr>
            <w:r>
              <w:rPr>
                <w:b/>
                <w:bCs/>
              </w:rPr>
              <w:t>Kritérium</w:t>
            </w:r>
          </w:p>
        </w:tc>
        <w:tc>
          <w:tcPr>
            <w:tcW w:w="927" w:type="dxa"/>
          </w:tcPr>
          <w:p w14:paraId="6AF85685" w14:textId="77777777" w:rsidR="00A87D5B" w:rsidRDefault="00000000">
            <w:pPr>
              <w:jc w:val="center"/>
              <w:rPr>
                <w:b/>
                <w:bCs/>
              </w:rPr>
            </w:pPr>
            <w:r>
              <w:rPr>
                <w:b/>
                <w:bCs/>
              </w:rPr>
              <w:t>1</w:t>
            </w:r>
          </w:p>
        </w:tc>
        <w:tc>
          <w:tcPr>
            <w:tcW w:w="926" w:type="dxa"/>
          </w:tcPr>
          <w:p w14:paraId="541C16DD" w14:textId="77777777" w:rsidR="00A87D5B" w:rsidRDefault="00000000">
            <w:pPr>
              <w:jc w:val="center"/>
              <w:rPr>
                <w:b/>
                <w:bCs/>
              </w:rPr>
            </w:pPr>
            <w:r>
              <w:rPr>
                <w:b/>
                <w:bCs/>
              </w:rPr>
              <w:t>2</w:t>
            </w:r>
          </w:p>
        </w:tc>
        <w:tc>
          <w:tcPr>
            <w:tcW w:w="798" w:type="dxa"/>
          </w:tcPr>
          <w:p w14:paraId="54A6015D" w14:textId="77777777" w:rsidR="00A87D5B" w:rsidRDefault="00000000">
            <w:pPr>
              <w:jc w:val="center"/>
              <w:rPr>
                <w:b/>
                <w:bCs/>
              </w:rPr>
            </w:pPr>
            <w:r>
              <w:rPr>
                <w:b/>
                <w:bCs/>
              </w:rPr>
              <w:t>3</w:t>
            </w:r>
          </w:p>
        </w:tc>
        <w:tc>
          <w:tcPr>
            <w:tcW w:w="799" w:type="dxa"/>
          </w:tcPr>
          <w:p w14:paraId="7F8F27E5" w14:textId="77777777" w:rsidR="00A87D5B" w:rsidRDefault="00000000">
            <w:pPr>
              <w:jc w:val="center"/>
              <w:rPr>
                <w:b/>
                <w:bCs/>
              </w:rPr>
            </w:pPr>
            <w:r>
              <w:rPr>
                <w:b/>
                <w:bCs/>
              </w:rPr>
              <w:t>4</w:t>
            </w:r>
          </w:p>
        </w:tc>
        <w:tc>
          <w:tcPr>
            <w:tcW w:w="794" w:type="dxa"/>
          </w:tcPr>
          <w:p w14:paraId="31FA7799" w14:textId="77777777" w:rsidR="00A87D5B" w:rsidRDefault="00000000">
            <w:pPr>
              <w:jc w:val="center"/>
              <w:rPr>
                <w:b/>
                <w:bCs/>
              </w:rPr>
            </w:pPr>
            <w:r>
              <w:rPr>
                <w:b/>
                <w:bCs/>
              </w:rPr>
              <w:t>5</w:t>
            </w:r>
          </w:p>
        </w:tc>
      </w:tr>
      <w:tr w:rsidR="00A87D5B" w14:paraId="637B71CE" w14:textId="77777777">
        <w:tc>
          <w:tcPr>
            <w:tcW w:w="4250" w:type="dxa"/>
          </w:tcPr>
          <w:p w14:paraId="381A300B" w14:textId="4C8106AD" w:rsidR="00A87D5B" w:rsidRDefault="00BD5FDF">
            <w:r>
              <w:t>Spolupráca a tímová práca</w:t>
            </w:r>
          </w:p>
        </w:tc>
        <w:tc>
          <w:tcPr>
            <w:tcW w:w="927" w:type="dxa"/>
          </w:tcPr>
          <w:p w14:paraId="5FB1EE7C" w14:textId="77777777" w:rsidR="00A87D5B" w:rsidRDefault="00A87D5B">
            <w:pPr>
              <w:rPr>
                <w:b/>
                <w:bCs/>
                <w:sz w:val="36"/>
                <w:szCs w:val="36"/>
              </w:rPr>
            </w:pPr>
          </w:p>
        </w:tc>
        <w:tc>
          <w:tcPr>
            <w:tcW w:w="926" w:type="dxa"/>
          </w:tcPr>
          <w:p w14:paraId="4816F8BE" w14:textId="77777777" w:rsidR="00A87D5B" w:rsidRDefault="00A87D5B">
            <w:pPr>
              <w:rPr>
                <w:b/>
                <w:bCs/>
                <w:sz w:val="36"/>
                <w:szCs w:val="36"/>
              </w:rPr>
            </w:pPr>
          </w:p>
        </w:tc>
        <w:tc>
          <w:tcPr>
            <w:tcW w:w="798" w:type="dxa"/>
          </w:tcPr>
          <w:p w14:paraId="345167DE" w14:textId="77777777" w:rsidR="00A87D5B" w:rsidRDefault="00A87D5B">
            <w:pPr>
              <w:rPr>
                <w:b/>
                <w:bCs/>
                <w:sz w:val="36"/>
                <w:szCs w:val="36"/>
              </w:rPr>
            </w:pPr>
          </w:p>
        </w:tc>
        <w:tc>
          <w:tcPr>
            <w:tcW w:w="799" w:type="dxa"/>
          </w:tcPr>
          <w:p w14:paraId="320A7722" w14:textId="77777777" w:rsidR="00A87D5B" w:rsidRDefault="00A87D5B">
            <w:pPr>
              <w:rPr>
                <w:b/>
                <w:bCs/>
                <w:sz w:val="36"/>
                <w:szCs w:val="36"/>
              </w:rPr>
            </w:pPr>
          </w:p>
        </w:tc>
        <w:tc>
          <w:tcPr>
            <w:tcW w:w="794" w:type="dxa"/>
          </w:tcPr>
          <w:p w14:paraId="568911C4" w14:textId="77777777" w:rsidR="00A87D5B" w:rsidRDefault="00A87D5B">
            <w:pPr>
              <w:rPr>
                <w:b/>
                <w:bCs/>
                <w:sz w:val="36"/>
                <w:szCs w:val="36"/>
              </w:rPr>
            </w:pPr>
          </w:p>
        </w:tc>
      </w:tr>
      <w:tr w:rsidR="00A87D5B" w14:paraId="68A9FE3C" w14:textId="77777777">
        <w:tc>
          <w:tcPr>
            <w:tcW w:w="4250" w:type="dxa"/>
          </w:tcPr>
          <w:p w14:paraId="11C9D15E" w14:textId="5BC34349" w:rsidR="00A87D5B" w:rsidRDefault="00BD5FDF">
            <w:r>
              <w:t>Presnosť pozorovnia</w:t>
            </w:r>
          </w:p>
        </w:tc>
        <w:tc>
          <w:tcPr>
            <w:tcW w:w="927" w:type="dxa"/>
          </w:tcPr>
          <w:p w14:paraId="0671BB59" w14:textId="77777777" w:rsidR="00A87D5B" w:rsidRDefault="00A87D5B">
            <w:pPr>
              <w:rPr>
                <w:b/>
                <w:bCs/>
                <w:sz w:val="36"/>
                <w:szCs w:val="36"/>
              </w:rPr>
            </w:pPr>
          </w:p>
        </w:tc>
        <w:tc>
          <w:tcPr>
            <w:tcW w:w="926" w:type="dxa"/>
          </w:tcPr>
          <w:p w14:paraId="542D01A6" w14:textId="77777777" w:rsidR="00A87D5B" w:rsidRDefault="00A87D5B">
            <w:pPr>
              <w:rPr>
                <w:b/>
                <w:bCs/>
                <w:sz w:val="36"/>
                <w:szCs w:val="36"/>
              </w:rPr>
            </w:pPr>
          </w:p>
        </w:tc>
        <w:tc>
          <w:tcPr>
            <w:tcW w:w="798" w:type="dxa"/>
          </w:tcPr>
          <w:p w14:paraId="5DA51F9C" w14:textId="77777777" w:rsidR="00A87D5B" w:rsidRDefault="00A87D5B">
            <w:pPr>
              <w:rPr>
                <w:b/>
                <w:bCs/>
                <w:sz w:val="36"/>
                <w:szCs w:val="36"/>
              </w:rPr>
            </w:pPr>
          </w:p>
        </w:tc>
        <w:tc>
          <w:tcPr>
            <w:tcW w:w="799" w:type="dxa"/>
          </w:tcPr>
          <w:p w14:paraId="22BA8980" w14:textId="77777777" w:rsidR="00A87D5B" w:rsidRDefault="00A87D5B">
            <w:pPr>
              <w:rPr>
                <w:b/>
                <w:bCs/>
                <w:sz w:val="36"/>
                <w:szCs w:val="36"/>
              </w:rPr>
            </w:pPr>
          </w:p>
        </w:tc>
        <w:tc>
          <w:tcPr>
            <w:tcW w:w="794" w:type="dxa"/>
          </w:tcPr>
          <w:p w14:paraId="6939C791" w14:textId="77777777" w:rsidR="00A87D5B" w:rsidRDefault="00A87D5B">
            <w:pPr>
              <w:rPr>
                <w:b/>
                <w:bCs/>
                <w:sz w:val="36"/>
                <w:szCs w:val="36"/>
              </w:rPr>
            </w:pPr>
          </w:p>
        </w:tc>
      </w:tr>
      <w:tr w:rsidR="00A87D5B" w14:paraId="78F431B4" w14:textId="77777777">
        <w:tc>
          <w:tcPr>
            <w:tcW w:w="4250" w:type="dxa"/>
          </w:tcPr>
          <w:p w14:paraId="5C8B279A" w14:textId="2A6E76FC" w:rsidR="00A87D5B" w:rsidRDefault="00BD5FDF">
            <w:r>
              <w:t>Komunikácia a aktivita</w:t>
            </w:r>
          </w:p>
        </w:tc>
        <w:tc>
          <w:tcPr>
            <w:tcW w:w="927" w:type="dxa"/>
          </w:tcPr>
          <w:p w14:paraId="617B16AF" w14:textId="77777777" w:rsidR="00A87D5B" w:rsidRDefault="00A87D5B">
            <w:pPr>
              <w:rPr>
                <w:b/>
                <w:bCs/>
                <w:sz w:val="36"/>
                <w:szCs w:val="36"/>
              </w:rPr>
            </w:pPr>
          </w:p>
        </w:tc>
        <w:tc>
          <w:tcPr>
            <w:tcW w:w="926" w:type="dxa"/>
          </w:tcPr>
          <w:p w14:paraId="4A222C50" w14:textId="77777777" w:rsidR="00A87D5B" w:rsidRDefault="00A87D5B">
            <w:pPr>
              <w:rPr>
                <w:b/>
                <w:bCs/>
                <w:sz w:val="36"/>
                <w:szCs w:val="36"/>
              </w:rPr>
            </w:pPr>
          </w:p>
        </w:tc>
        <w:tc>
          <w:tcPr>
            <w:tcW w:w="798" w:type="dxa"/>
          </w:tcPr>
          <w:p w14:paraId="1C0AD2C1" w14:textId="77777777" w:rsidR="00A87D5B" w:rsidRDefault="00A87D5B">
            <w:pPr>
              <w:rPr>
                <w:b/>
                <w:bCs/>
                <w:sz w:val="36"/>
                <w:szCs w:val="36"/>
              </w:rPr>
            </w:pPr>
          </w:p>
        </w:tc>
        <w:tc>
          <w:tcPr>
            <w:tcW w:w="799" w:type="dxa"/>
          </w:tcPr>
          <w:p w14:paraId="6643F9D9" w14:textId="77777777" w:rsidR="00A87D5B" w:rsidRDefault="00A87D5B">
            <w:pPr>
              <w:rPr>
                <w:b/>
                <w:bCs/>
                <w:sz w:val="36"/>
                <w:szCs w:val="36"/>
              </w:rPr>
            </w:pPr>
          </w:p>
        </w:tc>
        <w:tc>
          <w:tcPr>
            <w:tcW w:w="794" w:type="dxa"/>
          </w:tcPr>
          <w:p w14:paraId="58D4DB76" w14:textId="77777777" w:rsidR="00A87D5B" w:rsidRDefault="00A87D5B">
            <w:pPr>
              <w:rPr>
                <w:b/>
                <w:bCs/>
                <w:sz w:val="36"/>
                <w:szCs w:val="36"/>
              </w:rPr>
            </w:pPr>
          </w:p>
        </w:tc>
      </w:tr>
    </w:tbl>
    <w:p w14:paraId="4B23BF8D" w14:textId="77777777" w:rsidR="00A87D5B" w:rsidRDefault="00A87D5B">
      <w:pPr>
        <w:pBdr>
          <w:top w:val="nil"/>
          <w:left w:val="nil"/>
          <w:bottom w:val="nil"/>
          <w:right w:val="nil"/>
          <w:between w:val="nil"/>
        </w:pBdr>
        <w:jc w:val="both"/>
        <w:rPr>
          <w:rFonts w:ascii="Arial Narrow" w:eastAsia="Arial Narrow" w:hAnsi="Arial Narrow" w:cs="Arial Narrow"/>
          <w:color w:val="000000"/>
        </w:rPr>
      </w:pPr>
    </w:p>
    <w:p w14:paraId="3BC1C64A" w14:textId="77777777" w:rsidR="00BD5FDF" w:rsidRPr="00BD5FDF" w:rsidRDefault="00BD5FDF" w:rsidP="00BD5FDF">
      <w:pPr>
        <w:pStyle w:val="Nadpis3"/>
        <w:spacing w:before="0"/>
        <w:rPr>
          <w:rFonts w:ascii="Arial Narrow" w:hAnsi="Arial Narrow"/>
          <w:color w:val="000000" w:themeColor="text1"/>
          <w:sz w:val="24"/>
          <w:szCs w:val="24"/>
        </w:rPr>
      </w:pPr>
      <w:bookmarkStart w:id="25" w:name="_heading=h.u19z0sebp2ww" w:colFirst="0" w:colLast="0"/>
      <w:bookmarkEnd w:id="25"/>
      <w:r w:rsidRPr="00BD5FDF">
        <w:rPr>
          <w:rStyle w:val="Vrazn"/>
          <w:rFonts w:ascii="Arial Narrow" w:hAnsi="Arial Narrow"/>
          <w:b w:val="0"/>
          <w:bCs w:val="0"/>
          <w:color w:val="000000" w:themeColor="text1"/>
          <w:sz w:val="24"/>
          <w:szCs w:val="24"/>
        </w:rPr>
        <w:t>Portfólio s vybranými výstupmi a dokumentáciou procesu učenia</w:t>
      </w:r>
    </w:p>
    <w:p w14:paraId="13E0DD60" w14:textId="77777777" w:rsidR="00BD5FDF" w:rsidRPr="00BD5FDF" w:rsidRDefault="00BD5FDF" w:rsidP="00BD5FDF">
      <w:pPr>
        <w:pStyle w:val="Normlnywebov"/>
        <w:rPr>
          <w:rFonts w:ascii="Arial Narrow" w:hAnsi="Arial Narrow"/>
          <w:color w:val="000000" w:themeColor="text1"/>
        </w:rPr>
      </w:pPr>
      <w:r w:rsidRPr="00BD5FDF">
        <w:rPr>
          <w:rFonts w:ascii="Arial Narrow" w:hAnsi="Arial Narrow"/>
          <w:color w:val="000000" w:themeColor="text1"/>
        </w:rPr>
        <w:t>Žiaci zostavia vzdelávacie portfólio, ktoré dokumentuje ich prácu a pokrok počas vizuálnej kontroly vodnej alebo kanalizačnej stavby poškodenej zemetrasením pomocou dronu. Portfólio slúži ako dôkaz o získaných vedomostiach, reflexii vlastného učenia a rozvoji praktických zručností v jednotlivých fázach aktivity.</w:t>
      </w:r>
    </w:p>
    <w:p w14:paraId="34997335" w14:textId="77777777" w:rsidR="00BD5FDF" w:rsidRPr="00BD5FDF" w:rsidRDefault="00BD5FDF" w:rsidP="00BD5FDF">
      <w:pPr>
        <w:pStyle w:val="Normlnywebov"/>
        <w:spacing w:before="0" w:beforeAutospacing="0" w:after="0" w:afterAutospacing="0"/>
        <w:rPr>
          <w:rFonts w:ascii="Arial Narrow" w:hAnsi="Arial Narrow"/>
          <w:color w:val="000000" w:themeColor="text1"/>
        </w:rPr>
      </w:pPr>
      <w:r w:rsidRPr="00BD5FDF">
        <w:rPr>
          <w:rStyle w:val="Vrazn"/>
          <w:rFonts w:ascii="Arial Narrow" w:hAnsi="Arial Narrow"/>
          <w:b w:val="0"/>
          <w:bCs w:val="0"/>
          <w:color w:val="000000" w:themeColor="text1"/>
        </w:rPr>
        <w:lastRenderedPageBreak/>
        <w:t>Portfólio môže obsahovať najmä:</w:t>
      </w:r>
    </w:p>
    <w:p w14:paraId="7DE58F18"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snímky obrazovky alebo vybrané fotografie zhotovené dronom zobrazujúce identifikované poškodenia alebo nezvyčajné stavy,</w:t>
      </w:r>
    </w:p>
    <w:p w14:paraId="6AAF7990"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stručné písomné opisy zistených problémov a rizikových oblastí,</w:t>
      </w:r>
    </w:p>
    <w:p w14:paraId="68D76E17"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poznámky o bezpečnostných opatreniach a rozhodnutiach prijatých počas vizuálnej kontroly,</w:t>
      </w:r>
    </w:p>
    <w:p w14:paraId="2BA74DF6"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jednoduché schémy alebo tabuľky sumarizujúce zistenia a určené priority,</w:t>
      </w:r>
    </w:p>
    <w:p w14:paraId="4C669588" w14:textId="77777777" w:rsid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prezentácie skupiny alebo iné vizuálne spracovanie výsledkov.</w:t>
      </w:r>
    </w:p>
    <w:p w14:paraId="4804C394"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p>
    <w:p w14:paraId="168360F8" w14:textId="77777777" w:rsidR="00BD5FDF" w:rsidRDefault="00BD5FDF" w:rsidP="00BD5FDF">
      <w:pPr>
        <w:pStyle w:val="Normlnywebov"/>
        <w:spacing w:before="0" w:beforeAutospacing="0" w:after="0" w:afterAutospacing="0"/>
        <w:rPr>
          <w:rStyle w:val="Vrazn"/>
          <w:rFonts w:ascii="Arial Narrow" w:hAnsi="Arial Narrow"/>
          <w:b w:val="0"/>
          <w:bCs w:val="0"/>
          <w:color w:val="000000" w:themeColor="text1"/>
        </w:rPr>
      </w:pPr>
      <w:r w:rsidRPr="00BD5FDF">
        <w:rPr>
          <w:rStyle w:val="Vrazn"/>
          <w:rFonts w:ascii="Arial Narrow" w:hAnsi="Arial Narrow"/>
          <w:b w:val="0"/>
          <w:bCs w:val="0"/>
          <w:color w:val="000000" w:themeColor="text1"/>
        </w:rPr>
        <w:t>Súčasťou portfólia sú aj krátke reflexie z procesu učenia, napríklad:</w:t>
      </w:r>
    </w:p>
    <w:p w14:paraId="347F4A4B" w14:textId="77777777" w:rsidR="00BD5FDF" w:rsidRPr="00BD5FDF" w:rsidRDefault="00BD5FDF" w:rsidP="00BD5FDF">
      <w:pPr>
        <w:pStyle w:val="Normlnywebov"/>
        <w:spacing w:before="0" w:beforeAutospacing="0" w:after="0" w:afterAutospacing="0"/>
        <w:rPr>
          <w:rFonts w:ascii="Arial Narrow" w:hAnsi="Arial Narrow"/>
          <w:color w:val="000000" w:themeColor="text1"/>
        </w:rPr>
      </w:pPr>
    </w:p>
    <w:p w14:paraId="492BC669"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čo sa žiak naučil o účinkoch zemetrasení na vodné a kanalizačné systémy,</w:t>
      </w:r>
    </w:p>
    <w:p w14:paraId="2F678C74"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ako využitie dronu prispelo k bezpečnej a efektívnej vizuálnej kontrole,</w:t>
      </w:r>
    </w:p>
    <w:p w14:paraId="3283FD9B"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s akými problémami sa počas aktivity stretol a akým spôsobom ich riešil,</w:t>
      </w:r>
    </w:p>
    <w:p w14:paraId="0CA4F762" w14:textId="77777777" w:rsidR="00BD5FDF" w:rsidRDefault="00BD5FDF" w:rsidP="00BD5FDF">
      <w:pPr>
        <w:pStyle w:val="Normlnywebov"/>
        <w:spacing w:before="0" w:beforeAutospacing="0" w:after="0" w:afterAutospacing="0"/>
        <w:ind w:left="720"/>
        <w:rPr>
          <w:rFonts w:ascii="Arial Narrow" w:hAnsi="Arial Narrow"/>
          <w:color w:val="000000" w:themeColor="text1"/>
        </w:rPr>
      </w:pPr>
      <w:r w:rsidRPr="00BD5FDF">
        <w:rPr>
          <w:rFonts w:ascii="Arial Narrow" w:hAnsi="Arial Narrow"/>
          <w:color w:val="000000" w:themeColor="text1"/>
        </w:rPr>
        <w:t>● ktoré zručnosti si rozvíjal, napríklad schopnosť pozorovania, tímovú spoluprácu, rozhodovanie a digitálnu istotu pri práci s modernými technológiami.</w:t>
      </w:r>
    </w:p>
    <w:p w14:paraId="6EDBC681" w14:textId="77777777" w:rsidR="00BD5FDF" w:rsidRPr="00BD5FDF" w:rsidRDefault="00BD5FDF" w:rsidP="00BD5FDF">
      <w:pPr>
        <w:pStyle w:val="Normlnywebov"/>
        <w:spacing w:before="0" w:beforeAutospacing="0" w:after="0" w:afterAutospacing="0"/>
        <w:ind w:left="720"/>
        <w:rPr>
          <w:rFonts w:ascii="Arial Narrow" w:hAnsi="Arial Narrow"/>
          <w:color w:val="000000" w:themeColor="text1"/>
        </w:rPr>
      </w:pPr>
    </w:p>
    <w:p w14:paraId="2FB31670" w14:textId="77777777" w:rsidR="00BD5FDF" w:rsidRPr="00BD5FDF" w:rsidRDefault="00BD5FDF" w:rsidP="00BD5FDF">
      <w:pPr>
        <w:pStyle w:val="Normlnywebov"/>
        <w:spacing w:before="0" w:beforeAutospacing="0" w:after="0" w:afterAutospacing="0"/>
        <w:rPr>
          <w:rFonts w:ascii="Arial Narrow" w:hAnsi="Arial Narrow"/>
          <w:color w:val="000000" w:themeColor="text1"/>
        </w:rPr>
      </w:pPr>
      <w:r w:rsidRPr="00BD5FDF">
        <w:rPr>
          <w:rFonts w:ascii="Arial Narrow" w:hAnsi="Arial Narrow"/>
          <w:color w:val="000000" w:themeColor="text1"/>
        </w:rPr>
        <w:t>Portfólio umožňuje žiakom preukázať nielen konečné výsledky svojej práce, ale aj porozumenie riešenej problematike, spôsob uvažovania a vlastný pokrok počas celej vzdelávacej aktivity. Zároveň podporuje reflexívne učenie a poskytuje prehľadnú dokumentáciu individuálneho prínosu aj výsledkov tímovej spolupráce.</w:t>
      </w:r>
    </w:p>
    <w:p w14:paraId="54318750" w14:textId="3EEA0A6A" w:rsidR="00A87D5B" w:rsidRDefault="00BD5FDF">
      <w:pPr>
        <w:pStyle w:val="Nadpis1"/>
        <w:numPr>
          <w:ilvl w:val="0"/>
          <w:numId w:val="1"/>
        </w:numPr>
        <w:rPr>
          <w:b/>
          <w:bCs/>
          <w:color w:val="C8102E"/>
          <w:sz w:val="36"/>
          <w:szCs w:val="36"/>
        </w:rPr>
      </w:pPr>
      <w:r>
        <w:rPr>
          <w:b/>
          <w:bCs/>
          <w:color w:val="C8102E"/>
          <w:sz w:val="36"/>
          <w:szCs w:val="36"/>
        </w:rPr>
        <w:t>Vzdelávacie materiály</w:t>
      </w:r>
    </w:p>
    <w:p w14:paraId="0B20DF35" w14:textId="77777777" w:rsidR="00A87D5B"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071FB140" w14:textId="77777777" w:rsidR="00A87D5B" w:rsidRDefault="00A87D5B">
      <w:pPr>
        <w:pBdr>
          <w:top w:val="nil"/>
          <w:left w:val="nil"/>
          <w:bottom w:val="nil"/>
          <w:right w:val="nil"/>
          <w:between w:val="nil"/>
        </w:pBdr>
        <w:jc w:val="both"/>
        <w:rPr>
          <w:rFonts w:ascii="Arial Narrow" w:eastAsia="Arial Narrow" w:hAnsi="Arial Narrow" w:cs="Arial Narrow"/>
        </w:rPr>
      </w:pPr>
    </w:p>
    <w:sdt>
      <w:sdtPr>
        <w:tag w:val="goog_rdk_0"/>
        <w:id w:val="329546579"/>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A87D5B" w14:paraId="5AD26401" w14:textId="77777777">
            <w:tc>
              <w:tcPr>
                <w:tcW w:w="4252" w:type="dxa"/>
                <w:tcMar>
                  <w:top w:w="100" w:type="dxa"/>
                  <w:left w:w="100" w:type="dxa"/>
                  <w:bottom w:w="100" w:type="dxa"/>
                  <w:right w:w="100" w:type="dxa"/>
                </w:tcMar>
              </w:tcPr>
              <w:p w14:paraId="65DF922E" w14:textId="77777777" w:rsidR="00A87D5B"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4CF7D5D0" w14:textId="77777777" w:rsidR="00A87D5B"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Link</w:t>
                </w:r>
              </w:p>
            </w:tc>
          </w:tr>
          <w:tr w:rsidR="00A87D5B" w14:paraId="4DA4AD1F" w14:textId="77777777">
            <w:tc>
              <w:tcPr>
                <w:tcW w:w="4252" w:type="dxa"/>
                <w:tcMar>
                  <w:top w:w="100" w:type="dxa"/>
                  <w:left w:w="100" w:type="dxa"/>
                  <w:bottom w:w="100" w:type="dxa"/>
                  <w:right w:w="100" w:type="dxa"/>
                </w:tcMar>
              </w:tcPr>
              <w:p w14:paraId="5453533A" w14:textId="77777777" w:rsidR="00A87D5B" w:rsidRDefault="00A87D5B">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1BACC23F" w14:textId="77777777" w:rsidR="00A87D5B" w:rsidRDefault="00A87D5B">
                <w:pPr>
                  <w:widowControl w:val="0"/>
                  <w:pBdr>
                    <w:top w:val="nil"/>
                    <w:left w:val="nil"/>
                    <w:bottom w:val="nil"/>
                    <w:right w:val="nil"/>
                    <w:between w:val="nil"/>
                  </w:pBdr>
                  <w:rPr>
                    <w:rFonts w:ascii="Arial Narrow" w:eastAsia="Arial Narrow" w:hAnsi="Arial Narrow" w:cs="Arial Narrow"/>
                  </w:rPr>
                </w:pPr>
              </w:p>
            </w:tc>
          </w:tr>
          <w:tr w:rsidR="00A87D5B" w14:paraId="627DB35C" w14:textId="77777777">
            <w:tc>
              <w:tcPr>
                <w:tcW w:w="4252" w:type="dxa"/>
                <w:tcMar>
                  <w:top w:w="100" w:type="dxa"/>
                  <w:left w:w="100" w:type="dxa"/>
                  <w:bottom w:w="100" w:type="dxa"/>
                  <w:right w:w="100" w:type="dxa"/>
                </w:tcMar>
              </w:tcPr>
              <w:p w14:paraId="41926DFB" w14:textId="77777777" w:rsidR="00A87D5B" w:rsidRDefault="00A87D5B">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2992095B" w14:textId="77777777" w:rsidR="00A87D5B" w:rsidRDefault="00000000">
                <w:pPr>
                  <w:widowControl w:val="0"/>
                  <w:pBdr>
                    <w:top w:val="nil"/>
                    <w:left w:val="nil"/>
                    <w:bottom w:val="nil"/>
                    <w:right w:val="nil"/>
                    <w:between w:val="nil"/>
                  </w:pBdr>
                  <w:rPr>
                    <w:rFonts w:ascii="Arial Narrow" w:eastAsia="Arial Narrow" w:hAnsi="Arial Narrow" w:cs="Arial Narrow"/>
                  </w:rPr>
                </w:pPr>
              </w:p>
            </w:tc>
          </w:tr>
        </w:tbl>
      </w:sdtContent>
    </w:sdt>
    <w:p w14:paraId="0B56BF52" w14:textId="77777777" w:rsidR="00A87D5B" w:rsidRDefault="00A87D5B">
      <w:pPr>
        <w:pBdr>
          <w:top w:val="nil"/>
          <w:left w:val="nil"/>
          <w:bottom w:val="nil"/>
          <w:right w:val="nil"/>
          <w:between w:val="nil"/>
        </w:pBdr>
        <w:jc w:val="both"/>
        <w:rPr>
          <w:rFonts w:ascii="Arial Narrow" w:eastAsia="Arial Narrow" w:hAnsi="Arial Narrow" w:cs="Arial Narrow"/>
        </w:rPr>
      </w:pPr>
    </w:p>
    <w:p w14:paraId="19F659AC" w14:textId="77777777" w:rsidR="00A87D5B" w:rsidRDefault="00A87D5B">
      <w:pPr>
        <w:pBdr>
          <w:top w:val="nil"/>
          <w:left w:val="nil"/>
          <w:bottom w:val="nil"/>
          <w:right w:val="nil"/>
          <w:between w:val="nil"/>
        </w:pBdr>
        <w:jc w:val="both"/>
        <w:rPr>
          <w:rFonts w:ascii="Arial Narrow" w:eastAsia="Arial Narrow" w:hAnsi="Arial Narrow" w:cs="Arial Narrow"/>
        </w:rPr>
      </w:pPr>
    </w:p>
    <w:p w14:paraId="1ADAEDC2" w14:textId="77777777" w:rsidR="00A87D5B" w:rsidRDefault="00A87D5B">
      <w:pPr>
        <w:pBdr>
          <w:top w:val="nil"/>
          <w:left w:val="nil"/>
          <w:bottom w:val="nil"/>
          <w:right w:val="nil"/>
          <w:between w:val="nil"/>
        </w:pBdr>
        <w:jc w:val="both"/>
        <w:rPr>
          <w:rFonts w:ascii="Arial Narrow" w:eastAsia="Arial Narrow" w:hAnsi="Arial Narrow" w:cs="Arial Narrow"/>
        </w:rPr>
      </w:pPr>
    </w:p>
    <w:p w14:paraId="5BDFEFE2" w14:textId="2395D438" w:rsidR="00A87D5B"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r>
        <w:rPr>
          <w:rFonts w:ascii="Arial Narrow" w:eastAsia="Arial Narrow" w:hAnsi="Arial Narrow" w:cs="Arial Narrow"/>
          <w:color w:val="000000"/>
        </w:rPr>
        <w:t>FLIGHT Kit (</w:t>
      </w:r>
      <w:r w:rsidR="00BD5FDF">
        <w:rPr>
          <w:rFonts w:ascii="Arial Narrow" w:eastAsia="Arial Narrow" w:hAnsi="Arial Narrow" w:cs="Arial Narrow"/>
          <w:color w:val="000000"/>
        </w:rPr>
        <w:t>použité komponenty vlastného dronu</w:t>
      </w:r>
      <w:r>
        <w:rPr>
          <w:rFonts w:ascii="Arial Narrow" w:eastAsia="Arial Narrow" w:hAnsi="Arial Narrow" w:cs="Arial Narrow"/>
          <w:color w:val="000000"/>
        </w:rPr>
        <w:t>)</w:t>
      </w:r>
      <w:r>
        <w:rPr>
          <w:rFonts w:ascii="Arial Narrow" w:eastAsia="Arial Narrow" w:hAnsi="Arial Narrow" w:cs="Arial Narrow"/>
        </w:rPr>
        <w:t>:</w:t>
      </w:r>
    </w:p>
    <w:p w14:paraId="3902AB16" w14:textId="43CC321D"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r w:rsidR="00BD5FDF">
        <w:rPr>
          <w:rFonts w:ascii="Arial Narrow" w:eastAsia="Arial Narrow" w:hAnsi="Arial Narrow" w:cs="Arial Narrow"/>
        </w:rPr>
        <w:t>Teplota</w:t>
      </w:r>
      <w:r>
        <w:rPr>
          <w:rFonts w:ascii="Arial Narrow" w:eastAsia="Arial Narrow" w:hAnsi="Arial Narrow" w:cs="Arial Narrow"/>
        </w:rPr>
        <w:t>,</w:t>
      </w:r>
      <w:r w:rsidR="00BD5FDF">
        <w:rPr>
          <w:rFonts w:ascii="Arial Narrow" w:eastAsia="Arial Narrow" w:hAnsi="Arial Narrow" w:cs="Arial Narrow"/>
        </w:rPr>
        <w:t xml:space="preserve"> vlhkosť</w:t>
      </w:r>
      <w:r>
        <w:rPr>
          <w:rFonts w:ascii="Arial Narrow" w:eastAsia="Arial Narrow" w:hAnsi="Arial Narrow" w:cs="Arial Narrow"/>
        </w:rPr>
        <w:t xml:space="preserve">, </w:t>
      </w:r>
      <w:r w:rsidR="00BD5FDF">
        <w:rPr>
          <w:rFonts w:ascii="Arial Narrow" w:eastAsia="Arial Narrow" w:hAnsi="Arial Narrow" w:cs="Arial Narrow"/>
        </w:rPr>
        <w:t>tlak</w:t>
      </w:r>
      <w:r>
        <w:rPr>
          <w:rFonts w:ascii="Arial Narrow" w:eastAsia="Arial Narrow" w:hAnsi="Arial Narrow" w:cs="Arial Narrow"/>
        </w:rPr>
        <w:t xml:space="preserve">, </w:t>
      </w:r>
      <w:r w:rsidR="00BD5FDF">
        <w:rPr>
          <w:rFonts w:ascii="Arial Narrow" w:eastAsia="Arial Narrow" w:hAnsi="Arial Narrow" w:cs="Arial Narrow"/>
        </w:rPr>
        <w:t>prchavé organické zlúčeniny</w:t>
      </w:r>
    </w:p>
    <w:p w14:paraId="366A39BE" w14:textId="579A9203"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Laser PM2.5 </w:t>
      </w:r>
      <w:r w:rsidR="00BD5FDF">
        <w:rPr>
          <w:rFonts w:ascii="Arial Narrow" w:eastAsia="Arial Narrow" w:hAnsi="Arial Narrow" w:cs="Arial Narrow"/>
        </w:rPr>
        <w:t>senzor</w:t>
      </w:r>
      <w:r>
        <w:rPr>
          <w:rFonts w:ascii="Arial Narrow" w:eastAsia="Arial Narrow" w:hAnsi="Arial Narrow" w:cs="Arial Narrow"/>
        </w:rPr>
        <w:t xml:space="preserve"> – </w:t>
      </w:r>
      <w:r w:rsidR="00BD5FDF">
        <w:rPr>
          <w:rFonts w:ascii="Arial Narrow" w:eastAsia="Arial Narrow" w:hAnsi="Arial Narrow" w:cs="Arial Narrow"/>
        </w:rPr>
        <w:t>tuhé znečisťujúce častice</w:t>
      </w:r>
    </w:p>
    <w:p w14:paraId="24360431" w14:textId="496D918D"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MQ7 </w:t>
      </w:r>
      <w:r w:rsidR="00BD5FDF">
        <w:rPr>
          <w:rFonts w:ascii="Arial Narrow" w:eastAsia="Arial Narrow" w:hAnsi="Arial Narrow" w:cs="Arial Narrow"/>
        </w:rPr>
        <w:t>senzor plnov</w:t>
      </w:r>
      <w:r>
        <w:rPr>
          <w:rFonts w:ascii="Arial Narrow" w:eastAsia="Arial Narrow" w:hAnsi="Arial Narrow" w:cs="Arial Narrow"/>
        </w:rPr>
        <w:t xml:space="preserve"> – CO D</w:t>
      </w:r>
      <w:r w:rsidR="00BD5FDF">
        <w:rPr>
          <w:rFonts w:ascii="Arial Narrow" w:eastAsia="Arial Narrow" w:hAnsi="Arial Narrow" w:cs="Arial Narrow"/>
        </w:rPr>
        <w:t>detekcia</w:t>
      </w:r>
    </w:p>
    <w:p w14:paraId="474BA14B" w14:textId="471FF649" w:rsidR="00A87D5B"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UV </w:t>
      </w:r>
      <w:r w:rsidR="00BD5FDF">
        <w:rPr>
          <w:rFonts w:ascii="Arial Narrow" w:eastAsia="Arial Narrow" w:hAnsi="Arial Narrow" w:cs="Arial Narrow"/>
        </w:rPr>
        <w:t>intenzita</w:t>
      </w:r>
    </w:p>
    <w:p w14:paraId="3B779DC0" w14:textId="5E4D9D3C" w:rsidR="00A87D5B" w:rsidRDefault="00BD5FDF">
      <w:pPr>
        <w:pStyle w:val="Nadpis1"/>
        <w:numPr>
          <w:ilvl w:val="0"/>
          <w:numId w:val="1"/>
        </w:numPr>
        <w:rPr>
          <w:b/>
          <w:bCs/>
          <w:color w:val="C8102E"/>
          <w:sz w:val="36"/>
          <w:szCs w:val="36"/>
        </w:rPr>
      </w:pPr>
      <w:bookmarkStart w:id="26" w:name="_heading=h.dp30uaplzeoi" w:colFirst="0" w:colLast="0"/>
      <w:bookmarkEnd w:id="26"/>
      <w:r>
        <w:rPr>
          <w:b/>
          <w:bCs/>
          <w:color w:val="C8102E"/>
          <w:sz w:val="36"/>
          <w:szCs w:val="36"/>
        </w:rPr>
        <w:t>Externé zdroje</w:t>
      </w:r>
    </w:p>
    <w:p w14:paraId="76EBB0FA" w14:textId="77777777" w:rsidR="00A87D5B" w:rsidRDefault="00A87D5B">
      <w:pPr>
        <w:jc w:val="both"/>
        <w:rPr>
          <w:rFonts w:ascii="Arial Narrow" w:eastAsia="Arial Narrow" w:hAnsi="Arial Narrow" w:cs="Arial Narrow"/>
        </w:rPr>
      </w:pPr>
    </w:p>
    <w:sdt>
      <w:sdtPr>
        <w:tag w:val="goog_rdk_1"/>
        <w:id w:val="-2083475376"/>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A87D5B" w14:paraId="3E559542" w14:textId="77777777">
            <w:tc>
              <w:tcPr>
                <w:tcW w:w="4252" w:type="dxa"/>
                <w:tcMar>
                  <w:top w:w="100" w:type="dxa"/>
                  <w:left w:w="100" w:type="dxa"/>
                  <w:bottom w:w="100" w:type="dxa"/>
                  <w:right w:w="100" w:type="dxa"/>
                </w:tcMar>
              </w:tcPr>
              <w:p w14:paraId="4AF16C0B" w14:textId="77777777" w:rsidR="00A87D5B" w:rsidRDefault="00000000">
                <w:pPr>
                  <w:widowControl w:val="0"/>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2ACABA30" w14:textId="77777777" w:rsidR="00A87D5B" w:rsidRDefault="00000000">
                <w:pPr>
                  <w:widowControl w:val="0"/>
                  <w:rPr>
                    <w:rFonts w:ascii="Arial Narrow" w:eastAsia="Arial Narrow" w:hAnsi="Arial Narrow" w:cs="Arial Narrow"/>
                  </w:rPr>
                </w:pPr>
                <w:r>
                  <w:rPr>
                    <w:rFonts w:ascii="Arial Narrow" w:eastAsia="Arial Narrow" w:hAnsi="Arial Narrow" w:cs="Arial Narrow"/>
                  </w:rPr>
                  <w:t>Link</w:t>
                </w:r>
              </w:p>
            </w:tc>
          </w:tr>
          <w:tr w:rsidR="00A87D5B" w14:paraId="0558404B" w14:textId="77777777">
            <w:tc>
              <w:tcPr>
                <w:tcW w:w="4252" w:type="dxa"/>
                <w:tcMar>
                  <w:top w:w="100" w:type="dxa"/>
                  <w:left w:w="100" w:type="dxa"/>
                  <w:bottom w:w="100" w:type="dxa"/>
                  <w:right w:w="100" w:type="dxa"/>
                </w:tcMar>
              </w:tcPr>
              <w:p w14:paraId="744BEC4D" w14:textId="77777777" w:rsidR="00A87D5B" w:rsidRDefault="00A87D5B">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1FB53252" w14:textId="77777777" w:rsidR="00A87D5B" w:rsidRDefault="00A87D5B">
                <w:pPr>
                  <w:widowControl w:val="0"/>
                  <w:rPr>
                    <w:rFonts w:ascii="Arial Narrow" w:eastAsia="Arial Narrow" w:hAnsi="Arial Narrow" w:cs="Arial Narrow"/>
                  </w:rPr>
                </w:pPr>
              </w:p>
            </w:tc>
          </w:tr>
          <w:tr w:rsidR="00A87D5B" w14:paraId="2A2FC3A7" w14:textId="77777777">
            <w:tc>
              <w:tcPr>
                <w:tcW w:w="4252" w:type="dxa"/>
                <w:tcMar>
                  <w:top w:w="100" w:type="dxa"/>
                  <w:left w:w="100" w:type="dxa"/>
                  <w:bottom w:w="100" w:type="dxa"/>
                  <w:right w:w="100" w:type="dxa"/>
                </w:tcMar>
              </w:tcPr>
              <w:p w14:paraId="25A7422F" w14:textId="77777777" w:rsidR="00A87D5B" w:rsidRDefault="00A87D5B">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1CA2BCC0" w14:textId="77777777" w:rsidR="00A87D5B" w:rsidRDefault="00000000">
                <w:pPr>
                  <w:widowControl w:val="0"/>
                  <w:rPr>
                    <w:rFonts w:ascii="Arial Narrow" w:eastAsia="Arial Narrow" w:hAnsi="Arial Narrow" w:cs="Arial Narrow"/>
                  </w:rPr>
                </w:pPr>
              </w:p>
            </w:tc>
          </w:tr>
        </w:tbl>
      </w:sdtContent>
    </w:sdt>
    <w:p w14:paraId="0571B676" w14:textId="77777777" w:rsidR="00A87D5B" w:rsidRDefault="00A87D5B">
      <w:pPr>
        <w:jc w:val="both"/>
        <w:rPr>
          <w:rFonts w:ascii="Arial Narrow" w:eastAsia="Arial Narrow" w:hAnsi="Arial Narrow" w:cs="Arial Narrow"/>
        </w:rPr>
      </w:pPr>
    </w:p>
    <w:p w14:paraId="767189B5" w14:textId="77777777" w:rsidR="00A87D5B" w:rsidRDefault="00A87D5B">
      <w:pPr>
        <w:spacing w:before="280" w:after="280" w:line="276" w:lineRule="auto"/>
        <w:jc w:val="both"/>
        <w:rPr>
          <w:rFonts w:ascii="Arial Narrow" w:eastAsia="Arial Narrow" w:hAnsi="Arial Narrow" w:cs="Arial Narrow"/>
        </w:rPr>
      </w:pPr>
    </w:p>
    <w:p w14:paraId="7CBCD179" w14:textId="445CBD5B" w:rsidR="00A87D5B" w:rsidRDefault="00BD5FDF">
      <w:pPr>
        <w:pStyle w:val="Nadpis1"/>
        <w:numPr>
          <w:ilvl w:val="0"/>
          <w:numId w:val="1"/>
        </w:numPr>
        <w:rPr>
          <w:b/>
          <w:bCs/>
          <w:color w:val="C8102E"/>
          <w:sz w:val="36"/>
          <w:szCs w:val="36"/>
        </w:rPr>
      </w:pPr>
      <w:bookmarkStart w:id="27" w:name="_heading=h.3tzvqr7ayr5i" w:colFirst="0" w:colLast="0"/>
      <w:bookmarkEnd w:id="27"/>
      <w:r>
        <w:rPr>
          <w:b/>
          <w:bCs/>
          <w:color w:val="C8102E"/>
          <w:sz w:val="36"/>
          <w:szCs w:val="36"/>
        </w:rPr>
        <w:t>Referencie</w:t>
      </w:r>
    </w:p>
    <w:p w14:paraId="72BCFE5F" w14:textId="77777777" w:rsidR="00A87D5B" w:rsidRDefault="00000000">
      <w:pPr>
        <w:pBdr>
          <w:top w:val="nil"/>
          <w:left w:val="nil"/>
          <w:bottom w:val="nil"/>
          <w:right w:val="nil"/>
          <w:between w:val="nil"/>
        </w:pBdr>
        <w:rPr>
          <w:color w:val="000000"/>
        </w:rPr>
      </w:pPr>
      <w:r>
        <w:rPr>
          <w:color w:val="000000"/>
        </w:rPr>
        <w:t>Educational resources on drone-based visual inspections</w:t>
      </w:r>
    </w:p>
    <w:p w14:paraId="5777869C" w14:textId="77777777" w:rsidR="00A87D5B" w:rsidRDefault="00000000">
      <w:pPr>
        <w:pBdr>
          <w:top w:val="nil"/>
          <w:left w:val="nil"/>
          <w:bottom w:val="nil"/>
          <w:right w:val="nil"/>
          <w:between w:val="nil"/>
        </w:pBdr>
        <w:rPr>
          <w:color w:val="000000"/>
        </w:rPr>
      </w:pPr>
      <w:r>
        <w:rPr>
          <w:color w:val="000000"/>
        </w:rPr>
        <w:t>Han, F., &amp; Gu, C. (2025). Surface Damage Detection in Hydraulic Structures from UAV Images Using Lightweight Neural Networks. Remote Sensing, 17(15), 2668.</w:t>
      </w:r>
    </w:p>
    <w:p w14:paraId="1F73F181" w14:textId="77777777" w:rsidR="00A87D5B" w:rsidRDefault="00000000">
      <w:pPr>
        <w:pBdr>
          <w:top w:val="nil"/>
          <w:left w:val="nil"/>
          <w:bottom w:val="nil"/>
          <w:right w:val="nil"/>
          <w:between w:val="nil"/>
        </w:pBdr>
        <w:rPr>
          <w:color w:val="000000"/>
        </w:rPr>
      </w:pPr>
      <w:r>
        <w:rPr>
          <w:color w:val="000000"/>
        </w:rPr>
        <w:t>Kerle, N., Nex, F., Gerke, M., Duarte, D., &amp; Vetrivel, A. (2019). UAV-based structural damage mapping: A review. ISPRS international journal of geo-information, 9(1), 14.</w:t>
      </w:r>
    </w:p>
    <w:p w14:paraId="3E04ABBE" w14:textId="77777777" w:rsidR="00A87D5B" w:rsidRDefault="00000000">
      <w:pPr>
        <w:pBdr>
          <w:top w:val="nil"/>
          <w:left w:val="nil"/>
          <w:bottom w:val="nil"/>
          <w:right w:val="nil"/>
          <w:between w:val="nil"/>
        </w:pBdr>
        <w:rPr>
          <w:color w:val="000000"/>
        </w:rPr>
      </w:pPr>
      <w:r>
        <w:rPr>
          <w:color w:val="000000"/>
        </w:rPr>
        <w:t>Mandirola, M., Casarotti, C., Peloso, S., Lanese, I., Brunesi, E., &amp; Senaldi, I. (2022). Use of UAS for damage inspection and assessment of bridge infrastructures. </w:t>
      </w:r>
      <w:r>
        <w:rPr>
          <w:i/>
          <w:iCs/>
          <w:color w:val="000000"/>
        </w:rPr>
        <w:t>International Journal of Disaster Risk Reduction</w:t>
      </w:r>
      <w:r>
        <w:rPr>
          <w:color w:val="000000"/>
        </w:rPr>
        <w:t>, </w:t>
      </w:r>
      <w:r>
        <w:rPr>
          <w:i/>
          <w:iCs/>
          <w:color w:val="000000"/>
        </w:rPr>
        <w:t>72</w:t>
      </w:r>
      <w:r>
        <w:rPr>
          <w:color w:val="000000"/>
        </w:rPr>
        <w:t>, 102824.</w:t>
      </w:r>
    </w:p>
    <w:p w14:paraId="543D759C" w14:textId="77777777" w:rsidR="00A87D5B" w:rsidRDefault="00000000">
      <w:pPr>
        <w:pBdr>
          <w:top w:val="nil"/>
          <w:left w:val="nil"/>
          <w:bottom w:val="nil"/>
          <w:right w:val="nil"/>
          <w:between w:val="nil"/>
        </w:pBdr>
        <w:rPr>
          <w:color w:val="000000"/>
        </w:rPr>
      </w:pPr>
      <w:r>
        <w:rPr>
          <w:color w:val="000000"/>
        </w:rPr>
        <w:t>Occupational Health and Safety guidelines for post-disaster inspections</w:t>
      </w:r>
    </w:p>
    <w:p w14:paraId="54D5B67D" w14:textId="77777777" w:rsidR="00A87D5B" w:rsidRDefault="00A87D5B">
      <w:pPr>
        <w:pStyle w:val="Podtitul"/>
      </w:pPr>
    </w:p>
    <w:sectPr w:rsidR="00A87D5B">
      <w:headerReference w:type="default" r:id="rId27"/>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F30797" w14:textId="77777777" w:rsidR="0059461A" w:rsidRDefault="0059461A">
      <w:r>
        <w:separator/>
      </w:r>
    </w:p>
  </w:endnote>
  <w:endnote w:type="continuationSeparator" w:id="0">
    <w:p w14:paraId="6FA6325D" w14:textId="77777777" w:rsidR="0059461A" w:rsidRDefault="0059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2840FFA7-F3DA-8946-ABB7-75692400F526}"/>
  </w:font>
  <w:font w:name="Symbol">
    <w:panose1 w:val="05050102010706020507"/>
    <w:charset w:val="02"/>
    <w:family w:val="decorative"/>
    <w:pitch w:val="variable"/>
    <w:sig w:usb0="00000000" w:usb1="10000000" w:usb2="00000000" w:usb3="00000000" w:csb0="80000000" w:csb1="00000000"/>
    <w:embedRegular r:id="rId3" w:fontKey="{06D2152D-1666-2F4C-B10E-F02AFC332D6F}"/>
  </w:font>
  <w:font w:name="Times New Roman">
    <w:panose1 w:val="02020603050405020304"/>
    <w:charset w:val="00"/>
    <w:family w:val="roman"/>
    <w:pitch w:val="variable"/>
    <w:sig w:usb0="E0002EFF" w:usb1="C000785B" w:usb2="00000009" w:usb3="00000000" w:csb0="000001FF" w:csb1="00000000"/>
    <w:embedRegular r:id="rId4" w:fontKey="{E5A4A34C-F22D-AC4E-9A0C-3D9AE476535B}"/>
    <w:embedBold r:id="rId5" w:fontKey="{E39B8F0F-3D4D-8942-9E31-EC885184D3B9}"/>
    <w:embedItalic r:id="rId6" w:fontKey="{D2B3D01B-0AA8-D94C-84F3-FDAC5B4B4571}"/>
  </w:font>
  <w:font w:name="Wingdings">
    <w:panose1 w:val="05000000000000000000"/>
    <w:charset w:val="00"/>
    <w:family w:val="decorative"/>
    <w:pitch w:val="variable"/>
    <w:sig w:usb0="00000003" w:usb1="00000000" w:usb2="00000000" w:usb3="00000000" w:csb0="80000001" w:csb1="00000000"/>
    <w:embedRegular r:id="rId7" w:fontKey="{D55F95D2-9628-7C4D-B296-74506D4EF9DC}"/>
  </w:font>
  <w:font w:name="Source Sans Pro">
    <w:panose1 w:val="020B0503030403020204"/>
    <w:charset w:val="00"/>
    <w:family w:val="swiss"/>
    <w:pitch w:val="variable"/>
    <w:sig w:usb0="600002F7" w:usb1="02000001" w:usb2="00000000" w:usb3="00000000" w:csb0="0000019F" w:csb1="00000000"/>
    <w:embedRegular r:id="rId8" w:fontKey="{34D9498C-C861-1446-B4B6-95005FD8703A}"/>
    <w:embedBold r:id="rId9" w:fontKey="{0F32B56F-2B02-9147-A0B9-E6A39C4DA959}"/>
    <w:embedItalic r:id="rId10" w:fontKey="{363DDD1B-C7B6-0C44-B23D-FE95E8CA6168}"/>
  </w:font>
  <w:font w:name="Bebas Neue">
    <w:panose1 w:val="020B0606020202050201"/>
    <w:charset w:val="00"/>
    <w:family w:val="swiss"/>
    <w:pitch w:val="variable"/>
    <w:sig w:usb0="00000007" w:usb1="00000001" w:usb2="00000000" w:usb3="00000000" w:csb0="00000093" w:csb1="00000000"/>
    <w:embedRegular r:id="rId11" w:fontKey="{80210DEB-79F5-854A-BBFD-3DF527F7DDA1}"/>
  </w:font>
  <w:font w:name="Calibri">
    <w:panose1 w:val="020F0502020204030204"/>
    <w:charset w:val="00"/>
    <w:family w:val="swiss"/>
    <w:pitch w:val="variable"/>
    <w:sig w:usb0="E0002AFF" w:usb1="C000247B" w:usb2="00000009" w:usb3="00000000" w:csb0="000001FF" w:csb1="00000000"/>
    <w:embedRegular r:id="rId12" w:fontKey="{12DCE230-1B67-EF45-AD14-1C438D4DB508}"/>
  </w:font>
  <w:font w:name="Arial Narrow">
    <w:panose1 w:val="020B0606020202030204"/>
    <w:charset w:val="00"/>
    <w:family w:val="swiss"/>
    <w:pitch w:val="variable"/>
    <w:sig w:usb0="00000287" w:usb1="00000800" w:usb2="00000000" w:usb3="00000000" w:csb0="0000009F" w:csb1="00000000"/>
    <w:embedRegular r:id="rId13" w:fontKey="{1342F30A-791F-7D4B-8C19-8653835E1C7D}"/>
    <w:embedBold r:id="rId14" w:fontKey="{E6DF5EE9-E367-EC4D-9848-72C302EEBC11}"/>
    <w:embedItalic r:id="rId15" w:fontKey="{880723C1-6BB4-7A4D-A9A9-C7940067312E}"/>
  </w:font>
  <w:font w:name="Trebuchet MS">
    <w:panose1 w:val="020B0603020202020204"/>
    <w:charset w:val="00"/>
    <w:family w:val="swiss"/>
    <w:pitch w:val="variable"/>
    <w:sig w:usb0="00000287" w:usb1="00000000" w:usb2="00000000" w:usb3="00000000" w:csb0="0000009F" w:csb1="00000000"/>
    <w:embedRegular r:id="rId16" w:fontKey="{D4D6CABF-F183-864E-8507-66889DE60168}"/>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9" w:fontKey="{FF7A786F-FB0F-A84C-951B-F5F47E2D991E}"/>
    <w:embedBold r:id="rId20" w:fontKey="{C0305B3E-DAC3-8245-8D44-1FA81F8F0D21}"/>
    <w:embedItalic r:id="rId21" w:fontKey="{2815BAA6-FF8F-BB42-8ED1-F7274B1710B5}"/>
  </w:font>
  <w:font w:name="Cambria">
    <w:panose1 w:val="02040503050406030204"/>
    <w:charset w:val="00"/>
    <w:family w:val="roman"/>
    <w:pitch w:val="variable"/>
    <w:sig w:usb0="E00002FF" w:usb1="400004FF" w:usb2="00000000" w:usb3="00000000" w:csb0="0000019F" w:csb1="00000000"/>
    <w:embedRegular r:id="rId22" w:fontKey="{F1BBB52D-3FDE-7940-B536-6C0687CCEF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52649" w14:textId="77777777" w:rsidR="00A87D5B"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hidden="0" allowOverlap="1" wp14:anchorId="17A6EC10" wp14:editId="79BAD223">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2C8323B5" w14:textId="77777777" w:rsidR="00A87D5B"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17A6EC10" id="Pravouholník 2085570490"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" stroked="f">
              <v:textbox inset="2.53958mm,1.2694mm,2.53958mm,1.2694mm">
                <w:txbxContent>
                  <w:p w14:paraId="2C8323B5" w14:textId="77777777" w:rsidR="00A87D5B"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rPr>
      <w:drawing>
        <wp:anchor distT="0" distB="0" distL="114300" distR="114300" simplePos="0" relativeHeight="251660288" behindDoc="0" locked="0" layoutInCell="1" hidden="0" allowOverlap="1" wp14:anchorId="0F1C8EFD" wp14:editId="55A64691">
          <wp:simplePos x="0" y="0"/>
          <wp:positionH relativeFrom="column">
            <wp:posOffset>-371466</wp:posOffset>
          </wp:positionH>
          <wp:positionV relativeFrom="paragraph">
            <wp:posOffset>-284475</wp:posOffset>
          </wp:positionV>
          <wp:extent cx="2409825" cy="505542"/>
          <wp:effectExtent l="0" t="0" r="0" b="0"/>
          <wp:wrapNone/>
          <wp:docPr id="20855704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DCAE00" w14:textId="77777777" w:rsidR="0059461A" w:rsidRDefault="0059461A">
      <w:r>
        <w:separator/>
      </w:r>
    </w:p>
  </w:footnote>
  <w:footnote w:type="continuationSeparator" w:id="0">
    <w:p w14:paraId="3B81228B" w14:textId="77777777" w:rsidR="0059461A" w:rsidRDefault="00594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4C146" w14:textId="77777777" w:rsidR="00A87D5B"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03E5C269" wp14:editId="205FD624">
          <wp:simplePos x="0" y="0"/>
          <wp:positionH relativeFrom="column">
            <wp:posOffset>4696460</wp:posOffset>
          </wp:positionH>
          <wp:positionV relativeFrom="paragraph">
            <wp:posOffset>-126997</wp:posOffset>
          </wp:positionV>
          <wp:extent cx="1220962" cy="584911"/>
          <wp:effectExtent l="0" t="0" r="0" b="0"/>
          <wp:wrapNone/>
          <wp:docPr id="20855705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FFEB8" w14:textId="77777777" w:rsidR="00A87D5B"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66EE0D87" wp14:editId="5589E09D">
          <wp:simplePos x="0" y="0"/>
          <wp:positionH relativeFrom="column">
            <wp:posOffset>4648200</wp:posOffset>
          </wp:positionH>
          <wp:positionV relativeFrom="paragraph">
            <wp:posOffset>-229070</wp:posOffset>
          </wp:positionV>
          <wp:extent cx="1220962" cy="584911"/>
          <wp:effectExtent l="0" t="0" r="0" b="0"/>
          <wp:wrapNone/>
          <wp:docPr id="20855704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09DB9ED5" w14:textId="77777777" w:rsidR="00A87D5B" w:rsidRDefault="00A87D5B">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C6E40" w14:textId="3BB65904" w:rsidR="00A87D5B"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1D4D09">
      <w:rPr>
        <w:noProof/>
        <w:sz w:val="40"/>
        <w:szCs w:val="40"/>
      </w:rPr>
      <w:t>3</w:t>
    </w:r>
    <w:r>
      <w:rPr>
        <w:sz w:val="40"/>
        <w:szCs w:val="40"/>
      </w:rPr>
      <w:fldChar w:fldCharType="end"/>
    </w:r>
    <w:r>
      <w:rPr>
        <w:noProof/>
      </w:rPr>
      <w:drawing>
        <wp:anchor distT="0" distB="0" distL="114300" distR="114300" simplePos="0" relativeHeight="251662336" behindDoc="0" locked="0" layoutInCell="1" hidden="0" allowOverlap="1" wp14:anchorId="257AC872" wp14:editId="726875FB">
          <wp:simplePos x="0" y="0"/>
          <wp:positionH relativeFrom="column">
            <wp:posOffset>2793365</wp:posOffset>
          </wp:positionH>
          <wp:positionV relativeFrom="paragraph">
            <wp:posOffset>-240662</wp:posOffset>
          </wp:positionV>
          <wp:extent cx="3213100" cy="683124"/>
          <wp:effectExtent l="0" t="0" r="0" b="0"/>
          <wp:wrapNone/>
          <wp:docPr id="20855704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3B4E6B49" w14:textId="77777777" w:rsidR="00A87D5B" w:rsidRDefault="00A87D5B">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405B11"/>
    <w:multiLevelType w:val="multilevel"/>
    <w:tmpl w:val="A566EE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467998"/>
    <w:multiLevelType w:val="multilevel"/>
    <w:tmpl w:val="410CEA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CC7E7D"/>
    <w:multiLevelType w:val="multilevel"/>
    <w:tmpl w:val="C5E8CC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45325A"/>
    <w:multiLevelType w:val="multilevel"/>
    <w:tmpl w:val="B022A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310235"/>
    <w:multiLevelType w:val="multilevel"/>
    <w:tmpl w:val="BDAC25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B4117F"/>
    <w:multiLevelType w:val="multilevel"/>
    <w:tmpl w:val="CFEC2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E1EC5"/>
    <w:multiLevelType w:val="multilevel"/>
    <w:tmpl w:val="3B10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595238"/>
    <w:multiLevelType w:val="multilevel"/>
    <w:tmpl w:val="E22EA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6F237E"/>
    <w:multiLevelType w:val="multilevel"/>
    <w:tmpl w:val="8E6C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3265C"/>
    <w:multiLevelType w:val="multilevel"/>
    <w:tmpl w:val="C73E0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7D3AF5"/>
    <w:multiLevelType w:val="multilevel"/>
    <w:tmpl w:val="DF7E9E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9B19AE"/>
    <w:multiLevelType w:val="multilevel"/>
    <w:tmpl w:val="C48EF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074952"/>
    <w:multiLevelType w:val="multilevel"/>
    <w:tmpl w:val="3D509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141EC"/>
    <w:multiLevelType w:val="multilevel"/>
    <w:tmpl w:val="6C50B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A51D25"/>
    <w:multiLevelType w:val="multilevel"/>
    <w:tmpl w:val="BD2A7B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F7A5ACF"/>
    <w:multiLevelType w:val="multilevel"/>
    <w:tmpl w:val="EBCE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5837A6"/>
    <w:multiLevelType w:val="multilevel"/>
    <w:tmpl w:val="2B1AE70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477752FD"/>
    <w:multiLevelType w:val="multilevel"/>
    <w:tmpl w:val="00BC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4624C5"/>
    <w:multiLevelType w:val="multilevel"/>
    <w:tmpl w:val="8120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D64A0A"/>
    <w:multiLevelType w:val="multilevel"/>
    <w:tmpl w:val="4D6C7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46E5121"/>
    <w:multiLevelType w:val="multilevel"/>
    <w:tmpl w:val="442492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6071A1A"/>
    <w:multiLevelType w:val="multilevel"/>
    <w:tmpl w:val="2FECD4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61822FD"/>
    <w:multiLevelType w:val="multilevel"/>
    <w:tmpl w:val="E5A0A8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7C14CE4"/>
    <w:multiLevelType w:val="multilevel"/>
    <w:tmpl w:val="177AE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AF5282"/>
    <w:multiLevelType w:val="multilevel"/>
    <w:tmpl w:val="3E4C4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2702A6D"/>
    <w:multiLevelType w:val="multilevel"/>
    <w:tmpl w:val="8206C5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41F539B"/>
    <w:multiLevelType w:val="multilevel"/>
    <w:tmpl w:val="4F9A5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B740C0E"/>
    <w:multiLevelType w:val="multilevel"/>
    <w:tmpl w:val="2982EF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D540067"/>
    <w:multiLevelType w:val="multilevel"/>
    <w:tmpl w:val="26FC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7244A1"/>
    <w:multiLevelType w:val="multilevel"/>
    <w:tmpl w:val="35C64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39C7454"/>
    <w:multiLevelType w:val="multilevel"/>
    <w:tmpl w:val="F3C454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3B6555D"/>
    <w:multiLevelType w:val="multilevel"/>
    <w:tmpl w:val="23245D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24745543">
    <w:abstractNumId w:val="10"/>
  </w:num>
  <w:num w:numId="2" w16cid:durableId="1366716630">
    <w:abstractNumId w:val="29"/>
  </w:num>
  <w:num w:numId="3" w16cid:durableId="1976056035">
    <w:abstractNumId w:val="24"/>
  </w:num>
  <w:num w:numId="4" w16cid:durableId="526875545">
    <w:abstractNumId w:val="9"/>
  </w:num>
  <w:num w:numId="5" w16cid:durableId="1148400781">
    <w:abstractNumId w:val="23"/>
  </w:num>
  <w:num w:numId="6" w16cid:durableId="1322193141">
    <w:abstractNumId w:val="26"/>
  </w:num>
  <w:num w:numId="7" w16cid:durableId="1663926065">
    <w:abstractNumId w:val="31"/>
  </w:num>
  <w:num w:numId="8" w16cid:durableId="520515133">
    <w:abstractNumId w:val="21"/>
  </w:num>
  <w:num w:numId="9" w16cid:durableId="352390419">
    <w:abstractNumId w:val="4"/>
  </w:num>
  <w:num w:numId="10" w16cid:durableId="1481117611">
    <w:abstractNumId w:val="19"/>
  </w:num>
  <w:num w:numId="11" w16cid:durableId="1926957999">
    <w:abstractNumId w:val="22"/>
  </w:num>
  <w:num w:numId="12" w16cid:durableId="282734524">
    <w:abstractNumId w:val="11"/>
  </w:num>
  <w:num w:numId="13" w16cid:durableId="1646473062">
    <w:abstractNumId w:val="2"/>
  </w:num>
  <w:num w:numId="14" w16cid:durableId="46300303">
    <w:abstractNumId w:val="3"/>
  </w:num>
  <w:num w:numId="15" w16cid:durableId="1025791265">
    <w:abstractNumId w:val="30"/>
  </w:num>
  <w:num w:numId="16" w16cid:durableId="1718167987">
    <w:abstractNumId w:val="25"/>
  </w:num>
  <w:num w:numId="17" w16cid:durableId="610552270">
    <w:abstractNumId w:val="14"/>
  </w:num>
  <w:num w:numId="18" w16cid:durableId="1832872276">
    <w:abstractNumId w:val="27"/>
  </w:num>
  <w:num w:numId="19" w16cid:durableId="1441606773">
    <w:abstractNumId w:val="7"/>
  </w:num>
  <w:num w:numId="20" w16cid:durableId="831066223">
    <w:abstractNumId w:val="16"/>
  </w:num>
  <w:num w:numId="21" w16cid:durableId="1486698449">
    <w:abstractNumId w:val="0"/>
  </w:num>
  <w:num w:numId="22" w16cid:durableId="1296639773">
    <w:abstractNumId w:val="1"/>
  </w:num>
  <w:num w:numId="23" w16cid:durableId="1949578183">
    <w:abstractNumId w:val="13"/>
  </w:num>
  <w:num w:numId="24" w16cid:durableId="2126004027">
    <w:abstractNumId w:val="20"/>
  </w:num>
  <w:num w:numId="25" w16cid:durableId="2028099005">
    <w:abstractNumId w:val="5"/>
  </w:num>
  <w:num w:numId="26" w16cid:durableId="2140292705">
    <w:abstractNumId w:val="15"/>
  </w:num>
  <w:num w:numId="27" w16cid:durableId="1816993722">
    <w:abstractNumId w:val="8"/>
  </w:num>
  <w:num w:numId="28" w16cid:durableId="430122424">
    <w:abstractNumId w:val="17"/>
  </w:num>
  <w:num w:numId="29" w16cid:durableId="893928748">
    <w:abstractNumId w:val="12"/>
  </w:num>
  <w:num w:numId="30" w16cid:durableId="1438868064">
    <w:abstractNumId w:val="18"/>
  </w:num>
  <w:num w:numId="31" w16cid:durableId="841705945">
    <w:abstractNumId w:val="6"/>
  </w:num>
  <w:num w:numId="32" w16cid:durableId="915163001">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D5B"/>
    <w:rsid w:val="000D5C71"/>
    <w:rsid w:val="001D4D09"/>
    <w:rsid w:val="001F43D7"/>
    <w:rsid w:val="00230B2D"/>
    <w:rsid w:val="002907B1"/>
    <w:rsid w:val="002A769F"/>
    <w:rsid w:val="00460944"/>
    <w:rsid w:val="0059461A"/>
    <w:rsid w:val="005C1AF7"/>
    <w:rsid w:val="00641458"/>
    <w:rsid w:val="00A87D5B"/>
    <w:rsid w:val="00BC44F1"/>
    <w:rsid w:val="00BD5FDF"/>
    <w:rsid w:val="00BD753E"/>
    <w:rsid w:val="00C438E0"/>
    <w:rsid w:val="00E24230"/>
    <w:rsid w:val="00E8657D"/>
    <w:rsid w:val="00F26D99"/>
    <w:rsid w:val="00F34EC0"/>
    <w:rsid w:val="00F836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15ADB8"/>
  <w15:docId w15:val="{F9414A4A-6EB0-8A44-9B9C-346E26D2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basedOn w:val="Normlny"/>
    <w:next w:val="Normlny"/>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basedOn w:val="Normlny"/>
    <w:next w:val="Normlny"/>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basedOn w:val="Normlny"/>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basedOn w:val="Normlny"/>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basedOn w:val="Normlny"/>
    <w:next w:val="Normlny"/>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styleId="Nevyrieenzmienka">
    <w:name w:val="Unresolved Mention"/>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
    <w:next w:val="Normlny"/>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paragraph" w:styleId="Normlnywebov">
    <w:name w:val="Normal (Web)"/>
    <w:basedOn w:val="Normlny"/>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basedOn w:val="Normlny"/>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basedOn w:val="Normlny"/>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Hlavikaobsahu">
    <w:name w:val="TOC Heading"/>
    <w:next w:val="Normlny"/>
    <w:uiPriority w:val="39"/>
    <w:unhideWhenUsed/>
    <w:qFormat/>
    <w:rsid w:val="00325493"/>
    <w:pPr>
      <w:spacing w:before="240" w:line="259" w:lineRule="auto"/>
    </w:pPr>
    <w:rPr>
      <w:rFonts w:asciiTheme="majorHAnsi" w:eastAsiaTheme="majorEastAsia" w:hAnsiTheme="majorHAnsi" w:cstheme="majorBidi"/>
      <w:color w:val="365F91" w:themeColor="accent1" w:themeShade="BF"/>
      <w:sz w:val="32"/>
      <w:szCs w:val="32"/>
      <w:lang w:val="tr-TR"/>
    </w:rPr>
  </w:style>
  <w:style w:type="paragraph" w:styleId="Revzia">
    <w:name w:val="Revision"/>
    <w:hidden/>
    <w:uiPriority w:val="99"/>
    <w:semiHidden/>
    <w:rsid w:val="00D2781C"/>
  </w:style>
  <w:style w:type="character" w:styleId="Odkaznakomentr">
    <w:name w:val="annotation reference"/>
    <w:basedOn w:val="Predvolenpsmoodseku"/>
    <w:uiPriority w:val="99"/>
    <w:semiHidden/>
    <w:unhideWhenUsed/>
    <w:rsid w:val="003427AD"/>
    <w:rPr>
      <w:sz w:val="16"/>
      <w:szCs w:val="16"/>
    </w:rPr>
  </w:style>
  <w:style w:type="paragraph" w:styleId="Textkomentra">
    <w:name w:val="annotation text"/>
    <w:basedOn w:val="Normlny"/>
    <w:link w:val="TextkomentraChar"/>
    <w:uiPriority w:val="99"/>
    <w:unhideWhenUsed/>
    <w:rsid w:val="003427AD"/>
    <w:rPr>
      <w:sz w:val="20"/>
      <w:szCs w:val="20"/>
    </w:rPr>
  </w:style>
  <w:style w:type="character" w:customStyle="1" w:styleId="TextkomentraChar">
    <w:name w:val="Text komentára Char"/>
    <w:basedOn w:val="Predvolenpsmoodseku"/>
    <w:link w:val="Textkomentra"/>
    <w:uiPriority w:val="99"/>
    <w:rsid w:val="003427AD"/>
    <w:rPr>
      <w:sz w:val="20"/>
      <w:szCs w:val="20"/>
    </w:rPr>
  </w:style>
  <w:style w:type="paragraph" w:styleId="Predmetkomentra">
    <w:name w:val="annotation subject"/>
    <w:basedOn w:val="Textkomentra"/>
    <w:next w:val="Textkomentra"/>
    <w:link w:val="PredmetkomentraChar"/>
    <w:uiPriority w:val="99"/>
    <w:semiHidden/>
    <w:unhideWhenUsed/>
    <w:rsid w:val="003427AD"/>
    <w:rPr>
      <w:b/>
      <w:bCs/>
    </w:rPr>
  </w:style>
  <w:style w:type="character" w:customStyle="1" w:styleId="PredmetkomentraChar">
    <w:name w:val="Predmet komentára Char"/>
    <w:basedOn w:val="TextkomentraChar"/>
    <w:link w:val="Predmetkomentra"/>
    <w:uiPriority w:val="99"/>
    <w:semiHidden/>
    <w:rsid w:val="003427AD"/>
    <w:rPr>
      <w:b/>
      <w:bCs/>
      <w:sz w:val="20"/>
      <w:szCs w:val="20"/>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17kBVfGjI8c" TargetMode="External"/><Relationship Id="rId18" Type="http://schemas.openxmlformats.org/officeDocument/2006/relationships/image" Target="media/image5.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youtube.com/watch?v=qRsUNgJ-3Sg" TargetMode="External"/><Relationship Id="rId25" Type="http://schemas.openxmlformats.org/officeDocument/2006/relationships/hyperlink" Target="https://www.youtube.com/watch?v=GdmmQhNvQys" TargetMode="External"/><Relationship Id="rId2" Type="http://schemas.openxmlformats.org/officeDocument/2006/relationships/numbering" Target="numbering.xml"/><Relationship Id="rId16" Type="http://schemas.openxmlformats.org/officeDocument/2006/relationships/hyperlink" Target="https://www.youtube.com/watch?v=OpxH6l_j3IM" TargetMode="External"/><Relationship Id="rId20" Type="http://schemas.openxmlformats.org/officeDocument/2006/relationships/hyperlink" Target="https://www.youtube.com/watch?v=H9eDsnGbI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youtube.com/watch?v=Cs7U7bjQpX0" TargetMode="External"/><Relationship Id="rId5" Type="http://schemas.openxmlformats.org/officeDocument/2006/relationships/webSettings" Target="webSettings.xml"/><Relationship Id="rId15" Type="http://schemas.openxmlformats.org/officeDocument/2006/relationships/hyperlink" Target="https://www.youtube.com/watch?v=3DSAmV__CD8" TargetMode="Externa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youtube.com/watch?v=hkAc3I8acW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sMsMiOTSnmI" TargetMode="External"/><Relationship Id="rId22" Type="http://schemas.openxmlformats.org/officeDocument/2006/relationships/image" Target="media/image7.png"/><Relationship Id="rId27"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ncgdeMnBSHwKbfu/eVQPjAwjQ==">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4318</Words>
  <Characters>24615</Characters>
  <Application>Microsoft Office Word</Application>
  <DocSecurity>0</DocSecurity>
  <Lines>205</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3</cp:revision>
  <cp:lastPrinted>2026-08-13T06:22:00Z</cp:lastPrinted>
  <dcterms:created xsi:type="dcterms:W3CDTF">2026-08-13T06:22:00Z</dcterms:created>
  <dcterms:modified xsi:type="dcterms:W3CDTF">2026-08-13T06:22:00Z</dcterms:modified>
</cp:coreProperties>
</file>